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29" w:rsidRPr="00B40195" w:rsidRDefault="002B0729" w:rsidP="002B072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40195">
        <w:rPr>
          <w:rFonts w:ascii="Times New Roman" w:hAnsi="Times New Roman" w:cs="Times New Roman"/>
          <w:sz w:val="36"/>
          <w:szCs w:val="36"/>
          <w:lang w:val="uk-UA"/>
        </w:rPr>
        <w:t>Сватівська міська рада</w:t>
      </w:r>
    </w:p>
    <w:p w:rsidR="002B0729" w:rsidRPr="00B40195" w:rsidRDefault="002B0729" w:rsidP="002B07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B0729" w:rsidRPr="00B40195" w:rsidRDefault="002B0729" w:rsidP="002B07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2B0729" w:rsidRDefault="002B0729" w:rsidP="002B072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2B0729" w:rsidRPr="00593F16" w:rsidRDefault="002B0729" w:rsidP="002B07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73C7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73C7">
        <w:rPr>
          <w:rFonts w:ascii="Times New Roman" w:hAnsi="Times New Roman" w:cs="Times New Roman"/>
          <w:sz w:val="24"/>
          <w:szCs w:val="24"/>
          <w:lang w:val="uk-UA"/>
        </w:rPr>
        <w:t>лютого 2014</w:t>
      </w:r>
      <w:r w:rsidRPr="000B4F41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0B4F4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593F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3F16" w:rsidRPr="00593F16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2B0729" w:rsidRPr="000B4F41" w:rsidRDefault="002B0729" w:rsidP="002B07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2B0729" w:rsidRDefault="002B0729" w:rsidP="002B072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593F16" w:rsidRDefault="002B0729" w:rsidP="002B072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593F16" w:rsidRDefault="002B0729" w:rsidP="002B072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</w:t>
      </w:r>
    </w:p>
    <w:p w:rsidR="00593F16" w:rsidRDefault="002B0729" w:rsidP="002B072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м. Сватове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уповноваженим органом </w:t>
      </w:r>
      <w:bookmarkStart w:id="0" w:name="_GoBack"/>
      <w:bookmarkEnd w:id="0"/>
    </w:p>
    <w:p w:rsidR="00593F16" w:rsidRDefault="002B0729" w:rsidP="002B072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593F1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2B0729" w:rsidRPr="001C0721" w:rsidRDefault="002B0729" w:rsidP="002B072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 w:rsidR="00593F1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2B0729" w:rsidRDefault="002B0729" w:rsidP="002B07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0729" w:rsidRDefault="002B0729" w:rsidP="002B07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0729" w:rsidRPr="001C0721" w:rsidRDefault="002B0729" w:rsidP="002B07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приватного підприємства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„Українські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геодезичні системи”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 на території м. Сват</w:t>
      </w:r>
      <w:r>
        <w:rPr>
          <w:rFonts w:ascii="Times New Roman" w:hAnsi="Times New Roman" w:cs="Times New Roman"/>
          <w:sz w:val="24"/>
          <w:szCs w:val="24"/>
          <w:lang w:val="uk-UA"/>
        </w:rPr>
        <w:t>ове, враховуючи, що земельні ділянки вільні від пам’яток історії та архітектури, а також їх охоронних зон, керуючись постановою К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4A00BA" w:rsidRDefault="004A00BA" w:rsidP="002B07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A00BA" w:rsidRPr="00A77678" w:rsidRDefault="004A00BA" w:rsidP="004A0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4A00BA" w:rsidRPr="003D279B" w:rsidRDefault="004A00BA" w:rsidP="004A0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4A00BA" w:rsidRPr="001C0721" w:rsidRDefault="004A00BA" w:rsidP="004A00BA">
      <w:pPr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00BA" w:rsidRDefault="004A00BA" w:rsidP="00D75DE7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ділянки:</w:t>
      </w:r>
    </w:p>
    <w:p w:rsidR="00D75DE7" w:rsidRPr="00D75DE7" w:rsidRDefault="00D75DE7" w:rsidP="00D75DE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00BA" w:rsidRDefault="004A00BA" w:rsidP="00D75DE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вул. </w:t>
      </w:r>
      <w:r w:rsidR="00D75DE7">
        <w:rPr>
          <w:rFonts w:ascii="Times New Roman" w:hAnsi="Times New Roman" w:cs="Times New Roman"/>
          <w:sz w:val="24"/>
          <w:szCs w:val="24"/>
          <w:lang w:val="uk-UA"/>
        </w:rPr>
        <w:t>Пушкіна,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3E3A89">
        <w:rPr>
          <w:rFonts w:ascii="Times New Roman" w:hAnsi="Times New Roman" w:cs="Times New Roman"/>
          <w:lang w:val="uk-UA"/>
        </w:rPr>
        <w:t>КВЦПЗ</w:t>
      </w:r>
      <w:r>
        <w:rPr>
          <w:rFonts w:ascii="Times New Roman" w:hAnsi="Times New Roman" w:cs="Times New Roman"/>
          <w:lang w:val="uk-UA"/>
        </w:rPr>
        <w:t xml:space="preserve"> – 02.01), та із категорії земель сільськогосподарського призначення (рілля), для ведення особистого селянського господарства площею – 0,</w:t>
      </w:r>
      <w:r w:rsidR="00D75DE7">
        <w:rPr>
          <w:rFonts w:ascii="Times New Roman" w:hAnsi="Times New Roman" w:cs="Times New Roman"/>
          <w:lang w:val="uk-UA"/>
        </w:rPr>
        <w:t>2536</w:t>
      </w:r>
      <w:r>
        <w:rPr>
          <w:rFonts w:ascii="Times New Roman" w:hAnsi="Times New Roman" w:cs="Times New Roman"/>
          <w:lang w:val="uk-UA"/>
        </w:rPr>
        <w:t xml:space="preserve"> га. (код. КВЦПЗ – 01.03),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r w:rsidR="00D75DE7">
        <w:rPr>
          <w:rFonts w:ascii="Times New Roman" w:hAnsi="Times New Roman" w:cs="Times New Roman"/>
          <w:sz w:val="24"/>
          <w:szCs w:val="24"/>
          <w:lang w:val="uk-UA"/>
        </w:rPr>
        <w:t>Гречко Олені Вікторівні.</w:t>
      </w:r>
    </w:p>
    <w:p w:rsidR="00D75DE7" w:rsidRDefault="00D75DE7" w:rsidP="00D75DE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0BD2" w:rsidRDefault="00A30BD2" w:rsidP="00A30BD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вул. Горького, 119,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3E3A89">
        <w:rPr>
          <w:rFonts w:ascii="Times New Roman" w:hAnsi="Times New Roman" w:cs="Times New Roman"/>
          <w:lang w:val="uk-UA"/>
        </w:rPr>
        <w:t>КВЦПЗ</w:t>
      </w:r>
      <w:r>
        <w:rPr>
          <w:rFonts w:ascii="Times New Roman" w:hAnsi="Times New Roman" w:cs="Times New Roman"/>
          <w:lang w:val="uk-UA"/>
        </w:rPr>
        <w:t xml:space="preserve"> – 02.01), та із категорії земель сільськогосподарського призначення (рілля), для ведення особистого селянського господарства площею – 0,1052 га. (код. КВЦПЗ – 01.03),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r>
        <w:rPr>
          <w:rFonts w:ascii="Times New Roman" w:hAnsi="Times New Roman" w:cs="Times New Roman"/>
          <w:sz w:val="24"/>
          <w:szCs w:val="24"/>
          <w:lang w:val="uk-UA"/>
        </w:rPr>
        <w:t>Лукіновій Тетяні Миколаївні.</w:t>
      </w:r>
    </w:p>
    <w:p w:rsidR="00A30BD2" w:rsidRDefault="00A30BD2" w:rsidP="00D75DE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0BD2" w:rsidRPr="00D75DE7" w:rsidRDefault="00A30BD2" w:rsidP="00D75DE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00BA" w:rsidRDefault="004A00BA" w:rsidP="004A00BA">
      <w:pPr>
        <w:pStyle w:val="a4"/>
        <w:numPr>
          <w:ilvl w:val="0"/>
          <w:numId w:val="1"/>
        </w:numPr>
        <w:ind w:left="284" w:right="14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lastRenderedPageBreak/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4A00BA" w:rsidRPr="00D73A49" w:rsidRDefault="004A00BA" w:rsidP="004A00BA">
      <w:pPr>
        <w:pStyle w:val="a4"/>
        <w:ind w:left="28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00BA" w:rsidRDefault="004A00BA" w:rsidP="004A00BA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</w:p>
    <w:p w:rsidR="004A00BA" w:rsidRPr="007B5C85" w:rsidRDefault="004A00BA" w:rsidP="004A00BA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  <w:r w:rsidRPr="00A10565"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B24153" w:rsidRPr="004A00BA" w:rsidRDefault="00B24153" w:rsidP="004A00BA">
      <w:pPr>
        <w:rPr>
          <w:lang w:val="uk-UA"/>
        </w:rPr>
      </w:pPr>
    </w:p>
    <w:sectPr w:rsidR="00B24153" w:rsidRPr="004A00BA" w:rsidSect="0005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2A65"/>
    <w:multiLevelType w:val="hybridMultilevel"/>
    <w:tmpl w:val="8B1C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7B63"/>
    <w:rsid w:val="000B4F41"/>
    <w:rsid w:val="00195131"/>
    <w:rsid w:val="001C0721"/>
    <w:rsid w:val="001D2EDF"/>
    <w:rsid w:val="001D6FB2"/>
    <w:rsid w:val="00212125"/>
    <w:rsid w:val="00213F55"/>
    <w:rsid w:val="002468EC"/>
    <w:rsid w:val="002B0729"/>
    <w:rsid w:val="002B094A"/>
    <w:rsid w:val="002D7FCD"/>
    <w:rsid w:val="00331760"/>
    <w:rsid w:val="0034457E"/>
    <w:rsid w:val="00350C3B"/>
    <w:rsid w:val="00376BE5"/>
    <w:rsid w:val="003811A5"/>
    <w:rsid w:val="003E3A89"/>
    <w:rsid w:val="00472A19"/>
    <w:rsid w:val="00494B7E"/>
    <w:rsid w:val="004A00BA"/>
    <w:rsid w:val="00586D09"/>
    <w:rsid w:val="005914C6"/>
    <w:rsid w:val="00593F16"/>
    <w:rsid w:val="00613919"/>
    <w:rsid w:val="0066128C"/>
    <w:rsid w:val="006A27BB"/>
    <w:rsid w:val="006C4AF8"/>
    <w:rsid w:val="006D3836"/>
    <w:rsid w:val="00700119"/>
    <w:rsid w:val="007B1CB4"/>
    <w:rsid w:val="008278E4"/>
    <w:rsid w:val="008B61BD"/>
    <w:rsid w:val="00904B0D"/>
    <w:rsid w:val="00913C00"/>
    <w:rsid w:val="00A30BD2"/>
    <w:rsid w:val="00A70B4E"/>
    <w:rsid w:val="00A77678"/>
    <w:rsid w:val="00A80998"/>
    <w:rsid w:val="00B24153"/>
    <w:rsid w:val="00B33D5A"/>
    <w:rsid w:val="00B40195"/>
    <w:rsid w:val="00BD74D1"/>
    <w:rsid w:val="00BE4FE8"/>
    <w:rsid w:val="00BE5D3B"/>
    <w:rsid w:val="00C02182"/>
    <w:rsid w:val="00C11E33"/>
    <w:rsid w:val="00C64307"/>
    <w:rsid w:val="00D006DD"/>
    <w:rsid w:val="00D5094B"/>
    <w:rsid w:val="00D75DE7"/>
    <w:rsid w:val="00D873C7"/>
    <w:rsid w:val="00DE27EB"/>
    <w:rsid w:val="00EB182E"/>
    <w:rsid w:val="00EB70C5"/>
    <w:rsid w:val="00F002F5"/>
    <w:rsid w:val="00F0289B"/>
    <w:rsid w:val="00F218C1"/>
    <w:rsid w:val="00F91032"/>
    <w:rsid w:val="00FD4E1F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B241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17</cp:revision>
  <cp:lastPrinted>2014-02-10T15:01:00Z</cp:lastPrinted>
  <dcterms:created xsi:type="dcterms:W3CDTF">2013-12-20T08:49:00Z</dcterms:created>
  <dcterms:modified xsi:type="dcterms:W3CDTF">2014-02-10T15:02:00Z</dcterms:modified>
</cp:coreProperties>
</file>