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EAB" w:rsidRDefault="00BE1168" w:rsidP="00681F3E">
      <w:pPr>
        <w:pStyle w:val="1"/>
        <w:rPr>
          <w:sz w:val="24"/>
        </w:rPr>
      </w:pPr>
      <w:r>
        <w:rPr>
          <w:noProof/>
          <w:sz w:val="24"/>
          <w:lang w:val="ru-RU"/>
        </w:rPr>
        <w:drawing>
          <wp:inline distT="0" distB="0" distL="0" distR="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BB1EAB" w:rsidRPr="00576AAC" w:rsidRDefault="00BB1EAB" w:rsidP="00F96872">
      <w:pPr>
        <w:pStyle w:val="1"/>
        <w:rPr>
          <w:sz w:val="24"/>
        </w:rPr>
      </w:pPr>
      <w:r w:rsidRPr="00576AAC">
        <w:rPr>
          <w:sz w:val="24"/>
        </w:rPr>
        <w:t>СВАТІВСЬКА МІСЬКА РАДА</w:t>
      </w:r>
    </w:p>
    <w:p w:rsidR="00BB1EAB" w:rsidRPr="00F82AA5" w:rsidRDefault="00BB1EAB" w:rsidP="00F96872">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BB1EAB" w:rsidRPr="00576AAC" w:rsidRDefault="00BB1EAB" w:rsidP="0010561B">
      <w:pPr>
        <w:jc w:val="center"/>
        <w:rPr>
          <w:rFonts w:ascii="Times New Roman" w:hAnsi="Times New Roman"/>
          <w:b/>
          <w:bCs/>
          <w:sz w:val="28"/>
          <w:szCs w:val="28"/>
          <w:lang w:val="uk-UA"/>
        </w:rPr>
      </w:pPr>
      <w:r>
        <w:rPr>
          <w:rFonts w:ascii="Times New Roman" w:hAnsi="Times New Roman"/>
          <w:b/>
          <w:bCs/>
          <w:sz w:val="28"/>
          <w:szCs w:val="28"/>
          <w:lang w:val="uk-UA"/>
        </w:rPr>
        <w:t>РІШЕННЯ</w:t>
      </w:r>
    </w:p>
    <w:p w:rsidR="00BB1EAB" w:rsidRPr="00F82AA5" w:rsidRDefault="00BB1EAB" w:rsidP="0010561B">
      <w:pPr>
        <w:jc w:val="center"/>
        <w:rPr>
          <w:rFonts w:ascii="Times New Roman" w:hAnsi="Times New Roman"/>
          <w:b/>
          <w:bCs/>
          <w:sz w:val="24"/>
          <w:szCs w:val="24"/>
          <w:lang w:val="uk-UA"/>
        </w:rPr>
      </w:pPr>
    </w:p>
    <w:p w:rsidR="00BB1EAB" w:rsidRDefault="00BB1EAB"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Pr="00764868">
        <w:rPr>
          <w:rFonts w:ascii="Times New Roman" w:hAnsi="Times New Roman"/>
          <w:sz w:val="24"/>
          <w:szCs w:val="24"/>
          <w:lang w:val="uk-UA"/>
        </w:rPr>
        <w:t xml:space="preserve">ід  </w:t>
      </w:r>
      <w:r w:rsidR="00764868">
        <w:rPr>
          <w:rFonts w:ascii="Times New Roman" w:hAnsi="Times New Roman"/>
          <w:sz w:val="24"/>
          <w:szCs w:val="24"/>
          <w:u w:val="single"/>
          <w:lang w:val="uk-UA"/>
        </w:rPr>
        <w:t xml:space="preserve">«14» листопада </w:t>
      </w:r>
      <w:r w:rsidR="00D05A58">
        <w:rPr>
          <w:rFonts w:ascii="Times New Roman" w:hAnsi="Times New Roman"/>
          <w:sz w:val="24"/>
          <w:szCs w:val="24"/>
          <w:u w:val="single"/>
          <w:lang w:val="uk-UA"/>
        </w:rPr>
        <w:t xml:space="preserve">2016 </w:t>
      </w:r>
      <w:r w:rsidRPr="00764868">
        <w:rPr>
          <w:rFonts w:ascii="Times New Roman" w:hAnsi="Times New Roman"/>
          <w:sz w:val="24"/>
          <w:szCs w:val="24"/>
          <w:lang w:val="uk-UA"/>
        </w:rPr>
        <w:t xml:space="preserve"> р.    </w:t>
      </w:r>
      <w:r w:rsidR="00D05A58">
        <w:rPr>
          <w:rFonts w:ascii="Times New Roman" w:hAnsi="Times New Roman"/>
          <w:sz w:val="24"/>
          <w:szCs w:val="24"/>
          <w:lang w:val="uk-UA"/>
        </w:rPr>
        <w:t xml:space="preserve">         </w:t>
      </w:r>
      <w:r w:rsidR="00A463D3">
        <w:rPr>
          <w:rFonts w:ascii="Times New Roman" w:hAnsi="Times New Roman"/>
          <w:sz w:val="24"/>
          <w:szCs w:val="24"/>
          <w:lang w:val="uk-UA"/>
        </w:rPr>
        <w:t xml:space="preserve">    </w:t>
      </w:r>
      <w:r w:rsidR="00764868">
        <w:rPr>
          <w:rFonts w:ascii="Times New Roman" w:hAnsi="Times New Roman"/>
          <w:sz w:val="24"/>
          <w:szCs w:val="24"/>
          <w:lang w:val="uk-UA"/>
        </w:rPr>
        <w:t xml:space="preserve"> </w:t>
      </w:r>
      <w:r>
        <w:rPr>
          <w:rFonts w:ascii="Times New Roman" w:hAnsi="Times New Roman"/>
          <w:sz w:val="24"/>
          <w:szCs w:val="24"/>
          <w:lang w:val="uk-UA"/>
        </w:rPr>
        <w:t>м. Сватове</w:t>
      </w:r>
      <w:r w:rsidRPr="00764868">
        <w:rPr>
          <w:rFonts w:ascii="Times New Roman" w:hAnsi="Times New Roman"/>
          <w:sz w:val="24"/>
          <w:szCs w:val="24"/>
          <w:lang w:val="uk-UA"/>
        </w:rPr>
        <w:t xml:space="preserve">                 </w:t>
      </w:r>
      <w:r>
        <w:rPr>
          <w:rFonts w:ascii="Times New Roman" w:hAnsi="Times New Roman"/>
          <w:sz w:val="24"/>
          <w:szCs w:val="24"/>
          <w:lang w:val="uk-UA"/>
        </w:rPr>
        <w:t xml:space="preserve">            </w:t>
      </w:r>
      <w:r w:rsidRPr="00764868">
        <w:rPr>
          <w:rFonts w:ascii="Times New Roman" w:hAnsi="Times New Roman"/>
          <w:sz w:val="24"/>
          <w:szCs w:val="24"/>
          <w:lang w:val="uk-UA"/>
        </w:rPr>
        <w:t xml:space="preserve">  </w:t>
      </w:r>
      <w:r w:rsidR="00764868">
        <w:rPr>
          <w:rFonts w:ascii="Times New Roman" w:hAnsi="Times New Roman"/>
          <w:sz w:val="24"/>
          <w:szCs w:val="24"/>
          <w:lang w:val="uk-UA"/>
        </w:rPr>
        <w:t xml:space="preserve">              </w:t>
      </w:r>
      <w:r w:rsidRPr="00764868">
        <w:rPr>
          <w:rFonts w:ascii="Times New Roman" w:hAnsi="Times New Roman"/>
          <w:sz w:val="24"/>
          <w:szCs w:val="24"/>
          <w:lang w:val="uk-UA"/>
        </w:rPr>
        <w:t>№</w:t>
      </w:r>
      <w:r w:rsidR="00A463D3">
        <w:rPr>
          <w:rFonts w:ascii="Times New Roman" w:hAnsi="Times New Roman"/>
          <w:sz w:val="24"/>
          <w:szCs w:val="24"/>
          <w:lang w:val="uk-UA"/>
        </w:rPr>
        <w:t xml:space="preserve"> </w:t>
      </w:r>
      <w:r w:rsidR="00764868" w:rsidRPr="00764868">
        <w:rPr>
          <w:rFonts w:ascii="Times New Roman" w:hAnsi="Times New Roman"/>
          <w:sz w:val="24"/>
          <w:szCs w:val="24"/>
          <w:u w:val="single"/>
          <w:lang w:val="uk-UA"/>
        </w:rPr>
        <w:t>113</w:t>
      </w:r>
    </w:p>
    <w:p w:rsidR="00BB1EAB" w:rsidRPr="00885488" w:rsidRDefault="00BB1EAB" w:rsidP="009F43FF">
      <w:pPr>
        <w:spacing w:after="0" w:line="240" w:lineRule="auto"/>
        <w:jc w:val="both"/>
        <w:rPr>
          <w:b/>
          <w:i/>
          <w:lang w:val="uk-UA"/>
        </w:rPr>
      </w:pPr>
    </w:p>
    <w:p w:rsidR="00246F7F" w:rsidRDefault="00BB1EAB" w:rsidP="00D05A58">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Про </w:t>
      </w:r>
      <w:r w:rsidR="00246F7F">
        <w:rPr>
          <w:rFonts w:ascii="Times New Roman" w:hAnsi="Times New Roman"/>
          <w:b/>
          <w:i/>
          <w:sz w:val="24"/>
          <w:szCs w:val="24"/>
          <w:lang w:val="uk-UA"/>
        </w:rPr>
        <w:t xml:space="preserve">створення конкурсної комісії  </w:t>
      </w:r>
    </w:p>
    <w:p w:rsidR="00BB1EAB" w:rsidRPr="006C55D9" w:rsidRDefault="00246F7F" w:rsidP="00D05A58">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по відбору суб’єктів оціночної діяльності  </w:t>
      </w:r>
    </w:p>
    <w:p w:rsidR="00BB1EAB" w:rsidRPr="006C55D9" w:rsidRDefault="00BB1EAB" w:rsidP="006C55D9">
      <w:pPr>
        <w:spacing w:after="0" w:line="240" w:lineRule="auto"/>
        <w:ind w:firstLine="709"/>
        <w:jc w:val="both"/>
        <w:rPr>
          <w:rFonts w:ascii="Times New Roman" w:hAnsi="Times New Roman"/>
          <w:b/>
          <w:i/>
          <w:sz w:val="24"/>
          <w:szCs w:val="24"/>
          <w:lang w:val="uk-UA"/>
        </w:rPr>
      </w:pPr>
    </w:p>
    <w:p w:rsidR="00BB1EAB" w:rsidRPr="006C55D9" w:rsidRDefault="00BB1EAB" w:rsidP="00A71730">
      <w:pPr>
        <w:spacing w:after="0" w:line="240" w:lineRule="auto"/>
        <w:ind w:firstLine="709"/>
        <w:jc w:val="both"/>
        <w:rPr>
          <w:rFonts w:ascii="Times New Roman" w:hAnsi="Times New Roman"/>
          <w:b/>
          <w:i/>
          <w:sz w:val="24"/>
          <w:szCs w:val="24"/>
          <w:lang w:val="uk-UA"/>
        </w:rPr>
      </w:pPr>
    </w:p>
    <w:p w:rsidR="00BB1EAB" w:rsidRPr="006C55D9" w:rsidRDefault="00246F7F" w:rsidP="00A71730">
      <w:pPr>
        <w:ind w:firstLine="708"/>
        <w:jc w:val="both"/>
        <w:rPr>
          <w:rFonts w:ascii="Times New Roman" w:hAnsi="Times New Roman"/>
          <w:noProof/>
          <w:sz w:val="24"/>
          <w:szCs w:val="24"/>
          <w:lang w:val="uk-UA"/>
        </w:rPr>
      </w:pPr>
      <w:r>
        <w:rPr>
          <w:rFonts w:ascii="Times New Roman" w:hAnsi="Times New Roman"/>
          <w:sz w:val="24"/>
          <w:szCs w:val="24"/>
          <w:lang w:val="uk-UA"/>
        </w:rPr>
        <w:t xml:space="preserve">З метою реалізації повноважень Сватівської міської ради та її виконавчих органів по управлінню комунальним майном територіальної громади, керуючись  Положенням про конкурсний відбір суб’єктів оціночної діяльності на право проведення незалежної оцінки майна  комунальної власності територіальної громади м. Сватове, затвердженого рішенням 18 сесії Сватівської міської ради 6 скликання від 25.04.2013 року, ст. 30 Закону України «Про місцеве самоврядування в Україні» </w:t>
      </w:r>
    </w:p>
    <w:p w:rsidR="00BB1EAB" w:rsidRPr="006C55D9" w:rsidRDefault="00BB1EAB" w:rsidP="006C55D9">
      <w:pPr>
        <w:spacing w:after="0" w:line="240" w:lineRule="auto"/>
        <w:ind w:firstLine="709"/>
        <w:jc w:val="center"/>
        <w:rPr>
          <w:rFonts w:ascii="Times New Roman" w:hAnsi="Times New Roman"/>
          <w:b/>
          <w:noProof/>
          <w:sz w:val="24"/>
          <w:szCs w:val="24"/>
          <w:lang w:val="uk-UA"/>
        </w:rPr>
      </w:pPr>
      <w:r w:rsidRPr="006C55D9">
        <w:rPr>
          <w:rFonts w:ascii="Times New Roman" w:hAnsi="Times New Roman"/>
          <w:b/>
          <w:noProof/>
          <w:sz w:val="24"/>
          <w:szCs w:val="24"/>
          <w:lang w:val="uk-UA"/>
        </w:rPr>
        <w:t>Виконавчий комітет Сватівської міської ради</w:t>
      </w:r>
    </w:p>
    <w:p w:rsidR="00BB1EAB" w:rsidRPr="006C55D9" w:rsidRDefault="00BB1EAB" w:rsidP="006C55D9">
      <w:pPr>
        <w:spacing w:after="0" w:line="240" w:lineRule="auto"/>
        <w:ind w:firstLine="709"/>
        <w:jc w:val="center"/>
        <w:rPr>
          <w:rFonts w:ascii="Times New Roman" w:hAnsi="Times New Roman"/>
          <w:noProof/>
          <w:sz w:val="24"/>
          <w:szCs w:val="24"/>
          <w:lang w:val="uk-UA"/>
        </w:rPr>
      </w:pPr>
      <w:r w:rsidRPr="006C55D9">
        <w:rPr>
          <w:rFonts w:ascii="Times New Roman" w:hAnsi="Times New Roman"/>
          <w:b/>
          <w:noProof/>
          <w:sz w:val="24"/>
          <w:szCs w:val="24"/>
          <w:lang w:val="uk-UA"/>
        </w:rPr>
        <w:t>ВИРІШИВ</w:t>
      </w:r>
      <w:r w:rsidRPr="006C55D9">
        <w:rPr>
          <w:rFonts w:ascii="Times New Roman" w:hAnsi="Times New Roman"/>
          <w:noProof/>
          <w:sz w:val="24"/>
          <w:szCs w:val="24"/>
          <w:lang w:val="uk-UA"/>
        </w:rPr>
        <w:t>:</w:t>
      </w:r>
    </w:p>
    <w:p w:rsidR="00BB1EAB" w:rsidRPr="006C55D9" w:rsidRDefault="00BB1EAB" w:rsidP="00A71730">
      <w:pPr>
        <w:spacing w:after="0" w:line="240" w:lineRule="auto"/>
        <w:rPr>
          <w:rFonts w:ascii="Times New Roman" w:hAnsi="Times New Roman"/>
          <w:noProof/>
          <w:sz w:val="24"/>
          <w:szCs w:val="24"/>
          <w:lang w:val="uk-UA"/>
        </w:rPr>
      </w:pPr>
    </w:p>
    <w:p w:rsidR="00BB1EAB" w:rsidRDefault="00246F7F" w:rsidP="00246F7F">
      <w:pPr>
        <w:numPr>
          <w:ilvl w:val="0"/>
          <w:numId w:val="7"/>
        </w:numPr>
        <w:tabs>
          <w:tab w:val="clear" w:pos="1429"/>
          <w:tab w:val="num" w:pos="0"/>
        </w:tabs>
        <w:spacing w:after="0" w:line="240" w:lineRule="auto"/>
        <w:ind w:left="0" w:firstLine="0"/>
        <w:jc w:val="both"/>
        <w:rPr>
          <w:rFonts w:ascii="Times New Roman" w:hAnsi="Times New Roman"/>
          <w:noProof/>
          <w:sz w:val="24"/>
          <w:szCs w:val="24"/>
          <w:lang w:val="uk-UA"/>
        </w:rPr>
      </w:pPr>
      <w:r>
        <w:rPr>
          <w:rFonts w:ascii="Times New Roman" w:hAnsi="Times New Roman"/>
          <w:noProof/>
          <w:sz w:val="24"/>
          <w:szCs w:val="24"/>
          <w:lang w:val="uk-UA"/>
        </w:rPr>
        <w:t>Створити конкурсну комісію  по відбору субєктів оціночної діяльності у складі:</w:t>
      </w:r>
    </w:p>
    <w:p w:rsidR="00246F7F" w:rsidRDefault="00246F7F" w:rsidP="00246F7F">
      <w:pPr>
        <w:pStyle w:val="a3"/>
        <w:numPr>
          <w:ilvl w:val="0"/>
          <w:numId w:val="8"/>
        </w:numPr>
        <w:tabs>
          <w:tab w:val="num" w:pos="0"/>
        </w:tabs>
        <w:spacing w:after="0" w:line="240" w:lineRule="auto"/>
        <w:ind w:left="0" w:firstLine="0"/>
        <w:jc w:val="both"/>
        <w:rPr>
          <w:rFonts w:ascii="Times New Roman" w:hAnsi="Times New Roman"/>
          <w:noProof/>
          <w:sz w:val="24"/>
          <w:szCs w:val="24"/>
          <w:lang w:val="uk-UA"/>
        </w:rPr>
      </w:pPr>
      <w:r>
        <w:rPr>
          <w:rFonts w:ascii="Times New Roman" w:hAnsi="Times New Roman"/>
          <w:noProof/>
          <w:sz w:val="24"/>
          <w:szCs w:val="24"/>
          <w:lang w:val="uk-UA"/>
        </w:rPr>
        <w:t xml:space="preserve">Голова  комісії – Жаданова Людмила Василівна, перший заступник міського </w:t>
      </w:r>
    </w:p>
    <w:p w:rsidR="00246F7F" w:rsidRDefault="00246F7F" w:rsidP="00246F7F">
      <w:pPr>
        <w:pStyle w:val="a3"/>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голови;</w:t>
      </w:r>
    </w:p>
    <w:p w:rsidR="00246F7F" w:rsidRDefault="00246F7F" w:rsidP="00246F7F">
      <w:pPr>
        <w:pStyle w:val="a3"/>
        <w:numPr>
          <w:ilvl w:val="0"/>
          <w:numId w:val="8"/>
        </w:numPr>
        <w:tabs>
          <w:tab w:val="num" w:pos="0"/>
        </w:tabs>
        <w:spacing w:after="0" w:line="240" w:lineRule="auto"/>
        <w:ind w:left="0" w:firstLine="0"/>
        <w:jc w:val="both"/>
        <w:rPr>
          <w:rFonts w:ascii="Times New Roman" w:hAnsi="Times New Roman"/>
          <w:noProof/>
          <w:sz w:val="24"/>
          <w:szCs w:val="24"/>
          <w:lang w:val="uk-UA"/>
        </w:rPr>
      </w:pPr>
      <w:r>
        <w:rPr>
          <w:rFonts w:ascii="Times New Roman" w:hAnsi="Times New Roman"/>
          <w:noProof/>
          <w:sz w:val="24"/>
          <w:szCs w:val="24"/>
          <w:lang w:val="uk-UA"/>
        </w:rPr>
        <w:t xml:space="preserve">Заступник голови комісії – Фоменко Андрій Леонідович, заступник міського </w:t>
      </w:r>
    </w:p>
    <w:p w:rsidR="00246F7F" w:rsidRDefault="00246F7F" w:rsidP="00246F7F">
      <w:pPr>
        <w:pStyle w:val="a3"/>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голови;</w:t>
      </w:r>
    </w:p>
    <w:p w:rsidR="00246F7F" w:rsidRDefault="00246F7F" w:rsidP="00246F7F">
      <w:pPr>
        <w:pStyle w:val="a3"/>
        <w:numPr>
          <w:ilvl w:val="0"/>
          <w:numId w:val="8"/>
        </w:numPr>
        <w:tabs>
          <w:tab w:val="num" w:pos="0"/>
        </w:tabs>
        <w:spacing w:after="0" w:line="240" w:lineRule="auto"/>
        <w:ind w:left="0" w:firstLine="0"/>
        <w:jc w:val="both"/>
        <w:rPr>
          <w:rFonts w:ascii="Times New Roman" w:hAnsi="Times New Roman"/>
          <w:noProof/>
          <w:sz w:val="24"/>
          <w:szCs w:val="24"/>
          <w:lang w:val="uk-UA"/>
        </w:rPr>
      </w:pPr>
      <w:r>
        <w:rPr>
          <w:rFonts w:ascii="Times New Roman" w:hAnsi="Times New Roman"/>
          <w:noProof/>
          <w:sz w:val="24"/>
          <w:szCs w:val="24"/>
          <w:lang w:val="uk-UA"/>
        </w:rPr>
        <w:t>Секретар комісії – Ачкасова Світлана Олексіївна, провідний спеціаліст – юрист</w:t>
      </w:r>
    </w:p>
    <w:p w:rsidR="00246F7F" w:rsidRDefault="00246F7F" w:rsidP="00246F7F">
      <w:pPr>
        <w:pStyle w:val="a3"/>
        <w:tabs>
          <w:tab w:val="num" w:pos="0"/>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w:t>
      </w:r>
      <w:r w:rsidRPr="00246F7F">
        <w:rPr>
          <w:rFonts w:ascii="Times New Roman" w:hAnsi="Times New Roman"/>
          <w:noProof/>
          <w:sz w:val="24"/>
          <w:szCs w:val="24"/>
          <w:lang w:val="uk-UA"/>
        </w:rPr>
        <w:t>Сватівської міської ради</w:t>
      </w:r>
      <w:r>
        <w:rPr>
          <w:rFonts w:ascii="Times New Roman" w:hAnsi="Times New Roman"/>
          <w:noProof/>
          <w:sz w:val="24"/>
          <w:szCs w:val="24"/>
          <w:lang w:val="uk-UA"/>
        </w:rPr>
        <w:t>;</w:t>
      </w:r>
    </w:p>
    <w:p w:rsidR="00246F7F" w:rsidRDefault="00246F7F" w:rsidP="00246F7F">
      <w:pPr>
        <w:pStyle w:val="a3"/>
        <w:numPr>
          <w:ilvl w:val="0"/>
          <w:numId w:val="8"/>
        </w:numPr>
        <w:tabs>
          <w:tab w:val="num" w:pos="0"/>
        </w:tabs>
        <w:spacing w:after="0" w:line="240" w:lineRule="auto"/>
        <w:ind w:left="0" w:firstLine="0"/>
        <w:jc w:val="both"/>
        <w:rPr>
          <w:rFonts w:ascii="Times New Roman" w:hAnsi="Times New Roman"/>
          <w:noProof/>
          <w:sz w:val="24"/>
          <w:szCs w:val="24"/>
          <w:lang w:val="uk-UA"/>
        </w:rPr>
      </w:pPr>
      <w:r w:rsidRPr="00246F7F">
        <w:rPr>
          <w:rFonts w:ascii="Times New Roman" w:hAnsi="Times New Roman"/>
          <w:noProof/>
          <w:sz w:val="24"/>
          <w:szCs w:val="24"/>
          <w:lang w:val="uk-UA"/>
        </w:rPr>
        <w:t xml:space="preserve">Члени комісії – Варибрус Наталія Олександрівна, керівник фінансово- </w:t>
      </w:r>
    </w:p>
    <w:p w:rsidR="00246F7F" w:rsidRPr="00246F7F" w:rsidRDefault="00246F7F" w:rsidP="00246F7F">
      <w:pPr>
        <w:pStyle w:val="a3"/>
        <w:tabs>
          <w:tab w:val="num" w:pos="0"/>
        </w:tabs>
        <w:spacing w:after="0" w:line="240" w:lineRule="auto"/>
        <w:ind w:left="0"/>
        <w:jc w:val="both"/>
        <w:rPr>
          <w:rFonts w:ascii="Times New Roman" w:hAnsi="Times New Roman"/>
          <w:noProof/>
          <w:sz w:val="24"/>
          <w:szCs w:val="24"/>
          <w:lang w:val="uk-UA"/>
        </w:rPr>
      </w:pPr>
      <w:r>
        <w:rPr>
          <w:rFonts w:ascii="Times New Roman" w:hAnsi="Times New Roman"/>
          <w:noProof/>
          <w:sz w:val="24"/>
          <w:szCs w:val="24"/>
          <w:lang w:val="uk-UA"/>
        </w:rPr>
        <w:t xml:space="preserve">                                        </w:t>
      </w:r>
      <w:r w:rsidRPr="00246F7F">
        <w:rPr>
          <w:rFonts w:ascii="Times New Roman" w:hAnsi="Times New Roman"/>
          <w:noProof/>
          <w:sz w:val="24"/>
          <w:szCs w:val="24"/>
          <w:lang w:val="uk-UA"/>
        </w:rPr>
        <w:t>розрахункового  відділу Сватівської міської ради;</w:t>
      </w:r>
    </w:p>
    <w:p w:rsidR="00246F7F" w:rsidRDefault="00246F7F" w:rsidP="00246F7F">
      <w:pPr>
        <w:pStyle w:val="a3"/>
        <w:numPr>
          <w:ilvl w:val="0"/>
          <w:numId w:val="8"/>
        </w:numPr>
        <w:tabs>
          <w:tab w:val="num" w:pos="0"/>
        </w:tabs>
        <w:spacing w:after="0" w:line="240" w:lineRule="auto"/>
        <w:ind w:left="1701" w:firstLine="426"/>
        <w:jc w:val="both"/>
        <w:rPr>
          <w:rFonts w:ascii="Times New Roman" w:hAnsi="Times New Roman"/>
          <w:noProof/>
          <w:sz w:val="24"/>
          <w:szCs w:val="24"/>
          <w:lang w:val="uk-UA"/>
        </w:rPr>
      </w:pPr>
      <w:r>
        <w:rPr>
          <w:rFonts w:ascii="Times New Roman" w:hAnsi="Times New Roman"/>
          <w:noProof/>
          <w:sz w:val="24"/>
          <w:szCs w:val="24"/>
          <w:lang w:val="uk-UA"/>
        </w:rPr>
        <w:t xml:space="preserve">Луньов Анатолій Євгенович, керуючий справами (секретар)  </w:t>
      </w:r>
    </w:p>
    <w:p w:rsidR="00246F7F" w:rsidRPr="00246F7F" w:rsidRDefault="00246F7F" w:rsidP="00246F7F">
      <w:pPr>
        <w:pStyle w:val="a3"/>
        <w:spacing w:after="0" w:line="240" w:lineRule="auto"/>
        <w:ind w:left="2127"/>
        <w:jc w:val="both"/>
        <w:rPr>
          <w:rFonts w:ascii="Times New Roman" w:hAnsi="Times New Roman"/>
          <w:noProof/>
          <w:sz w:val="24"/>
          <w:szCs w:val="24"/>
          <w:lang w:val="uk-UA"/>
        </w:rPr>
      </w:pPr>
      <w:r>
        <w:rPr>
          <w:rFonts w:ascii="Times New Roman" w:hAnsi="Times New Roman"/>
          <w:noProof/>
          <w:sz w:val="24"/>
          <w:szCs w:val="24"/>
          <w:lang w:val="uk-UA"/>
        </w:rPr>
        <w:t xml:space="preserve">     виконавчого комітету Сватівської міської ради</w:t>
      </w:r>
    </w:p>
    <w:p w:rsidR="00BB1EAB" w:rsidRDefault="00246F7F" w:rsidP="00246F7F">
      <w:pPr>
        <w:numPr>
          <w:ilvl w:val="0"/>
          <w:numId w:val="7"/>
        </w:numPr>
        <w:tabs>
          <w:tab w:val="clear" w:pos="1429"/>
          <w:tab w:val="num" w:pos="0"/>
        </w:tabs>
        <w:spacing w:after="0" w:line="240" w:lineRule="auto"/>
        <w:ind w:left="0" w:firstLine="0"/>
        <w:jc w:val="both"/>
        <w:rPr>
          <w:rFonts w:ascii="Times New Roman" w:hAnsi="Times New Roman"/>
          <w:noProof/>
          <w:sz w:val="24"/>
          <w:szCs w:val="24"/>
          <w:lang w:val="uk-UA"/>
        </w:rPr>
      </w:pPr>
      <w:r>
        <w:rPr>
          <w:rFonts w:ascii="Times New Roman" w:hAnsi="Times New Roman"/>
          <w:noProof/>
          <w:sz w:val="24"/>
          <w:szCs w:val="24"/>
          <w:lang w:val="uk-UA"/>
        </w:rPr>
        <w:t xml:space="preserve">Комісії здійснювати свою діяльність відповідно до положення про конкурсний </w:t>
      </w:r>
      <w:r>
        <w:rPr>
          <w:rFonts w:ascii="Times New Roman" w:hAnsi="Times New Roman"/>
          <w:sz w:val="24"/>
          <w:szCs w:val="24"/>
          <w:lang w:val="uk-UA"/>
        </w:rPr>
        <w:t>відбір суб’єктів оціночної діяльності на право проведення незалежної оцінки майна  комунальної власності територіальної громади м. Сватове, затвердженого рішенням 18 сесії Сватівської міської ради 6 скликання від 25.04.2013 року та інших законодавчих актів України</w:t>
      </w:r>
      <w:r w:rsidR="00BB1EAB">
        <w:rPr>
          <w:rFonts w:ascii="Times New Roman" w:hAnsi="Times New Roman"/>
          <w:noProof/>
          <w:sz w:val="24"/>
          <w:szCs w:val="24"/>
          <w:lang w:val="uk-UA"/>
        </w:rPr>
        <w:t>.</w:t>
      </w:r>
    </w:p>
    <w:p w:rsidR="00BB1EAB" w:rsidRPr="006C55D9" w:rsidRDefault="00BB1EAB" w:rsidP="006C55D9">
      <w:pPr>
        <w:spacing w:after="0" w:line="240" w:lineRule="auto"/>
        <w:ind w:left="1069" w:firstLine="709"/>
        <w:jc w:val="both"/>
        <w:rPr>
          <w:rFonts w:ascii="Times New Roman" w:hAnsi="Times New Roman"/>
          <w:noProof/>
          <w:sz w:val="24"/>
          <w:szCs w:val="24"/>
          <w:lang w:val="uk-UA"/>
        </w:rPr>
      </w:pPr>
    </w:p>
    <w:p w:rsidR="00BB1EAB" w:rsidRPr="006C55D9" w:rsidRDefault="00BB1EAB" w:rsidP="006C55D9">
      <w:pPr>
        <w:spacing w:after="0" w:line="240" w:lineRule="auto"/>
        <w:ind w:left="1440" w:firstLine="709"/>
        <w:jc w:val="both"/>
        <w:rPr>
          <w:rFonts w:ascii="Times New Roman" w:hAnsi="Times New Roman"/>
          <w:sz w:val="24"/>
          <w:szCs w:val="24"/>
          <w:lang w:val="uk-UA"/>
        </w:rPr>
      </w:pPr>
    </w:p>
    <w:p w:rsidR="00764868" w:rsidRDefault="00764868" w:rsidP="00764868">
      <w:pPr>
        <w:spacing w:after="0" w:line="240" w:lineRule="auto"/>
        <w:rPr>
          <w:rFonts w:ascii="Times New Roman" w:hAnsi="Times New Roman"/>
          <w:noProof/>
          <w:sz w:val="24"/>
          <w:szCs w:val="24"/>
          <w:lang w:val="uk-UA"/>
        </w:rPr>
      </w:pPr>
    </w:p>
    <w:p w:rsidR="00BB1EAB" w:rsidRPr="006C55D9" w:rsidRDefault="00BB1EAB" w:rsidP="00764868">
      <w:pPr>
        <w:spacing w:after="0" w:line="240" w:lineRule="auto"/>
        <w:rPr>
          <w:rFonts w:ascii="Times New Roman" w:hAnsi="Times New Roman"/>
          <w:b/>
          <w:noProof/>
          <w:sz w:val="24"/>
          <w:szCs w:val="24"/>
          <w:lang w:val="uk-UA"/>
        </w:rPr>
      </w:pPr>
      <w:bookmarkStart w:id="0" w:name="_GoBack"/>
      <w:bookmarkEnd w:id="0"/>
      <w:r w:rsidRPr="006C55D9">
        <w:rPr>
          <w:rFonts w:ascii="Times New Roman" w:hAnsi="Times New Roman"/>
          <w:b/>
          <w:noProof/>
          <w:sz w:val="24"/>
          <w:szCs w:val="24"/>
          <w:lang w:val="uk-UA"/>
        </w:rPr>
        <w:t xml:space="preserve">Сватівський міський голова              </w:t>
      </w:r>
      <w:r>
        <w:rPr>
          <w:rFonts w:ascii="Times New Roman" w:hAnsi="Times New Roman"/>
          <w:b/>
          <w:noProof/>
          <w:sz w:val="24"/>
          <w:szCs w:val="24"/>
          <w:lang w:val="uk-UA"/>
        </w:rPr>
        <w:t xml:space="preserve">                                      </w:t>
      </w:r>
      <w:r w:rsidRPr="006C55D9">
        <w:rPr>
          <w:rFonts w:ascii="Times New Roman" w:hAnsi="Times New Roman"/>
          <w:b/>
          <w:noProof/>
          <w:sz w:val="24"/>
          <w:szCs w:val="24"/>
          <w:lang w:val="uk-UA"/>
        </w:rPr>
        <w:t xml:space="preserve">             Є.В. Рибалко</w:t>
      </w:r>
    </w:p>
    <w:p w:rsidR="00BB1EAB" w:rsidRPr="006C55D9" w:rsidRDefault="00BB1EAB" w:rsidP="006C55D9">
      <w:pPr>
        <w:spacing w:after="0" w:line="240" w:lineRule="auto"/>
        <w:ind w:left="1219" w:firstLine="709"/>
        <w:jc w:val="both"/>
        <w:rPr>
          <w:rFonts w:ascii="Times New Roman" w:hAnsi="Times New Roman"/>
          <w:noProof/>
          <w:sz w:val="24"/>
          <w:szCs w:val="24"/>
          <w:lang w:val="uk-UA"/>
        </w:rPr>
      </w:pPr>
    </w:p>
    <w:p w:rsidR="00BB1EAB" w:rsidRPr="006C55D9" w:rsidRDefault="00BB1EAB" w:rsidP="006C55D9">
      <w:pPr>
        <w:spacing w:after="0" w:line="240" w:lineRule="auto"/>
        <w:ind w:firstLine="709"/>
        <w:jc w:val="both"/>
        <w:rPr>
          <w:rFonts w:ascii="Times New Roman" w:hAnsi="Times New Roman"/>
          <w:sz w:val="24"/>
          <w:szCs w:val="24"/>
          <w:lang w:val="uk-UA"/>
        </w:rPr>
      </w:pPr>
    </w:p>
    <w:sectPr w:rsidR="00BB1EAB" w:rsidRPr="006C55D9"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4371F"/>
    <w:multiLevelType w:val="hybridMultilevel"/>
    <w:tmpl w:val="58AAE0D6"/>
    <w:lvl w:ilvl="0" w:tplc="9AC01D7A">
      <w:numFmt w:val="bullet"/>
      <w:lvlText w:val="-"/>
      <w:lvlJc w:val="left"/>
      <w:pPr>
        <w:ind w:left="2498" w:hanging="360"/>
      </w:pPr>
      <w:rPr>
        <w:rFonts w:ascii="Times New Roman" w:eastAsia="Times New Roman" w:hAnsi="Times New Roman" w:cs="Times New Roman" w:hint="default"/>
      </w:rPr>
    </w:lvl>
    <w:lvl w:ilvl="1" w:tplc="04190003" w:tentative="1">
      <w:start w:val="1"/>
      <w:numFmt w:val="bullet"/>
      <w:lvlText w:val="o"/>
      <w:lvlJc w:val="left"/>
      <w:pPr>
        <w:ind w:left="3218" w:hanging="360"/>
      </w:pPr>
      <w:rPr>
        <w:rFonts w:ascii="Courier New" w:hAnsi="Courier New" w:cs="Courier New" w:hint="default"/>
      </w:rPr>
    </w:lvl>
    <w:lvl w:ilvl="2" w:tplc="04190005" w:tentative="1">
      <w:start w:val="1"/>
      <w:numFmt w:val="bullet"/>
      <w:lvlText w:val=""/>
      <w:lvlJc w:val="left"/>
      <w:pPr>
        <w:ind w:left="3938" w:hanging="360"/>
      </w:pPr>
      <w:rPr>
        <w:rFonts w:ascii="Wingdings" w:hAnsi="Wingdings" w:hint="default"/>
      </w:rPr>
    </w:lvl>
    <w:lvl w:ilvl="3" w:tplc="04190001" w:tentative="1">
      <w:start w:val="1"/>
      <w:numFmt w:val="bullet"/>
      <w:lvlText w:val=""/>
      <w:lvlJc w:val="left"/>
      <w:pPr>
        <w:ind w:left="4658" w:hanging="360"/>
      </w:pPr>
      <w:rPr>
        <w:rFonts w:ascii="Symbol" w:hAnsi="Symbol" w:hint="default"/>
      </w:rPr>
    </w:lvl>
    <w:lvl w:ilvl="4" w:tplc="04190003" w:tentative="1">
      <w:start w:val="1"/>
      <w:numFmt w:val="bullet"/>
      <w:lvlText w:val="o"/>
      <w:lvlJc w:val="left"/>
      <w:pPr>
        <w:ind w:left="5378" w:hanging="360"/>
      </w:pPr>
      <w:rPr>
        <w:rFonts w:ascii="Courier New" w:hAnsi="Courier New" w:cs="Courier New" w:hint="default"/>
      </w:rPr>
    </w:lvl>
    <w:lvl w:ilvl="5" w:tplc="04190005" w:tentative="1">
      <w:start w:val="1"/>
      <w:numFmt w:val="bullet"/>
      <w:lvlText w:val=""/>
      <w:lvlJc w:val="left"/>
      <w:pPr>
        <w:ind w:left="6098" w:hanging="360"/>
      </w:pPr>
      <w:rPr>
        <w:rFonts w:ascii="Wingdings" w:hAnsi="Wingdings" w:hint="default"/>
      </w:rPr>
    </w:lvl>
    <w:lvl w:ilvl="6" w:tplc="04190001" w:tentative="1">
      <w:start w:val="1"/>
      <w:numFmt w:val="bullet"/>
      <w:lvlText w:val=""/>
      <w:lvlJc w:val="left"/>
      <w:pPr>
        <w:ind w:left="6818" w:hanging="360"/>
      </w:pPr>
      <w:rPr>
        <w:rFonts w:ascii="Symbol" w:hAnsi="Symbol" w:hint="default"/>
      </w:rPr>
    </w:lvl>
    <w:lvl w:ilvl="7" w:tplc="04190003" w:tentative="1">
      <w:start w:val="1"/>
      <w:numFmt w:val="bullet"/>
      <w:lvlText w:val="o"/>
      <w:lvlJc w:val="left"/>
      <w:pPr>
        <w:ind w:left="7538" w:hanging="360"/>
      </w:pPr>
      <w:rPr>
        <w:rFonts w:ascii="Courier New" w:hAnsi="Courier New" w:cs="Courier New" w:hint="default"/>
      </w:rPr>
    </w:lvl>
    <w:lvl w:ilvl="8" w:tplc="04190005" w:tentative="1">
      <w:start w:val="1"/>
      <w:numFmt w:val="bullet"/>
      <w:lvlText w:val=""/>
      <w:lvlJc w:val="left"/>
      <w:pPr>
        <w:ind w:left="8258" w:hanging="360"/>
      </w:pPr>
      <w:rPr>
        <w:rFonts w:ascii="Wingdings" w:hAnsi="Wingdings" w:hint="default"/>
      </w:rPr>
    </w:lvl>
  </w:abstractNum>
  <w:abstractNum w:abstractNumId="1"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6DD965EE"/>
    <w:multiLevelType w:val="hybridMultilevel"/>
    <w:tmpl w:val="713C64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B2129"/>
    <w:rsid w:val="0010561B"/>
    <w:rsid w:val="00105695"/>
    <w:rsid w:val="0016584F"/>
    <w:rsid w:val="001A6C2F"/>
    <w:rsid w:val="001B37E9"/>
    <w:rsid w:val="001C7E9F"/>
    <w:rsid w:val="001E6B04"/>
    <w:rsid w:val="00246F7F"/>
    <w:rsid w:val="002863AF"/>
    <w:rsid w:val="002A4B9E"/>
    <w:rsid w:val="00462BF9"/>
    <w:rsid w:val="004B1E3B"/>
    <w:rsid w:val="005010ED"/>
    <w:rsid w:val="00540DDD"/>
    <w:rsid w:val="00543733"/>
    <w:rsid w:val="00553781"/>
    <w:rsid w:val="00562EE8"/>
    <w:rsid w:val="00576AAC"/>
    <w:rsid w:val="005C01F4"/>
    <w:rsid w:val="005C4BCD"/>
    <w:rsid w:val="00681B27"/>
    <w:rsid w:val="00681F3E"/>
    <w:rsid w:val="0068664F"/>
    <w:rsid w:val="006B1034"/>
    <w:rsid w:val="006B335F"/>
    <w:rsid w:val="006C55D9"/>
    <w:rsid w:val="006E6B65"/>
    <w:rsid w:val="00741300"/>
    <w:rsid w:val="00754684"/>
    <w:rsid w:val="00760F68"/>
    <w:rsid w:val="00764868"/>
    <w:rsid w:val="007D406F"/>
    <w:rsid w:val="00830000"/>
    <w:rsid w:val="0086267E"/>
    <w:rsid w:val="00885488"/>
    <w:rsid w:val="00943180"/>
    <w:rsid w:val="00983986"/>
    <w:rsid w:val="0098651D"/>
    <w:rsid w:val="009B48BA"/>
    <w:rsid w:val="009D33F1"/>
    <w:rsid w:val="009F43FF"/>
    <w:rsid w:val="00A463D3"/>
    <w:rsid w:val="00A71730"/>
    <w:rsid w:val="00AB076A"/>
    <w:rsid w:val="00AB6732"/>
    <w:rsid w:val="00AE1122"/>
    <w:rsid w:val="00B165A1"/>
    <w:rsid w:val="00B44936"/>
    <w:rsid w:val="00BB1EAB"/>
    <w:rsid w:val="00BE1168"/>
    <w:rsid w:val="00C25A7F"/>
    <w:rsid w:val="00C81C8F"/>
    <w:rsid w:val="00CB0072"/>
    <w:rsid w:val="00D05A58"/>
    <w:rsid w:val="00D122A9"/>
    <w:rsid w:val="00D57DEB"/>
    <w:rsid w:val="00D6513C"/>
    <w:rsid w:val="00D66DC6"/>
    <w:rsid w:val="00DC4F46"/>
    <w:rsid w:val="00DD336C"/>
    <w:rsid w:val="00EC201A"/>
    <w:rsid w:val="00F17B53"/>
    <w:rsid w:val="00F4555A"/>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FE311"/>
  <w15:docId w15:val="{191139F6-7396-4958-AB92-A8C85AF7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10514">
      <w:marLeft w:val="0"/>
      <w:marRight w:val="0"/>
      <w:marTop w:val="0"/>
      <w:marBottom w:val="0"/>
      <w:divBdr>
        <w:top w:val="none" w:sz="0" w:space="0" w:color="auto"/>
        <w:left w:val="none" w:sz="0" w:space="0" w:color="auto"/>
        <w:bottom w:val="none" w:sz="0" w:space="0" w:color="auto"/>
        <w:right w:val="none" w:sz="0" w:space="0" w:color="auto"/>
      </w:divBdr>
    </w:div>
    <w:div w:id="1836610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2</cp:revision>
  <cp:lastPrinted>2016-11-30T07:06:00Z</cp:lastPrinted>
  <dcterms:created xsi:type="dcterms:W3CDTF">2016-11-30T07:07:00Z</dcterms:created>
  <dcterms:modified xsi:type="dcterms:W3CDTF">2016-11-30T07:07:00Z</dcterms:modified>
</cp:coreProperties>
</file>