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CF2520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B848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B30D0E">
        <w:rPr>
          <w:rFonts w:ascii="Times New Roman" w:hAnsi="Times New Roman"/>
          <w:sz w:val="24"/>
          <w:szCs w:val="24"/>
          <w:u w:val="single"/>
          <w:lang w:val="uk-UA"/>
        </w:rPr>
        <w:t xml:space="preserve">28 лютого 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2326E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D53EB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B30D0E">
        <w:rPr>
          <w:rFonts w:ascii="Times New Roman" w:hAnsi="Times New Roman"/>
          <w:sz w:val="24"/>
          <w:szCs w:val="24"/>
          <w:lang w:val="uk-UA"/>
        </w:rPr>
        <w:t xml:space="preserve"> 11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0132" w:rsidRPr="00110441" w:rsidRDefault="00BB0132" w:rsidP="00B848F3">
      <w:pPr>
        <w:spacing w:after="0" w:line="240" w:lineRule="auto"/>
        <w:rPr>
          <w:lang w:val="uk-UA"/>
        </w:rPr>
      </w:pPr>
    </w:p>
    <w:p w:rsidR="005D53EB" w:rsidRDefault="00BB0132" w:rsidP="00B848F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D53EB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протоколів результатів </w:t>
      </w:r>
    </w:p>
    <w:p w:rsidR="005D53EB" w:rsidRDefault="005D53EB" w:rsidP="00B848F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проведення аукціону з продажу об’єкту, </w:t>
      </w:r>
    </w:p>
    <w:p w:rsidR="005D53EB" w:rsidRDefault="005D53EB" w:rsidP="00B848F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що перебуває у комунальній  власності </w:t>
      </w:r>
    </w:p>
    <w:p w:rsidR="00BB0132" w:rsidRPr="000426BC" w:rsidRDefault="005D53EB" w:rsidP="00B848F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від 27.02.2017 року </w:t>
      </w:r>
    </w:p>
    <w:p w:rsidR="00BB0132" w:rsidRPr="000426BC" w:rsidRDefault="00BB0132" w:rsidP="00B848F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0132" w:rsidRPr="000426BC" w:rsidRDefault="00BB0132" w:rsidP="00B848F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F5DCE" w:rsidRPr="003F5DCE" w:rsidRDefault="005D53EB" w:rsidP="00CF2520">
      <w:pPr>
        <w:widowControl w:val="0"/>
        <w:spacing w:after="0" w:line="240" w:lineRule="auto"/>
        <w:ind w:firstLine="425"/>
        <w:jc w:val="both"/>
        <w:rPr>
          <w:rFonts w:ascii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 </w:t>
      </w:r>
      <w:r w:rsidR="00B30D0E">
        <w:rPr>
          <w:rFonts w:ascii="Times New Roman" w:hAnsi="Times New Roman"/>
          <w:sz w:val="24"/>
          <w:szCs w:val="24"/>
          <w:lang w:val="uk-UA"/>
        </w:rPr>
        <w:t xml:space="preserve">протоколи № 1, № 2, № 3 </w:t>
      </w:r>
      <w:r w:rsidR="00AE18D1">
        <w:rPr>
          <w:rFonts w:ascii="Times New Roman" w:hAnsi="Times New Roman"/>
          <w:sz w:val="24"/>
          <w:szCs w:val="24"/>
          <w:lang w:val="uk-UA"/>
        </w:rPr>
        <w:t xml:space="preserve"> від 27 лютого 2017 року про результати проведення  аукціону з  продажу об’єктів комуна</w:t>
      </w:r>
      <w:r w:rsidR="003F5DCE">
        <w:rPr>
          <w:rFonts w:ascii="Times New Roman" w:hAnsi="Times New Roman"/>
          <w:sz w:val="24"/>
          <w:szCs w:val="24"/>
          <w:lang w:val="uk-UA"/>
        </w:rPr>
        <w:t>льної власності - кімнати</w:t>
      </w:r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  № 4 в квартирі № 4 що знаходиться  за адресою : м. Сватове, вул. Стадіонна, 4, загальною площею  16,1 </w:t>
      </w:r>
      <w:proofErr w:type="spellStart"/>
      <w:r w:rsidR="003F5DCE" w:rsidRPr="003F5DCE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3F5DCE">
        <w:rPr>
          <w:rFonts w:ascii="Times New Roman" w:hAnsi="Times New Roman"/>
          <w:sz w:val="24"/>
          <w:szCs w:val="24"/>
          <w:lang w:val="uk-UA"/>
        </w:rPr>
        <w:t>, квартири</w:t>
      </w:r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 № 1</w:t>
      </w:r>
      <w:r w:rsidR="003F5DCE">
        <w:rPr>
          <w:rFonts w:ascii="Times New Roman" w:hAnsi="Times New Roman"/>
          <w:sz w:val="24"/>
          <w:szCs w:val="24"/>
          <w:lang w:val="uk-UA"/>
        </w:rPr>
        <w:t>,</w:t>
      </w:r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 що знаходиться  за адресою : м. Сватове, вул. Ново-</w:t>
      </w:r>
      <w:proofErr w:type="spellStart"/>
      <w:r w:rsidR="003F5DCE" w:rsidRPr="003F5DCE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, 22, загальною площею  51,9 </w:t>
      </w:r>
      <w:proofErr w:type="spellStart"/>
      <w:r w:rsidR="003F5DCE" w:rsidRPr="003F5DCE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3F5DCE" w:rsidRPr="003F5DCE">
        <w:rPr>
          <w:rFonts w:ascii="Times New Roman" w:hAnsi="Times New Roman"/>
          <w:sz w:val="24"/>
          <w:szCs w:val="24"/>
          <w:lang w:val="uk-UA"/>
        </w:rPr>
        <w:t>.</w:t>
      </w:r>
      <w:r w:rsidR="003F5DC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F5DCE">
        <w:rPr>
          <w:rFonts w:ascii="Times New Roman" w:hAnsi="Times New Roman"/>
          <w:sz w:val="24"/>
          <w:szCs w:val="24"/>
          <w:lang w:val="uk-UA"/>
        </w:rPr>
        <w:t>квартири</w:t>
      </w:r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 № 2</w:t>
      </w:r>
      <w:r w:rsidR="003F5DCE">
        <w:rPr>
          <w:rFonts w:ascii="Times New Roman" w:hAnsi="Times New Roman"/>
          <w:sz w:val="24"/>
          <w:szCs w:val="24"/>
          <w:lang w:val="uk-UA"/>
        </w:rPr>
        <w:t>,</w:t>
      </w:r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 що знаходиться  за адресою : м. Сватове, вул. Ново-</w:t>
      </w:r>
      <w:proofErr w:type="spellStart"/>
      <w:r w:rsidR="003F5DCE" w:rsidRPr="003F5DCE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="003F5DCE" w:rsidRPr="003F5DC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5DCE">
        <w:rPr>
          <w:rFonts w:ascii="Times New Roman" w:hAnsi="Times New Roman"/>
          <w:sz w:val="24"/>
          <w:szCs w:val="24"/>
          <w:lang w:val="uk-UA"/>
        </w:rPr>
        <w:t xml:space="preserve">22, загальною площею  43 </w:t>
      </w:r>
      <w:proofErr w:type="spellStart"/>
      <w:r w:rsidR="003F5DCE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3F5DCE">
        <w:rPr>
          <w:rFonts w:ascii="Times New Roman" w:hAnsi="Times New Roman"/>
          <w:sz w:val="24"/>
          <w:szCs w:val="24"/>
          <w:lang w:val="uk-UA"/>
        </w:rPr>
        <w:t xml:space="preserve">. , керуючись  Законом України «Про  місцеве самоврядування в Україні»,  </w:t>
      </w:r>
      <w:r w:rsidR="003F5DCE" w:rsidRPr="003F5DCE">
        <w:rPr>
          <w:rFonts w:ascii="Times New Roman" w:hAnsi="Times New Roman" w:cs="Calibri"/>
          <w:sz w:val="24"/>
          <w:szCs w:val="24"/>
          <w:lang w:val="uk-UA" w:eastAsia="ar-SA"/>
        </w:rPr>
        <w:t>Положення</w:t>
      </w:r>
      <w:r w:rsidR="003F5DCE">
        <w:rPr>
          <w:rFonts w:ascii="Times New Roman" w:hAnsi="Times New Roman" w:cs="Calibri"/>
          <w:sz w:val="24"/>
          <w:szCs w:val="24"/>
          <w:lang w:val="uk-UA" w:eastAsia="ar-SA"/>
        </w:rPr>
        <w:t xml:space="preserve">м </w:t>
      </w:r>
      <w:r w:rsidR="003F5DCE" w:rsidRPr="003F5DCE">
        <w:rPr>
          <w:rFonts w:ascii="Times New Roman" w:hAnsi="Times New Roman" w:cs="Calibri"/>
          <w:sz w:val="24"/>
          <w:szCs w:val="24"/>
          <w:lang w:val="uk-UA" w:eastAsia="ar-SA"/>
        </w:rPr>
        <w:t xml:space="preserve"> про порядок </w:t>
      </w:r>
      <w:r w:rsidR="003F5DCE" w:rsidRPr="003F5DCE">
        <w:rPr>
          <w:rFonts w:ascii="Times New Roman" w:hAnsi="Times New Roman" w:cs="Calibri"/>
          <w:bCs/>
          <w:sz w:val="24"/>
          <w:szCs w:val="24"/>
          <w:lang w:val="uk-UA" w:eastAsia="ar-SA"/>
        </w:rPr>
        <w:t xml:space="preserve">відчуження (приватизації) </w:t>
      </w:r>
      <w:r w:rsidR="003F5DCE" w:rsidRPr="003F5DCE">
        <w:rPr>
          <w:rFonts w:ascii="Times New Roman" w:hAnsi="Times New Roman" w:cs="Calibri"/>
          <w:sz w:val="24"/>
          <w:szCs w:val="24"/>
          <w:lang w:val="uk-UA" w:eastAsia="ar-SA"/>
        </w:rPr>
        <w:t xml:space="preserve">комунального майна Сватівської територіальної </w:t>
      </w:r>
      <w:bookmarkStart w:id="0" w:name="_GoBack"/>
      <w:bookmarkEnd w:id="0"/>
      <w:r w:rsidR="003F5DCE" w:rsidRPr="003F5DCE">
        <w:rPr>
          <w:rFonts w:ascii="Times New Roman" w:hAnsi="Times New Roman" w:cs="Calibri"/>
          <w:sz w:val="24"/>
          <w:szCs w:val="24"/>
          <w:lang w:val="uk-UA" w:eastAsia="ar-SA"/>
        </w:rPr>
        <w:t>громади та права оренди на нього</w:t>
      </w:r>
      <w:r w:rsidR="003F5DCE">
        <w:rPr>
          <w:rFonts w:ascii="Times New Roman" w:hAnsi="Times New Roman" w:cs="Calibri"/>
          <w:sz w:val="24"/>
          <w:szCs w:val="24"/>
          <w:lang w:val="uk-UA" w:eastAsia="ar-SA"/>
        </w:rPr>
        <w:t xml:space="preserve">, затвердженого рішенням десятої сесії сьомого скликання Сватівської міської ради  № 10/3 від 23.12.2016 року </w:t>
      </w:r>
    </w:p>
    <w:p w:rsidR="003F5DCE" w:rsidRPr="003F5DCE" w:rsidRDefault="003F5DCE" w:rsidP="00CF252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Pr="000426BC" w:rsidRDefault="00BB0132" w:rsidP="00B848F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B848F3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B848F3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B848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1A7CAF" w:rsidRDefault="003F5DCE" w:rsidP="00B848F3">
      <w:pPr>
        <w:pStyle w:val="a3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A7CAF">
        <w:rPr>
          <w:rFonts w:ascii="Times New Roman" w:hAnsi="Times New Roman"/>
          <w:noProof/>
          <w:sz w:val="24"/>
          <w:szCs w:val="24"/>
          <w:lang w:val="uk-UA"/>
        </w:rPr>
        <w:t>Затвердити потокол № 1 від 27.02.2017 року про результатаим проведення аукціону  з продажу обєкту, що перебуває у комунальній власності –</w:t>
      </w:r>
      <w:r w:rsidR="001A7CAF">
        <w:rPr>
          <w:rFonts w:ascii="Times New Roman" w:hAnsi="Times New Roman"/>
          <w:noProof/>
          <w:sz w:val="24"/>
          <w:szCs w:val="24"/>
          <w:lang w:val="uk-UA"/>
        </w:rPr>
        <w:t xml:space="preserve"> квартири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№ 1 зі складовими частинами (</w:t>
      </w:r>
      <w:r w:rsidRPr="001A7CAF">
        <w:rPr>
          <w:rFonts w:ascii="Times New Roman" w:hAnsi="Times New Roman"/>
          <w:sz w:val="24"/>
          <w:szCs w:val="24"/>
          <w:lang w:val="uk-UA"/>
        </w:rPr>
        <w:t>1/3 частина сараю, Д; 1/3 частина сараю, Б; 1-3 частина сараю, Е; 1/3 частина огорожі, 1, 2, 3; 1/3 частина водогону, 4), що знаходиться за адресою: Луганська область, м. Сватове, вул. Ново-</w:t>
      </w:r>
      <w:proofErr w:type="spellStart"/>
      <w:r w:rsidRPr="001A7CAF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Pr="001A7CAF">
        <w:rPr>
          <w:rFonts w:ascii="Times New Roman" w:hAnsi="Times New Roman"/>
          <w:sz w:val="24"/>
          <w:szCs w:val="24"/>
          <w:lang w:val="uk-UA"/>
        </w:rPr>
        <w:t>, буд. 22, загальною площею 51,9 кв. м</w:t>
      </w:r>
      <w:r w:rsidR="001A7CAF" w:rsidRPr="001A7CAF">
        <w:rPr>
          <w:rFonts w:ascii="Times New Roman" w:hAnsi="Times New Roman"/>
          <w:sz w:val="24"/>
          <w:szCs w:val="24"/>
          <w:lang w:val="uk-UA"/>
        </w:rPr>
        <w:t>.</w:t>
      </w:r>
    </w:p>
    <w:p w:rsidR="001A7CAF" w:rsidRPr="001A7CAF" w:rsidRDefault="001A7CAF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Продати  Товариству з обмеженою відповідальністю Сільськогосподарське підприєсмтво «Нібулон» (код  ЄДРПОУ – 14291113) </w:t>
      </w:r>
      <w:r>
        <w:rPr>
          <w:rFonts w:ascii="Times New Roman" w:hAnsi="Times New Roman"/>
          <w:noProof/>
          <w:sz w:val="24"/>
          <w:szCs w:val="24"/>
          <w:lang w:val="uk-UA"/>
        </w:rPr>
        <w:t>квартиру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№ 1 зі складовими частинами (1/3 частина сараю, Д; 1/3 частина сараю, Б; 1-3 частина сараю, Е; 1/3 частина огорожі, 1, 2, 3; 1/3 частина водогону, 4), що знаходиться за адресою: Луганська область, м. Сватове, вул. Ново-Старобільська, буд. 22, загальною площею 51,9 кв. м.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за 250000 грн. (Двісті пятдесят тисяч гривень 00 коп.), оформивши у пятиденний строк після прийняття рішення,  нотаріально посвідчений  договір  купівлі – продажу.</w:t>
      </w:r>
    </w:p>
    <w:p w:rsidR="001A7CAF" w:rsidRPr="001A7CAF" w:rsidRDefault="001A7CAF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Затвердити потокол № 2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від 27.02.2017 року про результатаим проведення аукціону  з продажу обєкту, що перебуває у кому</w:t>
      </w:r>
      <w:r>
        <w:rPr>
          <w:rFonts w:ascii="Times New Roman" w:hAnsi="Times New Roman"/>
          <w:noProof/>
          <w:sz w:val="24"/>
          <w:szCs w:val="24"/>
          <w:lang w:val="uk-UA"/>
        </w:rPr>
        <w:t>нальній власності – квартири № 2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зі складовими частинами (</w:t>
      </w:r>
      <w:r w:rsidRPr="001A7CAF">
        <w:rPr>
          <w:rFonts w:ascii="Times New Roman" w:hAnsi="Times New Roman"/>
          <w:sz w:val="24"/>
          <w:szCs w:val="24"/>
          <w:lang w:val="uk-UA"/>
        </w:rPr>
        <w:t>сарай, Б; сарай, Е; сарай, Д; огорожа, 1, 2, 3; водогін, 4), що знаходиться за адресою: Луганська область, м. Сватове, вул. Ново-</w:t>
      </w:r>
      <w:proofErr w:type="spellStart"/>
      <w:r w:rsidRPr="001A7CAF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Pr="001A7CAF">
        <w:rPr>
          <w:rFonts w:ascii="Times New Roman" w:hAnsi="Times New Roman"/>
          <w:sz w:val="24"/>
          <w:szCs w:val="24"/>
          <w:lang w:val="uk-UA"/>
        </w:rPr>
        <w:t>, буд. 22, загальною площею 43,0 кв. м.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1A7CAF" w:rsidRPr="00B848F3" w:rsidRDefault="001A7CAF" w:rsidP="00A5613D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B848F3">
        <w:rPr>
          <w:rFonts w:ascii="Times New Roman" w:hAnsi="Times New Roman"/>
          <w:noProof/>
          <w:sz w:val="24"/>
          <w:szCs w:val="24"/>
          <w:lang w:val="uk-UA"/>
        </w:rPr>
        <w:t xml:space="preserve">Продати  Товариству з обмеженою відповідальністю Сільськогосподарське підприєсмтво «Нібулон» (код  ЄДРПОУ – 14291113) квартиру № 2 зі складовими </w:t>
      </w:r>
    </w:p>
    <w:p w:rsidR="00B848F3" w:rsidRDefault="001A7CAF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A7CAF">
        <w:rPr>
          <w:rFonts w:ascii="Times New Roman" w:hAnsi="Times New Roman"/>
          <w:noProof/>
          <w:sz w:val="24"/>
          <w:szCs w:val="24"/>
          <w:lang w:val="uk-UA"/>
        </w:rPr>
        <w:t>частинами (</w:t>
      </w:r>
      <w:r w:rsidRPr="001A7CAF">
        <w:rPr>
          <w:rFonts w:ascii="Times New Roman" w:hAnsi="Times New Roman"/>
          <w:sz w:val="24"/>
          <w:szCs w:val="24"/>
          <w:lang w:val="uk-UA"/>
        </w:rPr>
        <w:t>сарай, Б; сарай, Е; сарай, Д; огорожа, 1, 2, 3; водогін, 4), що знаходиться за адресою: Луганська область, м. Сватове, вул. Ново-</w:t>
      </w:r>
      <w:proofErr w:type="spellStart"/>
      <w:r w:rsidRPr="001A7CAF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Pr="001A7CAF">
        <w:rPr>
          <w:rFonts w:ascii="Times New Roman" w:hAnsi="Times New Roman"/>
          <w:sz w:val="24"/>
          <w:szCs w:val="24"/>
          <w:lang w:val="uk-UA"/>
        </w:rPr>
        <w:t>, буд. 22, загальною площею 43,0 кв. м.</w:t>
      </w:r>
      <w:r>
        <w:rPr>
          <w:rFonts w:ascii="Times New Roman" w:hAnsi="Times New Roman"/>
          <w:noProof/>
          <w:sz w:val="24"/>
          <w:szCs w:val="24"/>
          <w:lang w:val="uk-UA"/>
        </w:rPr>
        <w:t>. за 22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0000 грн. (Двісті </w:t>
      </w:r>
      <w:r>
        <w:rPr>
          <w:rFonts w:ascii="Times New Roman" w:hAnsi="Times New Roman"/>
          <w:noProof/>
          <w:sz w:val="24"/>
          <w:szCs w:val="24"/>
          <w:lang w:val="uk-UA"/>
        </w:rPr>
        <w:t>двадцять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тисяч гривень 00 коп.), </w:t>
      </w:r>
    </w:p>
    <w:p w:rsidR="00B848F3" w:rsidRDefault="00B848F3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848F3" w:rsidRDefault="00B848F3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848F3" w:rsidRDefault="00B848F3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A7CAF" w:rsidRPr="001A7CAF" w:rsidRDefault="001A7CAF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A7CAF">
        <w:rPr>
          <w:rFonts w:ascii="Times New Roman" w:hAnsi="Times New Roman"/>
          <w:noProof/>
          <w:sz w:val="24"/>
          <w:szCs w:val="24"/>
          <w:lang w:val="uk-UA"/>
        </w:rPr>
        <w:t>оформивши у пятиденний строк після прийняття рішення,  нотаріально посвідчений  договір  купівлі – продажу.</w:t>
      </w:r>
    </w:p>
    <w:p w:rsidR="001A7CAF" w:rsidRPr="001A7CAF" w:rsidRDefault="001E59EA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Затвердити потокол № 3</w:t>
      </w:r>
      <w:r w:rsidR="001A7CAF"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від 27.02.2017 року про результатаим проведення аукціону  з продажу обєкту, що перебуває у комунальній власності – </w:t>
      </w:r>
      <w:r>
        <w:rPr>
          <w:rFonts w:ascii="Times New Roman" w:hAnsi="Times New Roman"/>
          <w:noProof/>
          <w:sz w:val="24"/>
          <w:szCs w:val="24"/>
          <w:lang w:val="uk-UA"/>
        </w:rPr>
        <w:t>кімнати № 4 в квартирі № 4</w:t>
      </w:r>
      <w:r w:rsidR="001A7CAF"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, що знаходиться за адресою: Луганська область, м. Сватове, вул. </w:t>
      </w:r>
      <w:r>
        <w:rPr>
          <w:rFonts w:ascii="Times New Roman" w:hAnsi="Times New Roman"/>
          <w:noProof/>
          <w:sz w:val="24"/>
          <w:szCs w:val="24"/>
          <w:lang w:val="uk-UA"/>
        </w:rPr>
        <w:t>Стадіонна, буд. 4</w:t>
      </w:r>
      <w:r w:rsidR="001A7CAF"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, загальною площею </w:t>
      </w:r>
      <w:r>
        <w:rPr>
          <w:rFonts w:ascii="Times New Roman" w:hAnsi="Times New Roman"/>
          <w:noProof/>
          <w:sz w:val="24"/>
          <w:szCs w:val="24"/>
          <w:lang w:val="uk-UA"/>
        </w:rPr>
        <w:t>16,1</w:t>
      </w:r>
      <w:r w:rsidR="001A7CAF"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кв. м.</w:t>
      </w:r>
    </w:p>
    <w:p w:rsidR="001E59EA" w:rsidRDefault="001E59EA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Визнати аукціон таким, що не відбувся. На розгляд сесії Сватівської міської ради внести пропозицію, щодо повторного ппроведення аукціону зі зниженням ціни на 30 відсотків від початкової.</w:t>
      </w:r>
      <w:r w:rsidR="001A7CAF" w:rsidRPr="001A7CAF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1E59EA" w:rsidRDefault="009F2766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Кошти  за  придбані обєкти та витрати пов’язані з виготовленням   технічної документації на житлові будинки, витрати  пов’язані з  виготовленням звіту  про оцінку майна перехувати протягом  10 календарних днів, з моменту нотаріального посвідчення договору купівлі продажу на таку рахунки:</w:t>
      </w:r>
    </w:p>
    <w:p w:rsidR="009F2766" w:rsidRPr="009F2766" w:rsidRDefault="00CD37AB" w:rsidP="00B848F3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250000 грн. (Двісті пятдесят тисяч гривень 00 коп.) та 22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0000 грн. (Двісті </w:t>
      </w:r>
      <w:r>
        <w:rPr>
          <w:rFonts w:ascii="Times New Roman" w:hAnsi="Times New Roman"/>
          <w:noProof/>
          <w:sz w:val="24"/>
          <w:szCs w:val="24"/>
          <w:lang w:val="uk-UA"/>
        </w:rPr>
        <w:t>двадцять</w:t>
      </w:r>
      <w:r w:rsidRPr="001A7CAF">
        <w:rPr>
          <w:rFonts w:ascii="Times New Roman" w:hAnsi="Times New Roman"/>
          <w:noProof/>
          <w:sz w:val="24"/>
          <w:szCs w:val="24"/>
          <w:lang w:val="uk-UA"/>
        </w:rPr>
        <w:t xml:space="preserve"> тисяч гривень 00 коп.)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</w:p>
    <w:p w:rsidR="009F2766" w:rsidRPr="009F2766" w:rsidRDefault="009F2766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766">
        <w:rPr>
          <w:rFonts w:ascii="Times New Roman" w:hAnsi="Times New Roman"/>
          <w:noProof/>
          <w:sz w:val="24"/>
          <w:szCs w:val="24"/>
          <w:lang w:val="uk-UA"/>
        </w:rPr>
        <w:t>Одержувач: УК у Сватів.р-ні/М.СВАТОВЕ/31030000</w:t>
      </w:r>
    </w:p>
    <w:p w:rsidR="009F2766" w:rsidRPr="009F2766" w:rsidRDefault="009F2766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766">
        <w:rPr>
          <w:rFonts w:ascii="Times New Roman" w:hAnsi="Times New Roman"/>
          <w:noProof/>
          <w:sz w:val="24"/>
          <w:szCs w:val="24"/>
          <w:lang w:val="uk-UA"/>
        </w:rPr>
        <w:t>Код: 37928384, р/р 31515905700272, в ГУДКСУ у Луганській області</w:t>
      </w:r>
    </w:p>
    <w:p w:rsidR="009F2766" w:rsidRPr="009F2766" w:rsidRDefault="009F2766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766">
        <w:rPr>
          <w:rFonts w:ascii="Times New Roman" w:hAnsi="Times New Roman"/>
          <w:noProof/>
          <w:sz w:val="24"/>
          <w:szCs w:val="24"/>
          <w:lang w:val="uk-UA"/>
        </w:rPr>
        <w:t>МФО 804013</w:t>
      </w:r>
      <w:r w:rsidR="00CD37AB">
        <w:rPr>
          <w:rFonts w:ascii="Times New Roman" w:hAnsi="Times New Roman"/>
          <w:noProof/>
          <w:sz w:val="24"/>
          <w:szCs w:val="24"/>
          <w:lang w:val="uk-UA"/>
        </w:rPr>
        <w:t xml:space="preserve">, призначення платежу  - </w:t>
      </w:r>
      <w:r w:rsidR="00CD37AB" w:rsidRPr="009F2766">
        <w:rPr>
          <w:rFonts w:ascii="Times New Roman" w:hAnsi="Times New Roman"/>
          <w:noProof/>
          <w:sz w:val="24"/>
          <w:szCs w:val="24"/>
          <w:lang w:val="uk-UA"/>
        </w:rPr>
        <w:t>кошт</w:t>
      </w:r>
      <w:r w:rsidR="00CD37AB">
        <w:rPr>
          <w:rFonts w:ascii="Times New Roman" w:hAnsi="Times New Roman"/>
          <w:noProof/>
          <w:sz w:val="24"/>
          <w:szCs w:val="24"/>
          <w:lang w:val="uk-UA"/>
        </w:rPr>
        <w:t>и</w:t>
      </w:r>
      <w:r w:rsidR="00CD37AB" w:rsidRPr="009F2766">
        <w:rPr>
          <w:rFonts w:ascii="Times New Roman" w:hAnsi="Times New Roman"/>
          <w:noProof/>
          <w:sz w:val="24"/>
          <w:szCs w:val="24"/>
          <w:lang w:val="uk-UA"/>
        </w:rPr>
        <w:t xml:space="preserve"> від відчуження майна, що пе</w:t>
      </w:r>
      <w:r w:rsidR="00CD37AB">
        <w:rPr>
          <w:rFonts w:ascii="Times New Roman" w:hAnsi="Times New Roman"/>
          <w:noProof/>
          <w:sz w:val="24"/>
          <w:szCs w:val="24"/>
          <w:lang w:val="uk-UA"/>
        </w:rPr>
        <w:t>ребуває в комунальній власності;</w:t>
      </w:r>
    </w:p>
    <w:p w:rsidR="009F2766" w:rsidRPr="00CD37AB" w:rsidRDefault="00CD37AB" w:rsidP="00B848F3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D37AB">
        <w:rPr>
          <w:rFonts w:ascii="Times New Roman" w:hAnsi="Times New Roman"/>
          <w:noProof/>
          <w:sz w:val="24"/>
          <w:szCs w:val="24"/>
          <w:lang w:val="uk-UA"/>
        </w:rPr>
        <w:t xml:space="preserve">1200 грн. (одна тисяча двісті гривень 00 коп.) та 1200 грн. (одна тисяча двісті гривень 00 коп.) </w:t>
      </w:r>
      <w:r w:rsidR="009F2766" w:rsidRPr="00CD37AB">
        <w:rPr>
          <w:rFonts w:ascii="Times New Roman" w:hAnsi="Times New Roman"/>
          <w:noProof/>
          <w:sz w:val="24"/>
          <w:szCs w:val="24"/>
          <w:lang w:val="uk-UA"/>
        </w:rPr>
        <w:t>Одержувач: Сватівська міська рада Луганської області</w:t>
      </w:r>
    </w:p>
    <w:p w:rsidR="009F2766" w:rsidRPr="009F2766" w:rsidRDefault="009F2766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766">
        <w:rPr>
          <w:rFonts w:ascii="Times New Roman" w:hAnsi="Times New Roman"/>
          <w:noProof/>
          <w:sz w:val="24"/>
          <w:szCs w:val="24"/>
          <w:lang w:val="uk-UA"/>
        </w:rPr>
        <w:t>Код 04051804,  р/р 35410005039148, в ГУДКСУ у Луганській області</w:t>
      </w:r>
    </w:p>
    <w:p w:rsidR="00CD37AB" w:rsidRDefault="009F2766" w:rsidP="00B848F3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D37AB">
        <w:rPr>
          <w:rFonts w:ascii="Times New Roman" w:hAnsi="Times New Roman"/>
          <w:noProof/>
          <w:sz w:val="24"/>
          <w:szCs w:val="24"/>
          <w:lang w:val="uk-UA"/>
        </w:rPr>
        <w:t xml:space="preserve">МФО 804013, </w:t>
      </w:r>
      <w:r w:rsidR="00CD37AB" w:rsidRPr="00CD37AB">
        <w:rPr>
          <w:rFonts w:ascii="Times New Roman" w:hAnsi="Times New Roman"/>
          <w:noProof/>
          <w:sz w:val="24"/>
          <w:szCs w:val="24"/>
          <w:lang w:val="uk-UA"/>
        </w:rPr>
        <w:t>призначення платежу - відшкодування вартості виготовлення звіту з незалежної  оцінки ма</w:t>
      </w:r>
      <w:r w:rsidR="00CD37AB">
        <w:rPr>
          <w:rFonts w:ascii="Times New Roman" w:hAnsi="Times New Roman"/>
          <w:noProof/>
          <w:sz w:val="24"/>
          <w:szCs w:val="24"/>
          <w:lang w:val="uk-UA"/>
        </w:rPr>
        <w:t>йна;</w:t>
      </w:r>
    </w:p>
    <w:p w:rsidR="00CD37AB" w:rsidRDefault="00CD37AB" w:rsidP="00B848F3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D37AB">
        <w:rPr>
          <w:rFonts w:ascii="Times New Roman" w:hAnsi="Times New Roman"/>
          <w:noProof/>
          <w:sz w:val="24"/>
          <w:szCs w:val="24"/>
          <w:lang w:val="uk-UA"/>
        </w:rPr>
        <w:t xml:space="preserve">780 грн (сімсот вісімдесят гривень 00 коп) та 457,01 грн. (чотириста п’ятдесят  сім гривень 01 коп) </w:t>
      </w:r>
    </w:p>
    <w:p w:rsidR="009F2766" w:rsidRPr="00CD37AB" w:rsidRDefault="009F2766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D37AB">
        <w:rPr>
          <w:rFonts w:ascii="Times New Roman" w:hAnsi="Times New Roman"/>
          <w:noProof/>
          <w:sz w:val="24"/>
          <w:szCs w:val="24"/>
          <w:lang w:val="uk-UA"/>
        </w:rPr>
        <w:t>Одержувач: Сватівська міська рада Луганської області</w:t>
      </w:r>
    </w:p>
    <w:p w:rsidR="009F2766" w:rsidRPr="009F2766" w:rsidRDefault="009F2766" w:rsidP="00B848F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766">
        <w:rPr>
          <w:rFonts w:ascii="Times New Roman" w:hAnsi="Times New Roman"/>
          <w:noProof/>
          <w:sz w:val="24"/>
          <w:szCs w:val="24"/>
          <w:lang w:val="uk-UA"/>
        </w:rPr>
        <w:t>Код 04051804, р/р 35410005039148, в ГУДКСУ у Луганській області</w:t>
      </w:r>
    </w:p>
    <w:p w:rsidR="00CD37AB" w:rsidRPr="00CD37AB" w:rsidRDefault="009F2766" w:rsidP="00B848F3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766">
        <w:rPr>
          <w:rFonts w:ascii="Times New Roman" w:hAnsi="Times New Roman"/>
          <w:noProof/>
          <w:sz w:val="24"/>
          <w:szCs w:val="24"/>
          <w:lang w:val="uk-UA"/>
        </w:rPr>
        <w:t xml:space="preserve">МФО 804013,  </w:t>
      </w:r>
      <w:r w:rsidR="00CD37AB">
        <w:rPr>
          <w:rFonts w:ascii="Times New Roman" w:hAnsi="Times New Roman"/>
          <w:noProof/>
          <w:sz w:val="24"/>
          <w:szCs w:val="24"/>
          <w:lang w:val="uk-UA"/>
        </w:rPr>
        <w:t>призначення платежу  - в</w:t>
      </w:r>
      <w:r w:rsidR="00CD37AB" w:rsidRPr="00CD37AB">
        <w:rPr>
          <w:rFonts w:ascii="Times New Roman" w:hAnsi="Times New Roman"/>
          <w:noProof/>
          <w:sz w:val="24"/>
          <w:szCs w:val="24"/>
          <w:lang w:val="uk-UA"/>
        </w:rPr>
        <w:t>ідшкодування вартості виготовлення технічної документації на житлові будинки:</w:t>
      </w:r>
    </w:p>
    <w:p w:rsidR="00CF4E65" w:rsidRDefault="00CF4E65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триденний строк, після сплати повної вартості  за придбані об’єкти підписати акт прийому – передачі проданого майна.</w:t>
      </w:r>
    </w:p>
    <w:p w:rsidR="00CF4E65" w:rsidRPr="002926EA" w:rsidRDefault="00CF4E65" w:rsidP="002926EA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разі </w:t>
      </w:r>
      <w:r w:rsidR="002926EA">
        <w:rPr>
          <w:rFonts w:ascii="Times New Roman" w:hAnsi="Times New Roman"/>
          <w:sz w:val="24"/>
          <w:szCs w:val="24"/>
          <w:lang w:val="uk-UA"/>
        </w:rPr>
        <w:t>невиконання або неналежного виконання  умов договору купівлі- продажу Покупець несе відповідальність передбачену чинним в Україні законодавством.</w:t>
      </w:r>
    </w:p>
    <w:p w:rsidR="00BB0132" w:rsidRDefault="00BB0132" w:rsidP="00B848F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E59EA">
        <w:rPr>
          <w:rFonts w:ascii="Times New Roman" w:hAnsi="Times New Roman"/>
          <w:sz w:val="24"/>
          <w:szCs w:val="24"/>
          <w:lang w:val="uk-UA"/>
        </w:rPr>
        <w:t xml:space="preserve">Контроль за виконання  цього рішення покласти на </w:t>
      </w:r>
      <w:r w:rsidR="00F6644D" w:rsidRPr="001E59EA">
        <w:rPr>
          <w:rFonts w:ascii="Times New Roman" w:hAnsi="Times New Roman"/>
          <w:sz w:val="24"/>
          <w:szCs w:val="24"/>
          <w:lang w:val="uk-UA"/>
        </w:rPr>
        <w:t xml:space="preserve">першого </w:t>
      </w:r>
      <w:r w:rsidRPr="001E59EA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Pr="001E59EA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Pr="001E59EA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B848F3" w:rsidRPr="00B848F3" w:rsidRDefault="00B848F3" w:rsidP="00B848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B848F3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</w:t>
      </w: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Є.В. Рибалко</w:t>
      </w:r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B848F3">
      <w:pgSz w:w="11906" w:h="16838"/>
      <w:pgMar w:top="142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11B6"/>
    <w:multiLevelType w:val="hybridMultilevel"/>
    <w:tmpl w:val="1A1C0804"/>
    <w:lvl w:ilvl="0" w:tplc="FAF085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96FE3"/>
    <w:multiLevelType w:val="hybridMultilevel"/>
    <w:tmpl w:val="D42C19E4"/>
    <w:lvl w:ilvl="0" w:tplc="C518BE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333253"/>
    <w:multiLevelType w:val="hybridMultilevel"/>
    <w:tmpl w:val="533CBFFA"/>
    <w:lvl w:ilvl="0" w:tplc="88A6D5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26BC"/>
    <w:rsid w:val="000B2129"/>
    <w:rsid w:val="0010561B"/>
    <w:rsid w:val="00110441"/>
    <w:rsid w:val="0013432C"/>
    <w:rsid w:val="001A6C2F"/>
    <w:rsid w:val="001A7CAF"/>
    <w:rsid w:val="001E59EA"/>
    <w:rsid w:val="001E6B04"/>
    <w:rsid w:val="002926EA"/>
    <w:rsid w:val="003F5DCE"/>
    <w:rsid w:val="005010ED"/>
    <w:rsid w:val="00562EE8"/>
    <w:rsid w:val="00576AAC"/>
    <w:rsid w:val="005D53EB"/>
    <w:rsid w:val="006060D5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B0001"/>
    <w:rsid w:val="0092326E"/>
    <w:rsid w:val="00983986"/>
    <w:rsid w:val="009F2766"/>
    <w:rsid w:val="00AB6732"/>
    <w:rsid w:val="00AE18D1"/>
    <w:rsid w:val="00B30D0E"/>
    <w:rsid w:val="00B848F3"/>
    <w:rsid w:val="00BB0132"/>
    <w:rsid w:val="00C25A7F"/>
    <w:rsid w:val="00C81C8F"/>
    <w:rsid w:val="00CD37AB"/>
    <w:rsid w:val="00CF2520"/>
    <w:rsid w:val="00CF4E65"/>
    <w:rsid w:val="00D57DEB"/>
    <w:rsid w:val="00EC201A"/>
    <w:rsid w:val="00F2157E"/>
    <w:rsid w:val="00F4555A"/>
    <w:rsid w:val="00F6644D"/>
    <w:rsid w:val="00F82AA5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EE7BBA-106C-4C16-97A7-A96EFCF2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8</cp:revision>
  <cp:lastPrinted>2017-03-02T13:26:00Z</cp:lastPrinted>
  <dcterms:created xsi:type="dcterms:W3CDTF">2017-02-27T14:32:00Z</dcterms:created>
  <dcterms:modified xsi:type="dcterms:W3CDTF">2017-03-20T06:57:00Z</dcterms:modified>
</cp:coreProperties>
</file>