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393755">
        <w:rPr>
          <w:rFonts w:ascii="Times New Roman" w:hAnsi="Times New Roman"/>
          <w:sz w:val="24"/>
          <w:szCs w:val="24"/>
          <w:u w:val="single"/>
          <w:lang w:val="uk-UA"/>
        </w:rPr>
        <w:t>20</w:t>
      </w:r>
      <w:r w:rsidR="00EB30D5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393755">
        <w:rPr>
          <w:rFonts w:ascii="Times New Roman" w:hAnsi="Times New Roman"/>
          <w:sz w:val="24"/>
          <w:szCs w:val="24"/>
          <w:u w:val="single"/>
          <w:lang w:val="uk-UA"/>
        </w:rPr>
        <w:t xml:space="preserve">грудня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8C3FDB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393755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93755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7C3A">
        <w:rPr>
          <w:rFonts w:ascii="Times New Roman" w:hAnsi="Times New Roman"/>
          <w:sz w:val="24"/>
          <w:szCs w:val="24"/>
          <w:lang w:val="uk-UA"/>
        </w:rPr>
        <w:t>10</w:t>
      </w:r>
      <w:bookmarkStart w:id="0" w:name="_GoBack"/>
      <w:bookmarkEnd w:id="0"/>
      <w:r w:rsidR="00976293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8C63C9">
        <w:rPr>
          <w:rFonts w:ascii="Times New Roman" w:hAnsi="Times New Roman"/>
          <w:b/>
          <w:i/>
          <w:sz w:val="24"/>
          <w:szCs w:val="24"/>
          <w:lang w:val="uk-UA"/>
        </w:rPr>
        <w:t>службового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8C63C9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8C63C9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8C3FDB">
        <w:rPr>
          <w:rFonts w:ascii="Times New Roman" w:hAnsi="Times New Roman"/>
          <w:sz w:val="24"/>
          <w:szCs w:val="24"/>
          <w:lang w:val="uk-UA"/>
        </w:rPr>
        <w:t xml:space="preserve">клопотання профспілки працівників охорони здоров’я 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8C3FDB">
        <w:rPr>
          <w:rFonts w:ascii="Times New Roman" w:hAnsi="Times New Roman"/>
          <w:sz w:val="24"/>
          <w:szCs w:val="24"/>
          <w:lang w:val="uk-UA"/>
        </w:rPr>
        <w:t>Столяревської</w:t>
      </w:r>
      <w:proofErr w:type="spellEnd"/>
      <w:r w:rsidR="008C3FDB">
        <w:rPr>
          <w:rFonts w:ascii="Times New Roman" w:hAnsi="Times New Roman"/>
          <w:sz w:val="24"/>
          <w:szCs w:val="24"/>
          <w:lang w:val="uk-UA"/>
        </w:rPr>
        <w:t xml:space="preserve"> О.В.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про забезпечення </w:t>
      </w:r>
      <w:r w:rsidR="00EB30D5">
        <w:rPr>
          <w:rFonts w:ascii="Times New Roman" w:hAnsi="Times New Roman"/>
          <w:sz w:val="24"/>
          <w:szCs w:val="24"/>
          <w:lang w:val="uk-UA"/>
        </w:rPr>
        <w:t>її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службовим житлом в м. Сватове 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8C3FDB">
        <w:rPr>
          <w:rFonts w:ascii="Times New Roman" w:hAnsi="Times New Roman"/>
          <w:sz w:val="24"/>
          <w:szCs w:val="24"/>
          <w:lang w:val="uk-UA"/>
        </w:rPr>
        <w:t>кв. Мирний, 4/29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на період роботи в </w:t>
      </w:r>
      <w:r w:rsidR="008C3FDB">
        <w:rPr>
          <w:rFonts w:ascii="Times New Roman" w:hAnsi="Times New Roman"/>
          <w:sz w:val="24"/>
          <w:szCs w:val="24"/>
          <w:lang w:val="uk-UA"/>
        </w:rPr>
        <w:t>КУ «Сватівська ЦРЛ»</w:t>
      </w:r>
      <w:r w:rsidR="00EB30D5">
        <w:rPr>
          <w:rFonts w:ascii="Times New Roman" w:hAnsi="Times New Roman"/>
          <w:sz w:val="24"/>
          <w:szCs w:val="24"/>
          <w:lang w:val="uk-UA"/>
        </w:rPr>
        <w:t>, оскільки вона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30D5">
        <w:rPr>
          <w:rFonts w:ascii="Times New Roman" w:hAnsi="Times New Roman"/>
          <w:sz w:val="24"/>
          <w:szCs w:val="24"/>
          <w:lang w:val="uk-UA"/>
        </w:rPr>
        <w:t xml:space="preserve">власного житла </w:t>
      </w:r>
      <w:r w:rsidR="008C3FDB">
        <w:rPr>
          <w:rFonts w:ascii="Times New Roman" w:hAnsi="Times New Roman"/>
          <w:sz w:val="24"/>
          <w:szCs w:val="24"/>
          <w:lang w:val="uk-UA"/>
        </w:rPr>
        <w:t xml:space="preserve">в м. Сватове </w:t>
      </w:r>
      <w:r w:rsidR="00EB30D5">
        <w:rPr>
          <w:rFonts w:ascii="Times New Roman" w:hAnsi="Times New Roman"/>
          <w:sz w:val="24"/>
          <w:szCs w:val="24"/>
          <w:lang w:val="uk-UA"/>
        </w:rPr>
        <w:t>не має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C3FDB">
        <w:rPr>
          <w:rFonts w:ascii="Times New Roman" w:hAnsi="Times New Roman"/>
          <w:sz w:val="24"/>
          <w:szCs w:val="24"/>
          <w:lang w:val="uk-UA"/>
        </w:rPr>
        <w:t xml:space="preserve"> зареєстрована в с. Петрівка </w:t>
      </w:r>
      <w:proofErr w:type="spellStart"/>
      <w:r w:rsidR="008C3FDB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8C3FDB">
        <w:rPr>
          <w:rFonts w:ascii="Times New Roman" w:hAnsi="Times New Roman"/>
          <w:sz w:val="24"/>
          <w:szCs w:val="24"/>
          <w:lang w:val="uk-UA"/>
        </w:rPr>
        <w:t xml:space="preserve"> району, а з характером трудових відносин  має проживати поблизу роботи,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393755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393755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393755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8C63C9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8C3FDB">
        <w:rPr>
          <w:rFonts w:ascii="Times New Roman" w:hAnsi="Times New Roman"/>
          <w:noProof/>
          <w:sz w:val="24"/>
          <w:szCs w:val="24"/>
          <w:lang w:val="uk-UA"/>
        </w:rPr>
        <w:t xml:space="preserve">Столяревській Олені Вікторівні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C3FDB">
        <w:rPr>
          <w:rFonts w:ascii="Times New Roman" w:hAnsi="Times New Roman"/>
          <w:noProof/>
          <w:sz w:val="24"/>
          <w:szCs w:val="24"/>
          <w:lang w:val="uk-UA"/>
        </w:rPr>
        <w:t xml:space="preserve">зі складом сім’ї 2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чоловік</w:t>
      </w:r>
      <w:r w:rsidR="008C3FDB">
        <w:rPr>
          <w:rFonts w:ascii="Times New Roman" w:hAnsi="Times New Roman"/>
          <w:noProof/>
          <w:sz w:val="24"/>
          <w:szCs w:val="24"/>
          <w:lang w:val="uk-UA"/>
        </w:rPr>
        <w:t>а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>двокімнатну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EB30D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8C3FDB">
        <w:rPr>
          <w:rFonts w:ascii="Times New Roman" w:hAnsi="Times New Roman"/>
          <w:noProof/>
          <w:sz w:val="24"/>
          <w:szCs w:val="24"/>
          <w:lang w:val="uk-UA"/>
        </w:rPr>
        <w:t>59</w:t>
      </w:r>
      <w:r w:rsidR="00AD0467">
        <w:rPr>
          <w:rFonts w:ascii="Times New Roman" w:hAnsi="Times New Roman"/>
          <w:noProof/>
          <w:sz w:val="24"/>
          <w:szCs w:val="24"/>
          <w:lang w:val="uk-UA"/>
        </w:rPr>
        <w:t xml:space="preserve"> у житловому будинку по </w:t>
      </w:r>
      <w:r w:rsidR="008C3FDB">
        <w:rPr>
          <w:rFonts w:ascii="Times New Roman" w:hAnsi="Times New Roman"/>
          <w:noProof/>
          <w:sz w:val="24"/>
          <w:szCs w:val="24"/>
          <w:lang w:val="uk-UA"/>
        </w:rPr>
        <w:t>кв. Мирний, 4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A3997">
        <w:rPr>
          <w:rFonts w:ascii="Times New Roman" w:hAnsi="Times New Roman"/>
          <w:noProof/>
          <w:sz w:val="24"/>
          <w:szCs w:val="24"/>
          <w:lang w:val="uk-UA"/>
        </w:rPr>
        <w:t>28,4</w:t>
      </w:r>
      <w:r w:rsidR="00D939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кв.м., загальною площею </w:t>
      </w:r>
      <w:r w:rsidR="00D939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C63C9">
        <w:rPr>
          <w:rFonts w:ascii="Times New Roman" w:hAnsi="Times New Roman"/>
          <w:noProof/>
          <w:sz w:val="24"/>
          <w:szCs w:val="24"/>
          <w:lang w:val="uk-UA"/>
        </w:rPr>
        <w:t xml:space="preserve">44,5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кв.м. на період роботи в </w:t>
      </w:r>
      <w:r w:rsidR="008C63C9">
        <w:rPr>
          <w:rFonts w:ascii="Times New Roman" w:hAnsi="Times New Roman"/>
          <w:noProof/>
          <w:sz w:val="24"/>
          <w:szCs w:val="24"/>
          <w:lang w:val="uk-UA"/>
        </w:rPr>
        <w:t>КУ «Сватівська ЦРЛ»</w:t>
      </w:r>
      <w:r w:rsidR="00AD0467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BB1EAB" w:rsidP="008C63C9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</w:t>
      </w:r>
      <w:r w:rsidR="008C63C9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юристу Ачкасовій С.О. підготувати ордер на вселення до житлового приміщення.</w:t>
      </w:r>
    </w:p>
    <w:p w:rsidR="00BB1EAB" w:rsidRDefault="00BB1EAB" w:rsidP="008C63C9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8C63C9">
        <w:rPr>
          <w:rFonts w:ascii="Times New Roman" w:hAnsi="Times New Roman"/>
          <w:noProof/>
          <w:sz w:val="24"/>
          <w:szCs w:val="24"/>
          <w:lang w:val="uk-UA"/>
        </w:rPr>
        <w:t xml:space="preserve">Столяревською О.В.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 та договір на вивезення ТПВ.</w:t>
      </w:r>
    </w:p>
    <w:p w:rsidR="00BB1EAB" w:rsidRPr="006C55D9" w:rsidRDefault="00BB1EAB" w:rsidP="008C63C9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Default="00BB1EAB" w:rsidP="008C63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8C63C9" w:rsidRPr="006C55D9" w:rsidRDefault="008C63C9" w:rsidP="008C63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393755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3997"/>
    <w:rsid w:val="001A6C2F"/>
    <w:rsid w:val="001B37E9"/>
    <w:rsid w:val="001C7E9F"/>
    <w:rsid w:val="001E6B04"/>
    <w:rsid w:val="002A4B9E"/>
    <w:rsid w:val="002A5806"/>
    <w:rsid w:val="00393755"/>
    <w:rsid w:val="00462BF9"/>
    <w:rsid w:val="00463FD7"/>
    <w:rsid w:val="004C2294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7F7C3A"/>
    <w:rsid w:val="00830000"/>
    <w:rsid w:val="0086267E"/>
    <w:rsid w:val="00885488"/>
    <w:rsid w:val="008C3FDB"/>
    <w:rsid w:val="008C63C9"/>
    <w:rsid w:val="00943180"/>
    <w:rsid w:val="00976293"/>
    <w:rsid w:val="00983986"/>
    <w:rsid w:val="0098651D"/>
    <w:rsid w:val="009F43FF"/>
    <w:rsid w:val="00AB076A"/>
    <w:rsid w:val="00AB5833"/>
    <w:rsid w:val="00AB6732"/>
    <w:rsid w:val="00AD0467"/>
    <w:rsid w:val="00B165A1"/>
    <w:rsid w:val="00B307F2"/>
    <w:rsid w:val="00B44936"/>
    <w:rsid w:val="00BB1EAB"/>
    <w:rsid w:val="00C25A7F"/>
    <w:rsid w:val="00C81C8F"/>
    <w:rsid w:val="00CB0072"/>
    <w:rsid w:val="00D122A9"/>
    <w:rsid w:val="00D57DEB"/>
    <w:rsid w:val="00D6513C"/>
    <w:rsid w:val="00D66DC6"/>
    <w:rsid w:val="00D939D5"/>
    <w:rsid w:val="00DC4F46"/>
    <w:rsid w:val="00DD336C"/>
    <w:rsid w:val="00EB30D5"/>
    <w:rsid w:val="00EC201A"/>
    <w:rsid w:val="00F17B53"/>
    <w:rsid w:val="00F4555A"/>
    <w:rsid w:val="00F82AA5"/>
    <w:rsid w:val="00F96872"/>
    <w:rsid w:val="00FB16BD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91560"/>
  <w15:docId w15:val="{8005F17C-7B94-4D68-BA88-4619B8B6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2019-01-31T08:30:00Z</cp:lastPrinted>
  <dcterms:created xsi:type="dcterms:W3CDTF">2018-12-27T12:42:00Z</dcterms:created>
  <dcterms:modified xsi:type="dcterms:W3CDTF">2019-01-31T08:31:00Z</dcterms:modified>
</cp:coreProperties>
</file>