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6C7" w:rsidRDefault="009F35CD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6C7" w:rsidRPr="00576AAC" w:rsidRDefault="009E26C7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9E26C7" w:rsidRPr="00F82AA5" w:rsidRDefault="009E26C7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9E26C7" w:rsidRPr="00576AAC" w:rsidRDefault="009E26C7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9E26C7" w:rsidRPr="00F82AA5" w:rsidRDefault="009E26C7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E26C7" w:rsidRDefault="009E26C7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7916E0">
        <w:rPr>
          <w:rFonts w:ascii="Times New Roman" w:hAnsi="Times New Roman"/>
          <w:sz w:val="24"/>
          <w:szCs w:val="24"/>
          <w:lang w:val="uk-UA"/>
        </w:rPr>
        <w:t xml:space="preserve">ід  </w:t>
      </w:r>
      <w:r w:rsidRPr="007916E0"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="00E17666">
        <w:rPr>
          <w:rFonts w:ascii="Times New Roman" w:hAnsi="Times New Roman"/>
          <w:sz w:val="24"/>
          <w:szCs w:val="24"/>
          <w:u w:val="single"/>
          <w:lang w:val="uk-UA"/>
        </w:rPr>
        <w:t xml:space="preserve">07 лютого </w:t>
      </w:r>
      <w:r w:rsidR="00216951" w:rsidRPr="007916E0">
        <w:rPr>
          <w:rFonts w:ascii="Times New Roman" w:hAnsi="Times New Roman"/>
          <w:sz w:val="24"/>
          <w:szCs w:val="24"/>
          <w:lang w:val="uk-UA"/>
        </w:rPr>
        <w:t xml:space="preserve"> 20</w:t>
      </w:r>
      <w:r w:rsidR="00216951">
        <w:rPr>
          <w:rFonts w:ascii="Times New Roman" w:hAnsi="Times New Roman"/>
          <w:sz w:val="24"/>
          <w:szCs w:val="24"/>
          <w:lang w:val="uk-UA"/>
        </w:rPr>
        <w:t>20</w:t>
      </w:r>
      <w:r w:rsidRPr="007916E0">
        <w:rPr>
          <w:rFonts w:ascii="Times New Roman" w:hAnsi="Times New Roman"/>
          <w:sz w:val="24"/>
          <w:szCs w:val="24"/>
          <w:lang w:val="uk-UA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  <w:t>м. Сватове</w:t>
      </w:r>
      <w:r w:rsidRPr="007916E0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E17666">
        <w:rPr>
          <w:rFonts w:ascii="Times New Roman" w:hAnsi="Times New Roman"/>
          <w:sz w:val="24"/>
          <w:szCs w:val="24"/>
          <w:lang w:val="uk-UA"/>
        </w:rPr>
        <w:t xml:space="preserve">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17666">
        <w:rPr>
          <w:rFonts w:ascii="Times New Roman" w:hAnsi="Times New Roman"/>
          <w:sz w:val="24"/>
          <w:szCs w:val="24"/>
          <w:lang w:val="uk-UA"/>
        </w:rPr>
        <w:t xml:space="preserve">  № </w:t>
      </w:r>
      <w:bookmarkStart w:id="0" w:name="_GoBack"/>
      <w:bookmarkEnd w:id="0"/>
      <w:r w:rsidR="00E17666">
        <w:rPr>
          <w:rFonts w:ascii="Times New Roman" w:hAnsi="Times New Roman"/>
          <w:sz w:val="24"/>
          <w:szCs w:val="24"/>
          <w:lang w:val="uk-UA"/>
        </w:rPr>
        <w:t>4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9E26C7" w:rsidRPr="00885488" w:rsidRDefault="009E26C7" w:rsidP="009F43FF">
      <w:pPr>
        <w:spacing w:after="0" w:line="240" w:lineRule="auto"/>
        <w:jc w:val="both"/>
        <w:rPr>
          <w:b/>
          <w:i/>
          <w:lang w:val="uk-UA"/>
        </w:rPr>
      </w:pPr>
    </w:p>
    <w:p w:rsidR="009E26C7" w:rsidRPr="002E21E4" w:rsidRDefault="009E26C7" w:rsidP="005F5AEA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i/>
          <w:sz w:val="24"/>
          <w:szCs w:val="24"/>
          <w:lang w:val="uk-UA"/>
        </w:rPr>
        <w:t xml:space="preserve">Про </w:t>
      </w:r>
      <w:r w:rsidR="005F5AEA">
        <w:rPr>
          <w:rFonts w:ascii="Times New Roman" w:hAnsi="Times New Roman"/>
          <w:b/>
          <w:i/>
          <w:sz w:val="24"/>
          <w:szCs w:val="24"/>
          <w:lang w:val="uk-UA"/>
        </w:rPr>
        <w:t>внесення змін до рішення виконавчого комітету Сватівської міської ради від 03.03.2009 року № 37 «Про виготовлення паспортів прив’язки на модулі об лаштовані приватними підприємцями на земельній ділянці, що знаходиться в постійному користуванні МКП «Сватівський міський ринок»</w:t>
      </w: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A855F1" w:rsidRDefault="009E26C7" w:rsidP="00A855F1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lang w:val="uk-UA"/>
        </w:rPr>
      </w:pPr>
      <w:r w:rsidRPr="002E21E4">
        <w:rPr>
          <w:lang w:val="uk-UA"/>
        </w:rPr>
        <w:t xml:space="preserve">Розглянувши </w:t>
      </w:r>
      <w:r w:rsidR="005F5AEA">
        <w:rPr>
          <w:lang w:val="uk-UA"/>
        </w:rPr>
        <w:t xml:space="preserve">звернення  директора МП «Сватівський міський ринок» про  невідповідність норм рішення виконавчого комітету Сватівської міської ради від 03.03.2009 року № 37 «Про виготовлення паспортів прив’язки на модулі об лаштовані приватними підприємцями на земельній ділянці, що знаходиться в постійному користуванні  МКП «Сватівський міський ринок», яким заборонено демонтаж торгових модулів, що перебувають у приватній власності і розташовані на території МП «Сватівський міський ринок» та зобов’язання  суб’єктів господарювання укладати договори на розміщення та обслуговування торгових модулів з МП «Сватівський міський ринок». Відповідно до  ст. 319 ЦК України власник володіє, користується, </w:t>
      </w:r>
      <w:r w:rsidR="00A855F1">
        <w:rPr>
          <w:lang w:val="uk-UA"/>
        </w:rPr>
        <w:t>роз</w:t>
      </w:r>
      <w:r w:rsidR="005F5AEA">
        <w:rPr>
          <w:lang w:val="uk-UA"/>
        </w:rPr>
        <w:t>поряджається своїм майном на власний розсуд.</w:t>
      </w:r>
      <w:r w:rsidR="00A855F1">
        <w:rPr>
          <w:lang w:val="uk-UA"/>
        </w:rPr>
        <w:t xml:space="preserve"> Відповідно до ст. 627 ЦК України сторони договору є  вільними </w:t>
      </w:r>
      <w:r w:rsidR="005F5AEA">
        <w:rPr>
          <w:lang w:val="uk-UA"/>
        </w:rPr>
        <w:t xml:space="preserve"> </w:t>
      </w:r>
      <w:r w:rsidR="00A855F1">
        <w:rPr>
          <w:lang w:val="uk-UA"/>
        </w:rPr>
        <w:t xml:space="preserve"> в укладені договору, виборі контрагента та визначені умов договору з урахуванням вимог цього кодексу, інших актів цивільного законодавства, звичаїв ділового обороту, вимог розумності та справедливості. Відповідно до Конституції України </w:t>
      </w:r>
      <w:r w:rsidR="00A855F1">
        <w:rPr>
          <w:color w:val="000000"/>
          <w:lang w:val="uk-UA"/>
        </w:rPr>
        <w:t>в</w:t>
      </w:r>
      <w:r w:rsidR="00A855F1" w:rsidRPr="00A855F1">
        <w:rPr>
          <w:color w:val="000000"/>
          <w:lang w:val="uk-UA"/>
        </w:rPr>
        <w:t>ласність зобов'язує. Власність не повинна використовуватися на шкоду людині і суспільству.</w:t>
      </w:r>
      <w:bookmarkStart w:id="1" w:name="n4207"/>
      <w:bookmarkEnd w:id="1"/>
      <w:r w:rsidR="00A855F1">
        <w:rPr>
          <w:color w:val="000000"/>
          <w:lang w:val="uk-UA"/>
        </w:rPr>
        <w:t xml:space="preserve"> </w:t>
      </w:r>
      <w:r w:rsidR="00A855F1" w:rsidRPr="00A855F1">
        <w:rPr>
          <w:color w:val="000000"/>
          <w:lang w:val="uk-UA"/>
        </w:rPr>
        <w:t>Держава забезпечує захист прав усіх суб'єктів права власності і господарювання, соціальну спрямованість економіки. Усі суб'єкти права власності рівні перед законом.</w:t>
      </w:r>
      <w:r w:rsidR="00A855F1">
        <w:rPr>
          <w:color w:val="000000"/>
          <w:lang w:val="uk-UA"/>
        </w:rPr>
        <w:t xml:space="preserve"> </w:t>
      </w:r>
    </w:p>
    <w:p w:rsidR="00A855F1" w:rsidRDefault="00A855F1" w:rsidP="00A855F1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Враховуючи відмову власників торгових модулів нести тягар утримання належного їм майна шляхом укладення договору на розміщення та обслуговування торгового модуля з МП «Сватівський міський ринок»</w:t>
      </w:r>
    </w:p>
    <w:p w:rsidR="00A855F1" w:rsidRPr="00A855F1" w:rsidRDefault="00A855F1" w:rsidP="00A855F1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З метою захисту прав комунальної власності, керуючись</w:t>
      </w:r>
      <w:r w:rsidR="00217F14">
        <w:rPr>
          <w:color w:val="000000"/>
          <w:lang w:val="uk-UA"/>
        </w:rPr>
        <w:t xml:space="preserve"> ст. 19,144 Конституції </w:t>
      </w:r>
      <w:proofErr w:type="spellStart"/>
      <w:r w:rsidR="00217F14">
        <w:rPr>
          <w:color w:val="000000"/>
          <w:lang w:val="uk-UA"/>
        </w:rPr>
        <w:t>Укоаїни</w:t>
      </w:r>
      <w:proofErr w:type="spellEnd"/>
      <w:r w:rsidR="00217F14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 xml:space="preserve"> </w:t>
      </w:r>
      <w:r w:rsidR="00217F14">
        <w:rPr>
          <w:color w:val="000000"/>
          <w:lang w:val="uk-UA"/>
        </w:rPr>
        <w:t>ст. 59 Закону України «Про місцеве самоврядування в Україні, рішенням Конституційного Суду України від 16.04.2009 року № 7-рп-2009</w:t>
      </w:r>
    </w:p>
    <w:p w:rsidR="009E26C7" w:rsidRPr="002E21E4" w:rsidRDefault="009E26C7" w:rsidP="002E21E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9E26C7" w:rsidRPr="002E21E4" w:rsidRDefault="009E26C7" w:rsidP="002E21E4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2E21E4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9E26C7" w:rsidRPr="002E21E4" w:rsidRDefault="009E26C7" w:rsidP="002E21E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217F14" w:rsidRDefault="00217F14" w:rsidP="00083747">
      <w:pPr>
        <w:pStyle w:val="Just"/>
        <w:numPr>
          <w:ilvl w:val="0"/>
          <w:numId w:val="7"/>
        </w:numPr>
        <w:tabs>
          <w:tab w:val="clear" w:pos="1429"/>
          <w:tab w:val="num" w:pos="0"/>
          <w:tab w:val="left" w:pos="426"/>
        </w:tabs>
        <w:spacing w:before="0" w:after="0"/>
        <w:ind w:left="0" w:firstLine="0"/>
        <w:rPr>
          <w:noProof/>
          <w:lang w:val="uk-UA"/>
        </w:rPr>
      </w:pPr>
      <w:r>
        <w:rPr>
          <w:noProof/>
          <w:lang w:val="uk-UA"/>
        </w:rPr>
        <w:t xml:space="preserve">Внести зміни до рішення виконавчого </w:t>
      </w:r>
      <w:r>
        <w:rPr>
          <w:lang w:val="uk-UA"/>
        </w:rPr>
        <w:t>комітету Сватівської міської ради від 03.03.2009 року № 37 «Про виготовлення п</w:t>
      </w:r>
      <w:r w:rsidR="007916E0">
        <w:rPr>
          <w:lang w:val="uk-UA"/>
        </w:rPr>
        <w:t>аспортів прив’язки на модулі об</w:t>
      </w:r>
      <w:r>
        <w:rPr>
          <w:lang w:val="uk-UA"/>
        </w:rPr>
        <w:t>лаштовані приватними підприємцями на земельній ділянці, що знаходиться в постійному користуванні  МКП «Сватівський міський ринок»:</w:t>
      </w:r>
    </w:p>
    <w:p w:rsidR="009E26C7" w:rsidRDefault="00217F14" w:rsidP="00217F14">
      <w:pPr>
        <w:pStyle w:val="Just"/>
        <w:numPr>
          <w:ilvl w:val="0"/>
          <w:numId w:val="8"/>
        </w:numPr>
        <w:spacing w:before="0" w:after="0"/>
        <w:rPr>
          <w:noProof/>
          <w:lang w:val="uk-UA"/>
        </w:rPr>
      </w:pPr>
      <w:r>
        <w:rPr>
          <w:lang w:val="uk-UA"/>
        </w:rPr>
        <w:t xml:space="preserve">  Змінивши в назві та в тексті </w:t>
      </w:r>
      <w:r w:rsidR="00083747">
        <w:rPr>
          <w:lang w:val="uk-UA"/>
        </w:rPr>
        <w:t>рішення</w:t>
      </w:r>
      <w:r>
        <w:rPr>
          <w:lang w:val="uk-UA"/>
        </w:rPr>
        <w:t xml:space="preserve"> назву підприємства  МКП «Сватівський міський ринок» на МП «Сватівський міський ринок» у відповідних відмінках;</w:t>
      </w:r>
    </w:p>
    <w:p w:rsidR="00217F14" w:rsidRDefault="00217F14" w:rsidP="00217F14">
      <w:pPr>
        <w:pStyle w:val="Just"/>
        <w:numPr>
          <w:ilvl w:val="0"/>
          <w:numId w:val="8"/>
        </w:numPr>
        <w:spacing w:before="0" w:after="0"/>
        <w:rPr>
          <w:noProof/>
          <w:lang w:val="uk-UA"/>
        </w:rPr>
      </w:pPr>
      <w:r>
        <w:rPr>
          <w:lang w:val="uk-UA"/>
        </w:rPr>
        <w:t>В п. 5 рішення  слова «але без права демонтажу» виключити.</w:t>
      </w:r>
    </w:p>
    <w:p w:rsidR="00217F14" w:rsidRDefault="00217F14" w:rsidP="00217F14">
      <w:pPr>
        <w:pStyle w:val="Just"/>
        <w:numPr>
          <w:ilvl w:val="0"/>
          <w:numId w:val="8"/>
        </w:numPr>
        <w:spacing w:before="0" w:after="0"/>
        <w:rPr>
          <w:noProof/>
          <w:lang w:val="uk-UA"/>
        </w:rPr>
      </w:pPr>
      <w:r>
        <w:rPr>
          <w:lang w:val="uk-UA"/>
        </w:rPr>
        <w:t>Доповнити рішення п. 7 в редакції:</w:t>
      </w:r>
    </w:p>
    <w:p w:rsidR="00217F14" w:rsidRDefault="00217F14" w:rsidP="00217F14">
      <w:pPr>
        <w:pStyle w:val="Just"/>
        <w:spacing w:before="0" w:after="0"/>
        <w:ind w:left="644" w:firstLine="0"/>
        <w:rPr>
          <w:noProof/>
          <w:lang w:val="uk-UA"/>
        </w:rPr>
      </w:pPr>
      <w:r>
        <w:rPr>
          <w:lang w:val="uk-UA"/>
        </w:rPr>
        <w:lastRenderedPageBreak/>
        <w:t xml:space="preserve">«7. У разі не укладення  суб’єктом господарювання договору  передбаченого п. 6 даного рішення  </w:t>
      </w:r>
      <w:r w:rsidR="00083747">
        <w:rPr>
          <w:lang w:val="uk-UA"/>
        </w:rPr>
        <w:t>власник торгового модулю зобов’язаний звільнити місце  на території МП «Сватівський міський ринок» від майна, що перебуває у приватній власності шляхом демонтажу торгового модуля.</w:t>
      </w:r>
    </w:p>
    <w:p w:rsidR="00217F14" w:rsidRPr="00217F14" w:rsidRDefault="00083747" w:rsidP="00217F14">
      <w:pPr>
        <w:pStyle w:val="Just"/>
        <w:numPr>
          <w:ilvl w:val="0"/>
          <w:numId w:val="8"/>
        </w:numPr>
        <w:spacing w:before="0" w:after="0"/>
        <w:rPr>
          <w:noProof/>
          <w:lang w:val="uk-UA"/>
        </w:rPr>
      </w:pPr>
      <w:r>
        <w:rPr>
          <w:noProof/>
          <w:lang w:val="uk-UA"/>
        </w:rPr>
        <w:t>Відповідно п.7 вважати п. 8.</w:t>
      </w: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083747" w:rsidRDefault="00083747" w:rsidP="00083747">
      <w:pPr>
        <w:pStyle w:val="a3"/>
        <w:numPr>
          <w:ilvl w:val="0"/>
          <w:numId w:val="7"/>
        </w:numPr>
        <w:tabs>
          <w:tab w:val="clear" w:pos="1429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Контроль за виконанням  даного рішення покласти на першого заступника Сватівського міського голови Жаданову Л.В.</w:t>
      </w:r>
    </w:p>
    <w:p w:rsidR="002A19FC" w:rsidRDefault="002A19FC" w:rsidP="002E21E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083747" w:rsidRPr="002E21E4" w:rsidRDefault="00083747" w:rsidP="002E21E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             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</w:t>
      </w: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   </w:t>
      </w:r>
      <w:r w:rsidR="00083747">
        <w:rPr>
          <w:rFonts w:ascii="Times New Roman" w:hAnsi="Times New Roman"/>
          <w:b/>
          <w:noProof/>
          <w:sz w:val="24"/>
          <w:szCs w:val="24"/>
          <w:lang w:val="uk-UA"/>
        </w:rPr>
        <w:t>Євген РИБАЛКО</w:t>
      </w:r>
    </w:p>
    <w:p w:rsidR="009E26C7" w:rsidRPr="002E21E4" w:rsidRDefault="009E26C7" w:rsidP="002E21E4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ind w:left="1219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9E26C7" w:rsidRPr="002E21E4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274E5"/>
    <w:multiLevelType w:val="hybridMultilevel"/>
    <w:tmpl w:val="71FC4156"/>
    <w:lvl w:ilvl="0" w:tplc="B7801E6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7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83747"/>
    <w:rsid w:val="0009750A"/>
    <w:rsid w:val="000B2129"/>
    <w:rsid w:val="000D1EA2"/>
    <w:rsid w:val="000F530A"/>
    <w:rsid w:val="0010561B"/>
    <w:rsid w:val="00105695"/>
    <w:rsid w:val="0016584F"/>
    <w:rsid w:val="0018141A"/>
    <w:rsid w:val="0019669D"/>
    <w:rsid w:val="001A6C2F"/>
    <w:rsid w:val="001B37E9"/>
    <w:rsid w:val="001C7E9F"/>
    <w:rsid w:val="001E6B04"/>
    <w:rsid w:val="001F427E"/>
    <w:rsid w:val="00215C68"/>
    <w:rsid w:val="00216951"/>
    <w:rsid w:val="00217F14"/>
    <w:rsid w:val="002A19FC"/>
    <w:rsid w:val="002A4B9E"/>
    <w:rsid w:val="002E0BF6"/>
    <w:rsid w:val="002E21E4"/>
    <w:rsid w:val="00343662"/>
    <w:rsid w:val="0039064D"/>
    <w:rsid w:val="00450199"/>
    <w:rsid w:val="00462BF9"/>
    <w:rsid w:val="005010ED"/>
    <w:rsid w:val="00540DDD"/>
    <w:rsid w:val="00543733"/>
    <w:rsid w:val="00562EE8"/>
    <w:rsid w:val="00576AAC"/>
    <w:rsid w:val="005A6465"/>
    <w:rsid w:val="005C4BCD"/>
    <w:rsid w:val="005F5AEA"/>
    <w:rsid w:val="00652A4C"/>
    <w:rsid w:val="00681B27"/>
    <w:rsid w:val="00681F3E"/>
    <w:rsid w:val="0068664F"/>
    <w:rsid w:val="006B1034"/>
    <w:rsid w:val="006B335F"/>
    <w:rsid w:val="006C55D9"/>
    <w:rsid w:val="006E6B65"/>
    <w:rsid w:val="006F5A3E"/>
    <w:rsid w:val="00741300"/>
    <w:rsid w:val="00754684"/>
    <w:rsid w:val="00760F68"/>
    <w:rsid w:val="007916E0"/>
    <w:rsid w:val="007D406F"/>
    <w:rsid w:val="00830000"/>
    <w:rsid w:val="0086267E"/>
    <w:rsid w:val="00885238"/>
    <w:rsid w:val="00885488"/>
    <w:rsid w:val="008D23A2"/>
    <w:rsid w:val="00943180"/>
    <w:rsid w:val="00983986"/>
    <w:rsid w:val="0098651D"/>
    <w:rsid w:val="009E26C7"/>
    <w:rsid w:val="009F35CD"/>
    <w:rsid w:val="009F43FF"/>
    <w:rsid w:val="00A00B06"/>
    <w:rsid w:val="00A06639"/>
    <w:rsid w:val="00A363B7"/>
    <w:rsid w:val="00A855F1"/>
    <w:rsid w:val="00A9540E"/>
    <w:rsid w:val="00AB076A"/>
    <w:rsid w:val="00AB6732"/>
    <w:rsid w:val="00B165A1"/>
    <w:rsid w:val="00B44936"/>
    <w:rsid w:val="00BB1EAB"/>
    <w:rsid w:val="00C13C06"/>
    <w:rsid w:val="00C25A7F"/>
    <w:rsid w:val="00C81C8F"/>
    <w:rsid w:val="00CB0072"/>
    <w:rsid w:val="00CC53DD"/>
    <w:rsid w:val="00CD6940"/>
    <w:rsid w:val="00D122A9"/>
    <w:rsid w:val="00D57DEB"/>
    <w:rsid w:val="00D6513C"/>
    <w:rsid w:val="00D66DC6"/>
    <w:rsid w:val="00DC4F46"/>
    <w:rsid w:val="00DD336C"/>
    <w:rsid w:val="00E17666"/>
    <w:rsid w:val="00EC0D3E"/>
    <w:rsid w:val="00EC201A"/>
    <w:rsid w:val="00F17B53"/>
    <w:rsid w:val="00F4555A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573B2C"/>
  <w15:docId w15:val="{8042426D-0232-4872-908D-C8F378F44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A855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36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2020-01-23T13:01:00Z</cp:lastPrinted>
  <dcterms:created xsi:type="dcterms:W3CDTF">2020-02-06T15:36:00Z</dcterms:created>
  <dcterms:modified xsi:type="dcterms:W3CDTF">2020-02-06T15:36:00Z</dcterms:modified>
</cp:coreProperties>
</file>