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25" w:rsidRPr="00EA0DC9" w:rsidRDefault="00F32925" w:rsidP="00F32925">
      <w:pPr>
        <w:pStyle w:val="1"/>
        <w:rPr>
          <w:sz w:val="24"/>
        </w:rPr>
      </w:pPr>
      <w:r w:rsidRPr="00EA0DC9">
        <w:rPr>
          <w:noProof/>
          <w:sz w:val="24"/>
          <w:lang w:val="ru-RU"/>
        </w:rPr>
        <w:drawing>
          <wp:inline distT="0" distB="0" distL="0" distR="0" wp14:anchorId="544F01D0" wp14:editId="76056B77">
            <wp:extent cx="485775" cy="569529"/>
            <wp:effectExtent l="19050" t="0" r="9525" b="0"/>
            <wp:docPr id="19" name="Рисунок 19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25" w:rsidRPr="00EA0DC9" w:rsidRDefault="00F32925" w:rsidP="00EA0DC9">
      <w:pPr>
        <w:pStyle w:val="1"/>
        <w:spacing w:line="360" w:lineRule="auto"/>
        <w:rPr>
          <w:sz w:val="24"/>
        </w:rPr>
      </w:pPr>
      <w:r w:rsidRPr="00EA0DC9">
        <w:rPr>
          <w:sz w:val="24"/>
        </w:rPr>
        <w:t>СВАТІВСЬКА МІСЬКА РАДА</w:t>
      </w:r>
    </w:p>
    <w:p w:rsidR="00F32925" w:rsidRPr="00EA0DC9" w:rsidRDefault="00F32925" w:rsidP="00EA0D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A0DC9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32925" w:rsidRPr="00EA0DC9" w:rsidRDefault="00F32925" w:rsidP="00EA0D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0DC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32925" w:rsidRPr="00EA0DC9" w:rsidRDefault="00F32925" w:rsidP="00F3292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32925" w:rsidRDefault="00F32925" w:rsidP="00F3292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A0DC9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EA0DC9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A0DC9">
        <w:rPr>
          <w:rFonts w:ascii="Times New Roman" w:hAnsi="Times New Roman" w:cs="Times New Roman"/>
          <w:sz w:val="24"/>
          <w:szCs w:val="24"/>
        </w:rPr>
        <w:t xml:space="preserve">  </w:t>
      </w:r>
      <w:r w:rsidR="00EA0DC9" w:rsidRPr="00EA0DC9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332BE4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bookmarkStart w:id="0" w:name="_GoBack"/>
      <w:bookmarkEnd w:id="0"/>
      <w:r w:rsidR="00EA0DC9" w:rsidRPr="00EA0D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E43AE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вересня </w:t>
      </w:r>
      <w:r w:rsidR="00EA0DC9" w:rsidRPr="00EA0D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EA0DC9">
        <w:rPr>
          <w:rFonts w:ascii="Times New Roman" w:hAnsi="Times New Roman" w:cs="Times New Roman"/>
          <w:sz w:val="24"/>
          <w:szCs w:val="24"/>
        </w:rPr>
        <w:t>201</w:t>
      </w:r>
      <w:r w:rsidRPr="00EA0DC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A0DC9">
        <w:rPr>
          <w:rFonts w:ascii="Times New Roman" w:hAnsi="Times New Roman" w:cs="Times New Roman"/>
          <w:sz w:val="24"/>
          <w:szCs w:val="24"/>
        </w:rPr>
        <w:t xml:space="preserve"> р.    </w:t>
      </w:r>
      <w:r w:rsidRPr="00EA0D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0DC9" w:rsidRPr="00EA0DC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EA0DC9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EA0D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0DC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EA0DC9">
        <w:rPr>
          <w:rFonts w:ascii="Times New Roman" w:hAnsi="Times New Roman" w:cs="Times New Roman"/>
          <w:sz w:val="24"/>
          <w:szCs w:val="24"/>
        </w:rPr>
        <w:t xml:space="preserve">  </w:t>
      </w:r>
      <w:r w:rsidR="00EA0DC9" w:rsidRPr="00EA0DC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A0DC9">
        <w:rPr>
          <w:rFonts w:ascii="Times New Roman" w:hAnsi="Times New Roman" w:cs="Times New Roman"/>
          <w:sz w:val="24"/>
          <w:szCs w:val="24"/>
        </w:rPr>
        <w:t>№</w:t>
      </w:r>
      <w:r w:rsidR="00EA0DC9" w:rsidRPr="00EA0DC9">
        <w:rPr>
          <w:rFonts w:ascii="Times New Roman" w:hAnsi="Times New Roman" w:cs="Times New Roman"/>
          <w:sz w:val="24"/>
          <w:szCs w:val="24"/>
          <w:lang w:val="uk-UA"/>
        </w:rPr>
        <w:t xml:space="preserve"> 7</w:t>
      </w:r>
      <w:r w:rsidR="003C784A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EA0DC9" w:rsidRPr="00EA0DC9" w:rsidRDefault="00EA0DC9" w:rsidP="00EA0DC9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2925" w:rsidRPr="00EA0DC9" w:rsidRDefault="00F32925" w:rsidP="00EA0DC9">
      <w:pPr>
        <w:pStyle w:val="a3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 w:rsidRPr="00EA0DC9">
        <w:rPr>
          <w:b/>
          <w:bCs/>
          <w:i/>
          <w:iCs/>
          <w:sz w:val="24"/>
          <w:szCs w:val="24"/>
        </w:rPr>
        <w:t xml:space="preserve">Про  надання дозволу на надання </w:t>
      </w:r>
    </w:p>
    <w:p w:rsidR="00EA0DC9" w:rsidRDefault="00F32925" w:rsidP="00EA0DC9">
      <w:pPr>
        <w:pStyle w:val="a3"/>
        <w:ind w:right="43"/>
        <w:rPr>
          <w:b/>
          <w:bCs/>
          <w:i/>
          <w:iCs/>
          <w:sz w:val="24"/>
          <w:szCs w:val="24"/>
        </w:rPr>
      </w:pPr>
      <w:r w:rsidRPr="00EA0DC9">
        <w:rPr>
          <w:b/>
          <w:bCs/>
          <w:i/>
          <w:iCs/>
          <w:sz w:val="24"/>
          <w:szCs w:val="24"/>
        </w:rPr>
        <w:t xml:space="preserve">згоди неповнолітньому Авалян С.С. </w:t>
      </w:r>
    </w:p>
    <w:p w:rsidR="00EA0DC9" w:rsidRDefault="00F32925" w:rsidP="00EA0DC9">
      <w:pPr>
        <w:pStyle w:val="a3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 w:rsidRPr="00EA0DC9">
        <w:rPr>
          <w:b/>
          <w:bCs/>
          <w:i/>
          <w:iCs/>
          <w:sz w:val="24"/>
          <w:szCs w:val="24"/>
        </w:rPr>
        <w:t xml:space="preserve">2003 </w:t>
      </w:r>
      <w:proofErr w:type="spellStart"/>
      <w:r w:rsidRPr="00EA0DC9">
        <w:rPr>
          <w:b/>
          <w:bCs/>
          <w:i/>
          <w:iCs/>
          <w:sz w:val="24"/>
          <w:szCs w:val="24"/>
        </w:rPr>
        <w:t>р.н</w:t>
      </w:r>
      <w:proofErr w:type="spellEnd"/>
      <w:r w:rsidRPr="00EA0DC9">
        <w:rPr>
          <w:b/>
          <w:bCs/>
          <w:i/>
          <w:iCs/>
          <w:sz w:val="24"/>
          <w:szCs w:val="24"/>
        </w:rPr>
        <w:t>.</w:t>
      </w:r>
      <w:r w:rsidR="00EA0DC9">
        <w:rPr>
          <w:b/>
          <w:bCs/>
          <w:i/>
          <w:iCs/>
          <w:sz w:val="24"/>
          <w:szCs w:val="24"/>
        </w:rPr>
        <w:t xml:space="preserve"> </w:t>
      </w:r>
      <w:r w:rsidRPr="00EA0DC9">
        <w:rPr>
          <w:b/>
          <w:bCs/>
          <w:i/>
          <w:iCs/>
          <w:sz w:val="24"/>
          <w:szCs w:val="24"/>
        </w:rPr>
        <w:t xml:space="preserve">на укладення договору </w:t>
      </w:r>
    </w:p>
    <w:p w:rsidR="00F32925" w:rsidRPr="00EA0DC9" w:rsidRDefault="00F32925" w:rsidP="00EA0DC9">
      <w:pPr>
        <w:pStyle w:val="a3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 w:rsidRPr="00EA0DC9">
        <w:rPr>
          <w:b/>
          <w:bCs/>
          <w:i/>
          <w:iCs/>
          <w:sz w:val="24"/>
          <w:szCs w:val="24"/>
        </w:rPr>
        <w:t xml:space="preserve">доручення на управління </w:t>
      </w:r>
      <w:r w:rsidR="00EA0DC9">
        <w:rPr>
          <w:b/>
          <w:bCs/>
          <w:i/>
          <w:iCs/>
          <w:sz w:val="24"/>
          <w:szCs w:val="24"/>
        </w:rPr>
        <w:t>вантажних ТЗ</w:t>
      </w:r>
      <w:r w:rsidRPr="00EA0DC9">
        <w:rPr>
          <w:b/>
          <w:bCs/>
          <w:i/>
          <w:iCs/>
          <w:sz w:val="24"/>
          <w:szCs w:val="24"/>
        </w:rPr>
        <w:t>.</w:t>
      </w:r>
    </w:p>
    <w:p w:rsidR="00F32925" w:rsidRPr="00EA0DC9" w:rsidRDefault="00F32925" w:rsidP="00F32925">
      <w:pPr>
        <w:pStyle w:val="a3"/>
        <w:ind w:right="43"/>
        <w:jc w:val="both"/>
        <w:rPr>
          <w:sz w:val="24"/>
          <w:szCs w:val="24"/>
        </w:rPr>
      </w:pPr>
      <w:r w:rsidRPr="00EA0DC9">
        <w:rPr>
          <w:b/>
          <w:bCs/>
          <w:i/>
          <w:iCs/>
          <w:sz w:val="24"/>
          <w:szCs w:val="24"/>
        </w:rPr>
        <w:t xml:space="preserve"> </w:t>
      </w:r>
    </w:p>
    <w:p w:rsidR="00F32925" w:rsidRDefault="00F32925" w:rsidP="00F329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0DC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Аваляна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 Сергія Едуардовича,1965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., який проживає Київська обл.,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Макарівський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 р-н., с.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Фасівочка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, вул. Харьківська,33, та матері Авалян Олені Іванівні, яка проживає Луганська обл., Сватівський р-н., м. Сватове, вул. Робоча,56 про надання дозволу надання  згоди  неповнолітньому  сину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Аваляну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 Сергію Сергійовичу 14.02.2003 </w:t>
      </w:r>
      <w:proofErr w:type="spellStart"/>
      <w:r w:rsidRPr="00EA0DC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EA0DC9">
        <w:rPr>
          <w:rFonts w:ascii="Times New Roman" w:hAnsi="Times New Roman"/>
          <w:sz w:val="24"/>
          <w:szCs w:val="24"/>
          <w:lang w:val="uk-UA"/>
        </w:rPr>
        <w:t xml:space="preserve">., на укладення договору доручення на управління вантажними ТЗ у кількості  4 одиниць, дослідивши додані документи орган опіки та піклування вважає вчинення такого правочину в інтересах неповнолітньої дитини, керуючись ст. 177 СК України, ст. 34 Закону України </w:t>
      </w:r>
      <w:r w:rsidR="00EA0DC9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A0DC9">
        <w:rPr>
          <w:rFonts w:ascii="Times New Roman" w:hAnsi="Times New Roman"/>
          <w:sz w:val="24"/>
          <w:szCs w:val="24"/>
          <w:lang w:val="uk-UA"/>
        </w:rPr>
        <w:t>« Про місцеве самоврядування в Україні».</w:t>
      </w:r>
    </w:p>
    <w:p w:rsidR="00EA0DC9" w:rsidRPr="00EA0DC9" w:rsidRDefault="00EA0DC9" w:rsidP="00F329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2925" w:rsidRPr="00EA0DC9" w:rsidRDefault="00F32925" w:rsidP="00F32925">
      <w:pPr>
        <w:pStyle w:val="a3"/>
        <w:jc w:val="center"/>
        <w:rPr>
          <w:sz w:val="24"/>
          <w:szCs w:val="24"/>
        </w:rPr>
      </w:pPr>
      <w:r w:rsidRPr="00EA0DC9">
        <w:rPr>
          <w:sz w:val="24"/>
          <w:szCs w:val="24"/>
        </w:rPr>
        <w:t>Виконавчий комітет Сватівської міської ради</w:t>
      </w:r>
    </w:p>
    <w:p w:rsidR="00F32925" w:rsidRPr="00EA0DC9" w:rsidRDefault="00F32925" w:rsidP="00F32925">
      <w:pPr>
        <w:pStyle w:val="a3"/>
        <w:jc w:val="center"/>
        <w:rPr>
          <w:b/>
          <w:sz w:val="24"/>
          <w:szCs w:val="24"/>
        </w:rPr>
      </w:pPr>
      <w:r w:rsidRPr="00EA0DC9">
        <w:rPr>
          <w:b/>
          <w:sz w:val="24"/>
          <w:szCs w:val="24"/>
        </w:rPr>
        <w:t>ВИРІШИВ:</w:t>
      </w:r>
    </w:p>
    <w:p w:rsidR="00F32925" w:rsidRPr="00EA0DC9" w:rsidRDefault="00F32925" w:rsidP="00F32925">
      <w:pPr>
        <w:pStyle w:val="a3"/>
        <w:jc w:val="center"/>
        <w:rPr>
          <w:sz w:val="24"/>
          <w:szCs w:val="24"/>
        </w:rPr>
      </w:pPr>
    </w:p>
    <w:p w:rsidR="00F32925" w:rsidRPr="00EA0DC9" w:rsidRDefault="00F32925" w:rsidP="00F32925">
      <w:pPr>
        <w:pStyle w:val="a3"/>
        <w:numPr>
          <w:ilvl w:val="0"/>
          <w:numId w:val="3"/>
        </w:numPr>
        <w:ind w:right="43"/>
        <w:jc w:val="both"/>
        <w:rPr>
          <w:bCs/>
          <w:iCs/>
          <w:sz w:val="24"/>
          <w:szCs w:val="24"/>
        </w:rPr>
      </w:pPr>
      <w:r w:rsidRPr="00EA0DC9">
        <w:rPr>
          <w:sz w:val="24"/>
          <w:szCs w:val="24"/>
        </w:rPr>
        <w:t xml:space="preserve">Надати дозвіл батькові </w:t>
      </w:r>
      <w:proofErr w:type="spellStart"/>
      <w:r w:rsidRPr="00EA0DC9">
        <w:rPr>
          <w:sz w:val="24"/>
          <w:szCs w:val="24"/>
        </w:rPr>
        <w:t>Аваляну</w:t>
      </w:r>
      <w:proofErr w:type="spellEnd"/>
      <w:r w:rsidRPr="00EA0DC9">
        <w:rPr>
          <w:sz w:val="24"/>
          <w:szCs w:val="24"/>
        </w:rPr>
        <w:t xml:space="preserve"> Сергію Едуардовичу 1965 </w:t>
      </w:r>
      <w:proofErr w:type="spellStart"/>
      <w:r w:rsidRPr="00EA0DC9">
        <w:rPr>
          <w:sz w:val="24"/>
          <w:szCs w:val="24"/>
        </w:rPr>
        <w:t>р.н</w:t>
      </w:r>
      <w:proofErr w:type="spellEnd"/>
      <w:r w:rsidRPr="00EA0DC9">
        <w:rPr>
          <w:sz w:val="24"/>
          <w:szCs w:val="24"/>
        </w:rPr>
        <w:t xml:space="preserve">., матері Авалян Олені Іванівні 1969 </w:t>
      </w:r>
      <w:proofErr w:type="spellStart"/>
      <w:r w:rsidRPr="00EA0DC9">
        <w:rPr>
          <w:sz w:val="24"/>
          <w:szCs w:val="24"/>
        </w:rPr>
        <w:t>р.н</w:t>
      </w:r>
      <w:proofErr w:type="spellEnd"/>
      <w:r w:rsidRPr="00EA0DC9">
        <w:rPr>
          <w:sz w:val="24"/>
          <w:szCs w:val="24"/>
        </w:rPr>
        <w:t xml:space="preserve">., надати згоду неповнолітньому сину </w:t>
      </w:r>
      <w:proofErr w:type="spellStart"/>
      <w:r w:rsidRPr="00EA0DC9">
        <w:rPr>
          <w:sz w:val="24"/>
          <w:szCs w:val="24"/>
        </w:rPr>
        <w:t>Аваляну</w:t>
      </w:r>
      <w:proofErr w:type="spellEnd"/>
      <w:r w:rsidRPr="00EA0DC9">
        <w:rPr>
          <w:sz w:val="24"/>
          <w:szCs w:val="24"/>
        </w:rPr>
        <w:t xml:space="preserve"> Сергію Сергійовичу 14.02.2003 </w:t>
      </w:r>
      <w:proofErr w:type="spellStart"/>
      <w:r w:rsidRPr="00EA0DC9">
        <w:rPr>
          <w:sz w:val="24"/>
          <w:szCs w:val="24"/>
        </w:rPr>
        <w:t>р.н</w:t>
      </w:r>
      <w:proofErr w:type="spellEnd"/>
      <w:r w:rsidRPr="00EA0DC9">
        <w:rPr>
          <w:sz w:val="24"/>
          <w:szCs w:val="24"/>
        </w:rPr>
        <w:t xml:space="preserve">.,, на  укладення договору доручення на управляння вантажних ТЗ </w:t>
      </w:r>
    </w:p>
    <w:p w:rsidR="00F32925" w:rsidRPr="00EA0DC9" w:rsidRDefault="00F32925" w:rsidP="00F32925">
      <w:pPr>
        <w:pStyle w:val="a3"/>
        <w:numPr>
          <w:ilvl w:val="0"/>
          <w:numId w:val="4"/>
        </w:numPr>
        <w:ind w:right="43"/>
        <w:jc w:val="both"/>
        <w:rPr>
          <w:bCs/>
          <w:iCs/>
          <w:sz w:val="24"/>
          <w:szCs w:val="24"/>
        </w:rPr>
      </w:pPr>
      <w:r w:rsidRPr="00EA0DC9">
        <w:rPr>
          <w:sz w:val="24"/>
          <w:szCs w:val="24"/>
          <w:lang w:val="en-US"/>
        </w:rPr>
        <w:t>DAF</w:t>
      </w:r>
      <w:r w:rsidRPr="00EA0DC9">
        <w:rPr>
          <w:sz w:val="24"/>
          <w:szCs w:val="24"/>
        </w:rPr>
        <w:t xml:space="preserve"> </w:t>
      </w:r>
      <w:r w:rsidRPr="00EA0DC9">
        <w:rPr>
          <w:sz w:val="24"/>
          <w:szCs w:val="24"/>
          <w:lang w:val="en-US"/>
        </w:rPr>
        <w:t>XF</w:t>
      </w:r>
      <w:r w:rsidRPr="00EA0DC9">
        <w:rPr>
          <w:sz w:val="24"/>
          <w:szCs w:val="24"/>
        </w:rPr>
        <w:t xml:space="preserve"> 460 </w:t>
      </w:r>
      <w:r w:rsidRPr="00EA0DC9">
        <w:rPr>
          <w:sz w:val="24"/>
          <w:szCs w:val="24"/>
          <w:lang w:val="en-US"/>
        </w:rPr>
        <w:t>FAR</w:t>
      </w:r>
      <w:r w:rsidRPr="00EA0DC9">
        <w:rPr>
          <w:sz w:val="24"/>
          <w:szCs w:val="24"/>
        </w:rPr>
        <w:t xml:space="preserve">, номер шасі, </w:t>
      </w:r>
      <w:r w:rsidRPr="00EA0DC9">
        <w:rPr>
          <w:sz w:val="24"/>
          <w:szCs w:val="24"/>
          <w:lang w:val="en-US"/>
        </w:rPr>
        <w:t>XLRASH</w:t>
      </w:r>
      <w:r w:rsidRPr="00EA0DC9">
        <w:rPr>
          <w:sz w:val="24"/>
          <w:szCs w:val="24"/>
        </w:rPr>
        <w:t>4300</w:t>
      </w:r>
      <w:r w:rsidRPr="00EA0DC9">
        <w:rPr>
          <w:sz w:val="24"/>
          <w:szCs w:val="24"/>
          <w:lang w:val="en-US"/>
        </w:rPr>
        <w:t>G</w:t>
      </w:r>
      <w:r w:rsidRPr="00EA0DC9">
        <w:rPr>
          <w:sz w:val="24"/>
          <w:szCs w:val="24"/>
        </w:rPr>
        <w:t xml:space="preserve">076809, </w:t>
      </w:r>
      <w:proofErr w:type="gramStart"/>
      <w:r w:rsidRPr="00EA0DC9">
        <w:rPr>
          <w:sz w:val="24"/>
          <w:szCs w:val="24"/>
        </w:rPr>
        <w:t>2015  року</w:t>
      </w:r>
      <w:proofErr w:type="gramEnd"/>
      <w:r w:rsidRPr="00EA0DC9">
        <w:rPr>
          <w:sz w:val="24"/>
          <w:szCs w:val="24"/>
        </w:rPr>
        <w:t xml:space="preserve"> випуску, державний номер ВВ0784ЕС;</w:t>
      </w:r>
    </w:p>
    <w:p w:rsidR="00F32925" w:rsidRPr="00EA0DC9" w:rsidRDefault="00F32925" w:rsidP="00F32925">
      <w:pPr>
        <w:pStyle w:val="a3"/>
        <w:numPr>
          <w:ilvl w:val="0"/>
          <w:numId w:val="4"/>
        </w:numPr>
        <w:ind w:right="43"/>
        <w:jc w:val="both"/>
        <w:rPr>
          <w:bCs/>
          <w:iCs/>
          <w:sz w:val="24"/>
          <w:szCs w:val="24"/>
        </w:rPr>
      </w:pPr>
      <w:r w:rsidRPr="00EA0DC9">
        <w:rPr>
          <w:sz w:val="24"/>
          <w:szCs w:val="24"/>
          <w:lang w:val="en-US"/>
        </w:rPr>
        <w:t>DAF</w:t>
      </w:r>
      <w:r w:rsidRPr="00EA0DC9">
        <w:rPr>
          <w:sz w:val="24"/>
          <w:szCs w:val="24"/>
        </w:rPr>
        <w:t xml:space="preserve"> </w:t>
      </w:r>
      <w:r w:rsidRPr="00EA0DC9">
        <w:rPr>
          <w:sz w:val="24"/>
          <w:szCs w:val="24"/>
          <w:lang w:val="en-US"/>
        </w:rPr>
        <w:t>XF</w:t>
      </w:r>
      <w:r w:rsidRPr="00EA0DC9">
        <w:rPr>
          <w:sz w:val="24"/>
          <w:szCs w:val="24"/>
        </w:rPr>
        <w:t xml:space="preserve"> 460 </w:t>
      </w:r>
      <w:r w:rsidRPr="00EA0DC9">
        <w:rPr>
          <w:sz w:val="24"/>
          <w:szCs w:val="24"/>
          <w:lang w:val="en-US"/>
        </w:rPr>
        <w:t>FAR</w:t>
      </w:r>
      <w:r w:rsidRPr="00EA0DC9">
        <w:rPr>
          <w:sz w:val="24"/>
          <w:szCs w:val="24"/>
        </w:rPr>
        <w:t xml:space="preserve">, номер шасі </w:t>
      </w:r>
      <w:r w:rsidRPr="00EA0DC9">
        <w:rPr>
          <w:sz w:val="24"/>
          <w:szCs w:val="24"/>
          <w:lang w:val="en-US"/>
        </w:rPr>
        <w:t>XLRASH</w:t>
      </w:r>
      <w:r w:rsidRPr="00EA0DC9">
        <w:rPr>
          <w:sz w:val="24"/>
          <w:szCs w:val="24"/>
        </w:rPr>
        <w:t>4300</w:t>
      </w:r>
      <w:r w:rsidRPr="00EA0DC9">
        <w:rPr>
          <w:sz w:val="24"/>
          <w:szCs w:val="24"/>
          <w:lang w:val="en-US"/>
        </w:rPr>
        <w:t>G</w:t>
      </w:r>
      <w:r w:rsidRPr="00EA0DC9">
        <w:rPr>
          <w:sz w:val="24"/>
          <w:szCs w:val="24"/>
        </w:rPr>
        <w:t xml:space="preserve">064767, </w:t>
      </w:r>
      <w:proofErr w:type="gramStart"/>
      <w:r w:rsidRPr="00EA0DC9">
        <w:rPr>
          <w:sz w:val="24"/>
          <w:szCs w:val="24"/>
        </w:rPr>
        <w:t>2015  року</w:t>
      </w:r>
      <w:proofErr w:type="gramEnd"/>
      <w:r w:rsidRPr="00EA0DC9">
        <w:rPr>
          <w:sz w:val="24"/>
          <w:szCs w:val="24"/>
        </w:rPr>
        <w:t xml:space="preserve"> випуску, державний номер ВВ0876ЕС;</w:t>
      </w:r>
    </w:p>
    <w:p w:rsidR="00F32925" w:rsidRPr="00EA0DC9" w:rsidRDefault="00F32925" w:rsidP="00F32925">
      <w:pPr>
        <w:pStyle w:val="a3"/>
        <w:numPr>
          <w:ilvl w:val="0"/>
          <w:numId w:val="4"/>
        </w:numPr>
        <w:ind w:right="43"/>
        <w:jc w:val="both"/>
        <w:rPr>
          <w:bCs/>
          <w:iCs/>
          <w:sz w:val="24"/>
          <w:szCs w:val="24"/>
        </w:rPr>
      </w:pPr>
      <w:r w:rsidRPr="00EA0DC9">
        <w:rPr>
          <w:sz w:val="24"/>
          <w:szCs w:val="24"/>
          <w:lang w:val="en-US"/>
        </w:rPr>
        <w:t>Krone</w:t>
      </w:r>
      <w:r w:rsidRPr="00EA0DC9">
        <w:rPr>
          <w:sz w:val="24"/>
          <w:szCs w:val="24"/>
        </w:rPr>
        <w:t xml:space="preserve"> </w:t>
      </w:r>
      <w:r w:rsidRPr="00EA0DC9">
        <w:rPr>
          <w:sz w:val="24"/>
          <w:szCs w:val="24"/>
          <w:lang w:val="en-US"/>
        </w:rPr>
        <w:t>AZ</w:t>
      </w:r>
      <w:r w:rsidRPr="00EA0DC9">
        <w:rPr>
          <w:sz w:val="24"/>
          <w:szCs w:val="24"/>
        </w:rPr>
        <w:t xml:space="preserve"> номер шасі </w:t>
      </w:r>
      <w:r w:rsidRPr="00EA0DC9">
        <w:rPr>
          <w:sz w:val="24"/>
          <w:szCs w:val="24"/>
          <w:lang w:val="en-US"/>
        </w:rPr>
        <w:t>WKEAZ</w:t>
      </w:r>
      <w:r w:rsidRPr="00EA0DC9">
        <w:rPr>
          <w:sz w:val="24"/>
          <w:szCs w:val="24"/>
        </w:rPr>
        <w:t>000000551042, 2012 року випуску, державний номер ВВ3798ХР;</w:t>
      </w:r>
    </w:p>
    <w:p w:rsidR="00F32925" w:rsidRPr="00EA0DC9" w:rsidRDefault="00F32925" w:rsidP="00F32925">
      <w:pPr>
        <w:pStyle w:val="a3"/>
        <w:numPr>
          <w:ilvl w:val="0"/>
          <w:numId w:val="4"/>
        </w:numPr>
        <w:ind w:right="43"/>
        <w:jc w:val="both"/>
        <w:rPr>
          <w:bCs/>
          <w:iCs/>
          <w:sz w:val="24"/>
          <w:szCs w:val="24"/>
        </w:rPr>
      </w:pPr>
      <w:r w:rsidRPr="00EA0DC9">
        <w:rPr>
          <w:sz w:val="24"/>
          <w:szCs w:val="24"/>
        </w:rPr>
        <w:t xml:space="preserve"> </w:t>
      </w:r>
      <w:r w:rsidRPr="00EA0DC9">
        <w:rPr>
          <w:sz w:val="24"/>
          <w:szCs w:val="24"/>
          <w:lang w:val="en-US"/>
        </w:rPr>
        <w:t>Krone</w:t>
      </w:r>
      <w:r w:rsidRPr="00EA0DC9">
        <w:rPr>
          <w:sz w:val="24"/>
          <w:szCs w:val="24"/>
        </w:rPr>
        <w:t xml:space="preserve"> </w:t>
      </w:r>
      <w:r w:rsidRPr="00EA0DC9">
        <w:rPr>
          <w:sz w:val="24"/>
          <w:szCs w:val="24"/>
          <w:lang w:val="en-US"/>
        </w:rPr>
        <w:t>AZ</w:t>
      </w:r>
      <w:r w:rsidRPr="00EA0DC9">
        <w:rPr>
          <w:sz w:val="24"/>
          <w:szCs w:val="24"/>
        </w:rPr>
        <w:t xml:space="preserve"> номер шасі </w:t>
      </w:r>
      <w:r w:rsidRPr="00EA0DC9">
        <w:rPr>
          <w:sz w:val="24"/>
          <w:szCs w:val="24"/>
          <w:lang w:val="en-US"/>
        </w:rPr>
        <w:t>WKEAZ</w:t>
      </w:r>
      <w:r w:rsidRPr="00EA0DC9">
        <w:rPr>
          <w:sz w:val="24"/>
          <w:szCs w:val="24"/>
        </w:rPr>
        <w:t xml:space="preserve">000000551040, 2012 року випуску, державний номер ВВ3801ХР; строком на три роки.  </w:t>
      </w:r>
    </w:p>
    <w:p w:rsidR="00F32925" w:rsidRPr="00EA0DC9" w:rsidRDefault="00F32925" w:rsidP="00F32925">
      <w:pPr>
        <w:numPr>
          <w:ilvl w:val="0"/>
          <w:numId w:val="3"/>
        </w:numPr>
        <w:spacing w:after="0" w:line="240" w:lineRule="auto"/>
        <w:ind w:left="437"/>
        <w:jc w:val="both"/>
        <w:rPr>
          <w:sz w:val="24"/>
          <w:szCs w:val="24"/>
        </w:rPr>
      </w:pPr>
      <w:r w:rsidRPr="00EA0DC9">
        <w:rPr>
          <w:rFonts w:ascii="Times New Roman" w:hAnsi="Times New Roman"/>
          <w:color w:val="000000" w:themeColor="text1"/>
          <w:sz w:val="24"/>
          <w:szCs w:val="24"/>
          <w:lang w:val="uk-UA"/>
        </w:rPr>
        <w:t>Контроль за виконання  даного рішення покласти на заступника міського голови з соціальних питань Фоменко А.Л.</w:t>
      </w:r>
    </w:p>
    <w:p w:rsidR="00F32925" w:rsidRPr="00EA0DC9" w:rsidRDefault="00F32925" w:rsidP="00F32925">
      <w:pPr>
        <w:pStyle w:val="a3"/>
        <w:ind w:right="185"/>
        <w:rPr>
          <w:b/>
          <w:sz w:val="24"/>
          <w:szCs w:val="24"/>
        </w:rPr>
      </w:pPr>
    </w:p>
    <w:p w:rsidR="00F32925" w:rsidRPr="00EA0DC9" w:rsidRDefault="00F32925" w:rsidP="00F32925">
      <w:pPr>
        <w:pStyle w:val="a3"/>
        <w:ind w:right="185"/>
        <w:rPr>
          <w:b/>
          <w:sz w:val="24"/>
          <w:szCs w:val="24"/>
        </w:rPr>
      </w:pPr>
    </w:p>
    <w:p w:rsidR="00F32925" w:rsidRPr="00EA0DC9" w:rsidRDefault="00F32925" w:rsidP="00F32925">
      <w:pPr>
        <w:pStyle w:val="a3"/>
        <w:ind w:right="185"/>
        <w:rPr>
          <w:b/>
          <w:sz w:val="24"/>
          <w:szCs w:val="24"/>
        </w:rPr>
      </w:pPr>
      <w:r w:rsidRPr="00EA0DC9">
        <w:rPr>
          <w:b/>
          <w:sz w:val="24"/>
          <w:szCs w:val="24"/>
        </w:rPr>
        <w:t xml:space="preserve">Сватівський міський голова </w:t>
      </w:r>
      <w:r w:rsidRPr="00EA0DC9">
        <w:rPr>
          <w:b/>
          <w:sz w:val="24"/>
          <w:szCs w:val="24"/>
        </w:rPr>
        <w:tab/>
      </w:r>
      <w:r w:rsidRPr="00EA0DC9">
        <w:rPr>
          <w:b/>
          <w:sz w:val="24"/>
          <w:szCs w:val="24"/>
        </w:rPr>
        <w:tab/>
      </w:r>
      <w:r w:rsidRPr="00EA0DC9">
        <w:rPr>
          <w:b/>
          <w:sz w:val="24"/>
          <w:szCs w:val="24"/>
        </w:rPr>
        <w:tab/>
        <w:t xml:space="preserve">                     Є.В. Рибалко </w:t>
      </w:r>
    </w:p>
    <w:p w:rsidR="005277EB" w:rsidRPr="00EA0DC9" w:rsidRDefault="005277EB" w:rsidP="005277EB">
      <w:pPr>
        <w:rPr>
          <w:sz w:val="24"/>
          <w:szCs w:val="24"/>
          <w:lang w:val="uk-UA"/>
        </w:rPr>
      </w:pPr>
    </w:p>
    <w:p w:rsidR="005277EB" w:rsidRPr="00EA0DC9" w:rsidRDefault="005277EB" w:rsidP="005277EB">
      <w:pPr>
        <w:rPr>
          <w:sz w:val="24"/>
          <w:szCs w:val="24"/>
          <w:lang w:val="uk-UA"/>
        </w:rPr>
      </w:pPr>
    </w:p>
    <w:p w:rsidR="005277EB" w:rsidRPr="00EA0DC9" w:rsidRDefault="005277EB" w:rsidP="005277EB">
      <w:pPr>
        <w:rPr>
          <w:sz w:val="24"/>
          <w:szCs w:val="24"/>
          <w:lang w:val="uk-UA"/>
        </w:rPr>
      </w:pPr>
    </w:p>
    <w:p w:rsidR="00F95312" w:rsidRPr="00EA0DC9" w:rsidRDefault="00F95312" w:rsidP="00F95312">
      <w:pPr>
        <w:rPr>
          <w:sz w:val="24"/>
          <w:szCs w:val="24"/>
          <w:lang w:val="uk-UA"/>
        </w:rPr>
      </w:pPr>
    </w:p>
    <w:p w:rsidR="00D271CE" w:rsidRPr="00EA0DC9" w:rsidRDefault="00D271CE">
      <w:pPr>
        <w:rPr>
          <w:sz w:val="24"/>
          <w:szCs w:val="24"/>
        </w:rPr>
      </w:pPr>
    </w:p>
    <w:sectPr w:rsidR="00D271CE" w:rsidRPr="00EA0DC9" w:rsidSect="00EA0D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332BE4"/>
    <w:rsid w:val="003C784A"/>
    <w:rsid w:val="005277EB"/>
    <w:rsid w:val="00D271CE"/>
    <w:rsid w:val="00E43AE8"/>
    <w:rsid w:val="00EA0DC9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F094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84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6</cp:revision>
  <cp:lastPrinted>2019-09-20T12:45:00Z</cp:lastPrinted>
  <dcterms:created xsi:type="dcterms:W3CDTF">2019-09-17T07:29:00Z</dcterms:created>
  <dcterms:modified xsi:type="dcterms:W3CDTF">2019-09-23T11:51:00Z</dcterms:modified>
</cp:coreProperties>
</file>