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A5" w:rsidRPr="00F82AA5" w:rsidRDefault="008E22B0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576AAC" w:rsidRPr="00FB16BD" w:rsidRDefault="00576AAC" w:rsidP="00831658">
      <w:pPr>
        <w:spacing w:after="0" w:line="240" w:lineRule="auto"/>
      </w:pPr>
    </w:p>
    <w:p w:rsidR="00853752" w:rsidRPr="00DF4084" w:rsidRDefault="00853752" w:rsidP="00831658">
      <w:pPr>
        <w:tabs>
          <w:tab w:val="left" w:pos="3969"/>
          <w:tab w:val="left" w:pos="4253"/>
        </w:tabs>
        <w:spacing w:after="0" w:line="240" w:lineRule="auto"/>
        <w:rPr>
          <w:sz w:val="24"/>
          <w:szCs w:val="24"/>
          <w:lang w:val="uk-UA"/>
        </w:rPr>
      </w:pPr>
    </w:p>
    <w:p w:rsidR="00853752" w:rsidRPr="00DF4084" w:rsidRDefault="00853752" w:rsidP="00831658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  <w:r w:rsidRPr="00DF4084">
        <w:rPr>
          <w:b/>
          <w:bCs/>
          <w:i/>
          <w:iCs/>
          <w:sz w:val="24"/>
          <w:szCs w:val="24"/>
        </w:rPr>
        <w:t xml:space="preserve">“Про  проведення місячника з благоустрою </w:t>
      </w:r>
    </w:p>
    <w:p w:rsidR="00853752" w:rsidRPr="00DF4084" w:rsidRDefault="00853752" w:rsidP="00831658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  <w:r w:rsidRPr="00DF4084">
        <w:rPr>
          <w:b/>
          <w:bCs/>
          <w:i/>
          <w:iCs/>
          <w:sz w:val="24"/>
          <w:szCs w:val="24"/>
        </w:rPr>
        <w:t xml:space="preserve">  </w:t>
      </w:r>
      <w:proofErr w:type="spellStart"/>
      <w:r w:rsidRPr="00DF4084">
        <w:rPr>
          <w:b/>
          <w:bCs/>
          <w:i/>
          <w:iCs/>
          <w:sz w:val="24"/>
          <w:szCs w:val="24"/>
        </w:rPr>
        <w:t>Сватівської</w:t>
      </w:r>
      <w:proofErr w:type="spellEnd"/>
      <w:r w:rsidRPr="00DF4084">
        <w:rPr>
          <w:b/>
          <w:bCs/>
          <w:i/>
          <w:iCs/>
          <w:sz w:val="24"/>
          <w:szCs w:val="24"/>
        </w:rPr>
        <w:t xml:space="preserve"> територіальної громади” </w:t>
      </w:r>
    </w:p>
    <w:p w:rsidR="00853752" w:rsidRPr="00DF4084" w:rsidRDefault="00853752" w:rsidP="00831658">
      <w:pPr>
        <w:pStyle w:val="a6"/>
        <w:ind w:right="0"/>
        <w:jc w:val="both"/>
        <w:rPr>
          <w:sz w:val="24"/>
          <w:szCs w:val="24"/>
        </w:rPr>
      </w:pPr>
    </w:p>
    <w:p w:rsidR="00853752" w:rsidRPr="00DF4084" w:rsidRDefault="00853752" w:rsidP="00831658">
      <w:pPr>
        <w:pStyle w:val="a6"/>
        <w:ind w:right="0"/>
        <w:jc w:val="both"/>
        <w:rPr>
          <w:sz w:val="24"/>
          <w:szCs w:val="24"/>
        </w:rPr>
      </w:pPr>
    </w:p>
    <w:p w:rsidR="00853752" w:rsidRPr="00DF4084" w:rsidRDefault="00853752" w:rsidP="008E22B0">
      <w:pPr>
        <w:pStyle w:val="a6"/>
        <w:ind w:right="0"/>
        <w:jc w:val="both"/>
        <w:rPr>
          <w:b/>
          <w:i/>
          <w:sz w:val="24"/>
          <w:szCs w:val="24"/>
        </w:rPr>
      </w:pPr>
      <w:r w:rsidRPr="00DF4084">
        <w:rPr>
          <w:sz w:val="24"/>
          <w:szCs w:val="24"/>
        </w:rPr>
        <w:t xml:space="preserve">          З метою підготовки міста до нормального функціонування в осінньо-зимовий період, утримання в належному санітарному стані території міста, благоустрою та впорядкування території підприємств, установ, організацій, </w:t>
      </w:r>
      <w:proofErr w:type="spellStart"/>
      <w:r w:rsidRPr="00DF4084">
        <w:rPr>
          <w:sz w:val="24"/>
          <w:szCs w:val="24"/>
        </w:rPr>
        <w:t>агроформувань</w:t>
      </w:r>
      <w:proofErr w:type="spellEnd"/>
      <w:r w:rsidRPr="00DF4084">
        <w:rPr>
          <w:sz w:val="24"/>
          <w:szCs w:val="24"/>
        </w:rPr>
        <w:t xml:space="preserve">, торгівельних точок, осель, присадибних ділянок громадян, прибудинкових територій, територій загального користування, забезпечення збереження  та примноження зелених насаджень міста, залучення громадськості до наведення належного санітарного порядку та озеленення міста, </w:t>
      </w:r>
      <w:r w:rsidR="008E22B0">
        <w:rPr>
          <w:sz w:val="24"/>
          <w:szCs w:val="24"/>
        </w:rPr>
        <w:t xml:space="preserve"> в</w:t>
      </w:r>
      <w:r w:rsidRPr="00DF4084">
        <w:rPr>
          <w:sz w:val="24"/>
          <w:szCs w:val="24"/>
        </w:rPr>
        <w:t>иконавчи</w:t>
      </w:r>
      <w:r w:rsidR="008E22B0">
        <w:rPr>
          <w:sz w:val="24"/>
          <w:szCs w:val="24"/>
        </w:rPr>
        <w:t>м</w:t>
      </w:r>
      <w:r w:rsidRPr="00DF4084">
        <w:rPr>
          <w:sz w:val="24"/>
          <w:szCs w:val="24"/>
        </w:rPr>
        <w:t xml:space="preserve"> комітет</w:t>
      </w:r>
      <w:r w:rsidR="008E22B0">
        <w:rPr>
          <w:sz w:val="24"/>
          <w:szCs w:val="24"/>
        </w:rPr>
        <w:t xml:space="preserve">ом </w:t>
      </w:r>
      <w:r w:rsidRPr="00DF4084">
        <w:rPr>
          <w:sz w:val="24"/>
          <w:szCs w:val="24"/>
        </w:rPr>
        <w:t xml:space="preserve"> </w:t>
      </w:r>
      <w:proofErr w:type="spellStart"/>
      <w:r w:rsidRPr="00DF4084">
        <w:rPr>
          <w:sz w:val="24"/>
          <w:szCs w:val="24"/>
        </w:rPr>
        <w:t>Сватівської</w:t>
      </w:r>
      <w:proofErr w:type="spellEnd"/>
      <w:r w:rsidRPr="00DF4084">
        <w:rPr>
          <w:sz w:val="24"/>
          <w:szCs w:val="24"/>
        </w:rPr>
        <w:t xml:space="preserve"> міської ради</w:t>
      </w:r>
      <w:r w:rsidR="008E22B0">
        <w:rPr>
          <w:sz w:val="24"/>
          <w:szCs w:val="24"/>
        </w:rPr>
        <w:t xml:space="preserve"> прийнято рішення:</w:t>
      </w:r>
    </w:p>
    <w:p w:rsidR="00853752" w:rsidRPr="00853752" w:rsidRDefault="008E22B0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3752" w:rsidRPr="00853752" w:rsidRDefault="00853752" w:rsidP="0083165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Провести з 1 жовтня по 31 жовтня 2015 року місячник з благоустрою  території Сватівської територіальної громади.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752" w:rsidRPr="00853752" w:rsidRDefault="00853752" w:rsidP="0083165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Створити при виконкомі Сватівської міської ради штаб по проведенню місячника з благоустрою   в складі: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3752" w:rsidRP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Рибалко </w:t>
      </w:r>
    </w:p>
    <w:p w:rsidR="00853752" w:rsidRP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     Євген Вікторович                 ―    начальник штабу, міський голова;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proofErr w:type="spellStart"/>
      <w:r w:rsidRPr="00853752">
        <w:rPr>
          <w:rFonts w:ascii="Times New Roman" w:hAnsi="Times New Roman" w:cs="Times New Roman"/>
          <w:sz w:val="24"/>
          <w:szCs w:val="24"/>
          <w:lang w:val="uk-UA"/>
        </w:rPr>
        <w:t>Жаданова</w:t>
      </w:r>
      <w:proofErr w:type="spellEnd"/>
    </w:p>
    <w:p w:rsid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>Людмила Василівна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    ―   заступник начальника штабу, заступник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>міського голови;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Євтушенко                             ―   заступник начальника штабу, секретар </w:t>
      </w:r>
    </w:p>
    <w:p w:rsid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Олександр Іванович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Пономарьова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―     секретар</w:t>
      </w:r>
      <w:r w:rsidR="0084678B">
        <w:rPr>
          <w:rFonts w:ascii="Times New Roman" w:hAnsi="Times New Roman" w:cs="Times New Roman"/>
          <w:sz w:val="24"/>
          <w:szCs w:val="24"/>
          <w:lang w:val="uk-UA"/>
        </w:rPr>
        <w:t xml:space="preserve"> штабу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, спеціаліст міськради з питань 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>Наталія Анатоліївна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благоустрою та торгівлі;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</w:p>
    <w:p w:rsidR="00853752" w:rsidRPr="00853752" w:rsidRDefault="00853752" w:rsidP="008316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Члени штабу:</w:t>
      </w:r>
    </w:p>
    <w:p w:rsidR="00853752" w:rsidRP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853752">
        <w:rPr>
          <w:rFonts w:ascii="Times New Roman" w:hAnsi="Times New Roman" w:cs="Times New Roman"/>
          <w:sz w:val="24"/>
          <w:szCs w:val="24"/>
          <w:lang w:val="uk-UA"/>
        </w:rPr>
        <w:t>Беденко</w:t>
      </w:r>
      <w:proofErr w:type="spellEnd"/>
    </w:p>
    <w:p w:rsidR="00853752" w:rsidRP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>Ігор  Володимирович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―  директор КП «Сватове-благоустрій»;</w:t>
      </w:r>
    </w:p>
    <w:p w:rsidR="00853752" w:rsidRPr="00853752" w:rsidRDefault="00853752" w:rsidP="00831658">
      <w:pPr>
        <w:pStyle w:val="2"/>
        <w:rPr>
          <w:bCs/>
          <w:sz w:val="24"/>
        </w:rPr>
      </w:pPr>
      <w:r w:rsidRPr="00853752">
        <w:rPr>
          <w:sz w:val="24"/>
        </w:rPr>
        <w:t xml:space="preserve">           </w:t>
      </w:r>
      <w:proofErr w:type="spellStart"/>
      <w:r w:rsidRPr="00853752">
        <w:rPr>
          <w:sz w:val="24"/>
        </w:rPr>
        <w:t>Усов</w:t>
      </w:r>
      <w:proofErr w:type="spellEnd"/>
      <w:r w:rsidRPr="00853752">
        <w:rPr>
          <w:sz w:val="24"/>
        </w:rPr>
        <w:t xml:space="preserve">                                          ―   </w:t>
      </w:r>
      <w:r w:rsidRPr="00853752">
        <w:rPr>
          <w:bCs/>
          <w:sz w:val="24"/>
        </w:rPr>
        <w:t>начальник відділу</w:t>
      </w:r>
      <w:r w:rsidRPr="00853752">
        <w:rPr>
          <w:sz w:val="24"/>
        </w:rPr>
        <w:t xml:space="preserve"> архітектури та</w:t>
      </w:r>
      <w:r w:rsidRPr="00853752">
        <w:rPr>
          <w:bCs/>
          <w:sz w:val="24"/>
        </w:rPr>
        <w:t xml:space="preserve"> </w:t>
      </w:r>
    </w:p>
    <w:p w:rsid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853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752">
        <w:rPr>
          <w:rFonts w:ascii="Times New Roman" w:hAnsi="Times New Roman" w:cs="Times New Roman"/>
          <w:sz w:val="24"/>
          <w:szCs w:val="24"/>
        </w:rPr>
        <w:t>Валерій</w:t>
      </w:r>
      <w:proofErr w:type="spellEnd"/>
      <w:r w:rsidRPr="00853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752">
        <w:rPr>
          <w:rFonts w:ascii="Times New Roman" w:hAnsi="Times New Roman" w:cs="Times New Roman"/>
          <w:sz w:val="24"/>
          <w:szCs w:val="24"/>
        </w:rPr>
        <w:t>Іванович</w:t>
      </w:r>
      <w:proofErr w:type="spellEnd"/>
      <w:r w:rsidRPr="00853752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53752">
        <w:rPr>
          <w:rFonts w:ascii="Times New Roman" w:hAnsi="Times New Roman" w:cs="Times New Roman"/>
          <w:bCs/>
          <w:sz w:val="24"/>
          <w:szCs w:val="24"/>
        </w:rPr>
        <w:t>містобудування</w:t>
      </w:r>
      <w:proofErr w:type="spellEnd"/>
      <w:r w:rsidRPr="00853752">
        <w:rPr>
          <w:rFonts w:ascii="Times New Roman" w:hAnsi="Times New Roman" w:cs="Times New Roman"/>
          <w:bCs/>
          <w:sz w:val="24"/>
          <w:szCs w:val="24"/>
        </w:rPr>
        <w:t>,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Сватівської РДА,  головний </w:t>
      </w:r>
    </w:p>
    <w:p w:rsidR="00853752" w:rsidRPr="00853752" w:rsidRDefault="00853752" w:rsidP="008316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архітектор району  </w:t>
      </w:r>
      <w:r w:rsidRPr="00853752">
        <w:rPr>
          <w:rFonts w:ascii="Times New Roman" w:hAnsi="Times New Roman" w:cs="Times New Roman"/>
          <w:sz w:val="24"/>
          <w:szCs w:val="24"/>
        </w:rPr>
        <w:t xml:space="preserve"> </w:t>
      </w:r>
      <w:r w:rsidRPr="008537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3752" w:rsidRPr="00853752" w:rsidRDefault="00853752" w:rsidP="00831658">
      <w:pPr>
        <w:pStyle w:val="2"/>
        <w:rPr>
          <w:bCs/>
          <w:sz w:val="24"/>
        </w:rPr>
      </w:pPr>
      <w:r w:rsidRPr="00853752">
        <w:rPr>
          <w:b/>
          <w:bCs/>
          <w:sz w:val="24"/>
        </w:rPr>
        <w:t xml:space="preserve">            </w:t>
      </w:r>
      <w:proofErr w:type="spellStart"/>
      <w:r w:rsidRPr="00853752">
        <w:rPr>
          <w:bCs/>
          <w:sz w:val="24"/>
        </w:rPr>
        <w:t>Лукашов</w:t>
      </w:r>
      <w:proofErr w:type="spellEnd"/>
      <w:r w:rsidRPr="00853752">
        <w:rPr>
          <w:bCs/>
          <w:sz w:val="24"/>
        </w:rPr>
        <w:t xml:space="preserve"> </w:t>
      </w:r>
    </w:p>
    <w:p w:rsidR="00853752" w:rsidRPr="00853752" w:rsidRDefault="00853752" w:rsidP="00831658">
      <w:pPr>
        <w:tabs>
          <w:tab w:val="left" w:pos="373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Сергій   Олександрович </w:t>
      </w:r>
      <w:r w:rsidRPr="00853752">
        <w:rPr>
          <w:rFonts w:ascii="Times New Roman" w:hAnsi="Times New Roman" w:cs="Times New Roman"/>
          <w:sz w:val="24"/>
          <w:szCs w:val="24"/>
        </w:rPr>
        <w:t xml:space="preserve"> 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  ―      начальник Сватівського РВ УМВС</w:t>
      </w:r>
    </w:p>
    <w:p w:rsidR="00853752" w:rsidRPr="00853752" w:rsidRDefault="00853752" w:rsidP="00831658">
      <w:pPr>
        <w:tabs>
          <w:tab w:val="left" w:pos="373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3752">
        <w:rPr>
          <w:rFonts w:ascii="Times New Roman" w:hAnsi="Times New Roman" w:cs="Times New Roman"/>
          <w:sz w:val="24"/>
          <w:szCs w:val="24"/>
          <w:lang w:val="uk-UA"/>
        </w:rPr>
        <w:t>Жовтоножко</w:t>
      </w:r>
      <w:proofErr w:type="spellEnd"/>
    </w:p>
    <w:p w:rsid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Олена Петрівна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― завідуюча відділом освіти Сватівської РДА (за </w:t>
      </w:r>
    </w:p>
    <w:p w:rsid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згодою)           </w:t>
      </w:r>
    </w:p>
    <w:p w:rsidR="00853752" w:rsidRP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Найдьонова </w:t>
      </w:r>
    </w:p>
    <w:p w:rsidR="00853752" w:rsidRP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Ольга Миколаївна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  <w:t>― головний редактор газети «Голос громади»;</w:t>
      </w:r>
    </w:p>
    <w:p w:rsidR="00853752" w:rsidRP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53752">
        <w:rPr>
          <w:rFonts w:ascii="Times New Roman" w:hAnsi="Times New Roman" w:cs="Times New Roman"/>
          <w:sz w:val="24"/>
          <w:szCs w:val="24"/>
          <w:lang w:val="uk-UA"/>
        </w:rPr>
        <w:t>Суховерхов</w:t>
      </w:r>
      <w:proofErr w:type="spellEnd"/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3752" w:rsidRP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Павло Миколайович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  <w:t>― голова міської ветеранської організації;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853752" w:rsidRPr="00853752" w:rsidRDefault="00853752" w:rsidP="0083165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Керівникам підприємств, установ, організацій, суб’єктам підприємницької діяльності вжити дієвих заходів щодо впорядкування та облаштування прилеглих та закріплених територій, споруд, які знаходяться у їх власності, згідно «Правил благоустрою, забезпечення чистоти та порядку на території Сватівської міської ради».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752" w:rsidRPr="00853752" w:rsidRDefault="00853752" w:rsidP="0083165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lastRenderedPageBreak/>
        <w:t>Керівникам підприємств, установ, організацій, приватним підприємцям провести обсяг робіт по озелененню та упорядкуванню прилеглої території, ліквідації несанкціонованих сміттєзвалищ, поглибленню та прочистці водостічних канав. Додаток № 1.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752" w:rsidRPr="00853752" w:rsidRDefault="00853752" w:rsidP="0083165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Залучити учнівську молодь до участі в насадженні дерев, облаштуванні квітників та  дитячих майданчиків.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752" w:rsidRPr="00853752" w:rsidRDefault="00853752" w:rsidP="0083165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Провести  10 жовтня 2015року загальноміський суботник з благоустрою.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53752" w:rsidRPr="00853752" w:rsidRDefault="00853752" w:rsidP="0083165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Депутатам міської ради, головам квартальних та вуличних комітетів провести роботу серед мешканців міста  з питання виконання ними Правил благоустрою та природоохоронного законодавства.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752" w:rsidRPr="00853752" w:rsidRDefault="00853752" w:rsidP="00831658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Начальнику РВ УМВС (</w:t>
      </w:r>
      <w:proofErr w:type="spellStart"/>
      <w:r w:rsidRPr="00853752">
        <w:rPr>
          <w:rFonts w:ascii="Times New Roman" w:hAnsi="Times New Roman" w:cs="Times New Roman"/>
          <w:sz w:val="24"/>
          <w:szCs w:val="24"/>
          <w:lang w:val="uk-UA"/>
        </w:rPr>
        <w:t>Лукашов</w:t>
      </w:r>
      <w:proofErr w:type="spellEnd"/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С.О.) посилити контроль за виконанням мешканцями міста природоохоронного законодавства та  Правил благоустрою міста.</w:t>
      </w:r>
    </w:p>
    <w:p w:rsidR="00853752" w:rsidRPr="00853752" w:rsidRDefault="00853752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56DD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9.    Редакції газети «Голос громади» (Найдьонова О.М.) висвітлювати хід  </w:t>
      </w:r>
    </w:p>
    <w:p w:rsidR="00853752" w:rsidRPr="00853752" w:rsidRDefault="00853752" w:rsidP="008316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>проведення місячнику благоустрою   на сторінках газети.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  10.   Підсумки проведення місячнику   благоустрою на території Сватівської 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          територіальної громади підвести на засіданні виконкому в листопаді 2015 року.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56DD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11.    Контроль за виконанням даного рішення покласти на заступника міського голови 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Pr="0085375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Pr="0085375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853752" w:rsidRPr="00853752" w:rsidRDefault="00853752" w:rsidP="008316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752" w:rsidRPr="00853752" w:rsidRDefault="00853752" w:rsidP="00831658">
      <w:pPr>
        <w:pStyle w:val="a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53752">
        <w:rPr>
          <w:rFonts w:ascii="Times New Roman" w:hAnsi="Times New Roman"/>
          <w:b/>
          <w:sz w:val="24"/>
          <w:szCs w:val="24"/>
          <w:lang w:val="uk-UA"/>
        </w:rPr>
        <w:t xml:space="preserve">           Сватівський міський  голова                                                         Є.В.Рибалко</w:t>
      </w:r>
    </w:p>
    <w:p w:rsidR="00853752" w:rsidRPr="00853752" w:rsidRDefault="00853752" w:rsidP="00831658">
      <w:pPr>
        <w:pStyle w:val="a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53752" w:rsidRPr="00853752" w:rsidRDefault="00853752" w:rsidP="00831658">
      <w:pPr>
        <w:keepNext/>
        <w:tabs>
          <w:tab w:val="left" w:pos="1065"/>
        </w:tabs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lang w:val="uk-UA"/>
        </w:rPr>
      </w:pPr>
      <w:r w:rsidRPr="00853752"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853752" w:rsidRPr="00853752" w:rsidRDefault="00853752" w:rsidP="00831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53752" w:rsidRPr="00853752" w:rsidRDefault="00853752" w:rsidP="00831658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853752" w:rsidRPr="00853752" w:rsidRDefault="00853752" w:rsidP="00831658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853752" w:rsidRPr="00853752" w:rsidRDefault="00853752" w:rsidP="00831658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853752" w:rsidRPr="00853752" w:rsidRDefault="00853752" w:rsidP="00831658">
      <w:pPr>
        <w:keepNext/>
        <w:tabs>
          <w:tab w:val="left" w:pos="1065"/>
        </w:tabs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853752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                                       </w:t>
      </w:r>
    </w:p>
    <w:p w:rsidR="0010561B" w:rsidRPr="00853752" w:rsidRDefault="0010561B" w:rsidP="008316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53752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6C2F"/>
    <w:rsid w:val="001E6B04"/>
    <w:rsid w:val="005010ED"/>
    <w:rsid w:val="00556DD5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831658"/>
    <w:rsid w:val="0084678B"/>
    <w:rsid w:val="00853752"/>
    <w:rsid w:val="008E22B0"/>
    <w:rsid w:val="00983986"/>
    <w:rsid w:val="00AB6732"/>
    <w:rsid w:val="00C25A7F"/>
    <w:rsid w:val="00C81C8F"/>
    <w:rsid w:val="00D57DEB"/>
    <w:rsid w:val="00DB4104"/>
    <w:rsid w:val="00E32CFD"/>
    <w:rsid w:val="00EA1013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5375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853752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 Spacing"/>
    <w:uiPriority w:val="1"/>
    <w:qFormat/>
    <w:rsid w:val="0085375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5375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853752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 Spacing"/>
    <w:uiPriority w:val="1"/>
    <w:qFormat/>
    <w:rsid w:val="0085375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2014-10-30T11:44:00Z</cp:lastPrinted>
  <dcterms:created xsi:type="dcterms:W3CDTF">2015-09-21T13:45:00Z</dcterms:created>
  <dcterms:modified xsi:type="dcterms:W3CDTF">2015-09-21T13:45:00Z</dcterms:modified>
</cp:coreProperties>
</file>