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B2" w:rsidRDefault="00D00CB2" w:rsidP="00AD77B4">
      <w:pPr>
        <w:jc w:val="center"/>
        <w:rPr>
          <w:b/>
          <w:sz w:val="72"/>
          <w:lang w:val="uk-UA"/>
        </w:rPr>
      </w:pPr>
    </w:p>
    <w:p w:rsidR="00D00CB2" w:rsidRDefault="00D00CB2" w:rsidP="00AD77B4">
      <w:pPr>
        <w:jc w:val="center"/>
        <w:rPr>
          <w:b/>
          <w:sz w:val="72"/>
          <w:lang w:val="uk-UA"/>
        </w:rPr>
      </w:pPr>
    </w:p>
    <w:p w:rsidR="00D00CB2" w:rsidRDefault="00D00CB2" w:rsidP="00AD77B4">
      <w:pPr>
        <w:jc w:val="center"/>
        <w:rPr>
          <w:b/>
          <w:sz w:val="72"/>
          <w:lang w:val="uk-UA"/>
        </w:rPr>
      </w:pPr>
    </w:p>
    <w:p w:rsidR="00D00CB2" w:rsidRDefault="00D00CB2" w:rsidP="00AD77B4">
      <w:pPr>
        <w:jc w:val="center"/>
        <w:rPr>
          <w:b/>
          <w:sz w:val="72"/>
          <w:lang w:val="uk-UA"/>
        </w:rPr>
      </w:pPr>
    </w:p>
    <w:p w:rsidR="00D00CB2" w:rsidRDefault="00D00CB2" w:rsidP="00AD77B4">
      <w:pPr>
        <w:jc w:val="center"/>
        <w:rPr>
          <w:b/>
          <w:sz w:val="72"/>
          <w:lang w:val="uk-UA"/>
        </w:rPr>
      </w:pPr>
    </w:p>
    <w:p w:rsidR="00AD77B4" w:rsidRDefault="003E5F04" w:rsidP="00AD77B4">
      <w:pPr>
        <w:jc w:val="center"/>
        <w:rPr>
          <w:b/>
          <w:sz w:val="72"/>
          <w:lang w:val="uk-UA"/>
        </w:rPr>
      </w:pPr>
      <w:r w:rsidRPr="003E5F04">
        <w:rPr>
          <w:b/>
          <w:sz w:val="72"/>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4.75pt;height:101.25pt">
            <v:shadow opacity="52429f"/>
            <o:extrusion v:ext="view" backdepth="1in" color="#00b0f0" on="t" type="perspective"/>
            <v:textpath style="font-family:&quot;Arial Black&quot;;font-size:40pt;font-style:italic;v-text-kern:t" trim="t" fitpath="t" string="ПРОГРАМА"/>
          </v:shape>
        </w:pict>
      </w:r>
    </w:p>
    <w:p w:rsidR="00AD77B4" w:rsidRDefault="00AD77B4" w:rsidP="00AD77B4">
      <w:pPr>
        <w:jc w:val="center"/>
        <w:rPr>
          <w:b/>
          <w:sz w:val="72"/>
          <w:lang w:val="uk-UA"/>
        </w:rPr>
      </w:pPr>
    </w:p>
    <w:p w:rsidR="00AD77B4" w:rsidRDefault="00AD77B4" w:rsidP="00AD77B4">
      <w:pPr>
        <w:jc w:val="center"/>
        <w:rPr>
          <w:b/>
          <w:sz w:val="72"/>
          <w:lang w:val="uk-UA"/>
        </w:rPr>
      </w:pPr>
    </w:p>
    <w:p w:rsidR="00AD77B4" w:rsidRDefault="003E5F04" w:rsidP="00AD77B4">
      <w:pPr>
        <w:jc w:val="center"/>
        <w:rPr>
          <w:b/>
          <w:sz w:val="72"/>
          <w:lang w:val="uk-UA"/>
        </w:rPr>
      </w:pPr>
      <w:r w:rsidRPr="003E5F04">
        <w:rPr>
          <w:b/>
          <w:color w:val="00B0F0"/>
          <w:sz w:val="72"/>
          <w:lang w:val="uk-UA"/>
        </w:rPr>
        <w:pict>
          <v:shape id="_x0000_i1026" type="#_x0000_t136" style="width:447.75pt;height:221.25pt" fillcolor="#007ce9 [1614]" strokecolor="#33c" strokeweight="1pt">
            <v:fill opacity=".5"/>
            <v:shadow on="t" color="#99f" offset="3pt"/>
            <v:textpath style="font-family:&quot;Book Antiqua&quot;;font-size:28pt;font-weight:bold;font-style:italic;v-text-kern:t" trim="t" fitpath="t" string="     ЕКОНОМІЧНОГО&#10;І СОЦІАЛЬНОГО РОЗВИТКУ&#10;МІСТА СВАТОВЕ&#10;НА 2012 РІК"/>
          </v:shape>
        </w:pict>
      </w:r>
    </w:p>
    <w:p w:rsidR="00AD77B4" w:rsidRDefault="00AD77B4" w:rsidP="00AD77B4">
      <w:pPr>
        <w:jc w:val="center"/>
        <w:rPr>
          <w:b/>
          <w:sz w:val="72"/>
          <w:lang w:val="uk-UA"/>
        </w:rPr>
      </w:pPr>
    </w:p>
    <w:p w:rsidR="00AD77B4" w:rsidRDefault="00AD77B4" w:rsidP="00AD77B4">
      <w:pPr>
        <w:pStyle w:val="2"/>
        <w:jc w:val="left"/>
      </w:pPr>
    </w:p>
    <w:p w:rsidR="00AD77B4" w:rsidRDefault="00AD77B4" w:rsidP="00AD77B4">
      <w:pPr>
        <w:rPr>
          <w:lang w:val="uk-UA"/>
        </w:rPr>
      </w:pPr>
    </w:p>
    <w:p w:rsidR="00AD77B4" w:rsidRDefault="00AD77B4" w:rsidP="00AD77B4">
      <w:pPr>
        <w:rPr>
          <w:lang w:val="uk-UA"/>
        </w:rPr>
      </w:pPr>
    </w:p>
    <w:p w:rsidR="00AD77B4" w:rsidRDefault="00AD77B4" w:rsidP="00AD77B4">
      <w:pPr>
        <w:rPr>
          <w:lang w:val="uk-UA"/>
        </w:rPr>
      </w:pPr>
    </w:p>
    <w:p w:rsidR="00AD77B4" w:rsidRDefault="00AD77B4" w:rsidP="00AD77B4">
      <w:pPr>
        <w:jc w:val="center"/>
        <w:rPr>
          <w:lang w:val="uk-UA"/>
        </w:rPr>
      </w:pPr>
    </w:p>
    <w:p w:rsidR="00AD77B4" w:rsidRPr="00181A4B" w:rsidRDefault="00AD77B4" w:rsidP="00AD77B4">
      <w:pPr>
        <w:jc w:val="center"/>
        <w:rPr>
          <w:lang w:val="uk-UA"/>
        </w:rPr>
      </w:pPr>
      <w:r>
        <w:rPr>
          <w:lang w:val="uk-UA"/>
        </w:rPr>
        <w:t>м.Сватове, 2011</w:t>
      </w:r>
    </w:p>
    <w:p w:rsidR="00EA7D51" w:rsidRPr="00EA7D51" w:rsidRDefault="00EA7D51" w:rsidP="00AD77B4">
      <w:pPr>
        <w:pStyle w:val="2"/>
        <w:rPr>
          <w:rFonts w:ascii="Book Antiqua" w:hAnsi="Book Antiqua"/>
        </w:rPr>
      </w:pPr>
    </w:p>
    <w:p w:rsidR="00AD77B4" w:rsidRPr="00EA7D51" w:rsidRDefault="00AD77B4" w:rsidP="00AD77B4">
      <w:pPr>
        <w:pStyle w:val="2"/>
        <w:rPr>
          <w:rFonts w:ascii="Book Antiqua" w:hAnsi="Book Antiqua"/>
        </w:rPr>
      </w:pPr>
      <w:r w:rsidRPr="00EA7D51">
        <w:rPr>
          <w:rFonts w:ascii="Book Antiqua" w:hAnsi="Book Antiqua"/>
        </w:rPr>
        <w:t>З М І С Т</w:t>
      </w:r>
    </w:p>
    <w:p w:rsidR="00AD77B4" w:rsidRPr="00EA7D51" w:rsidRDefault="00AD77B4" w:rsidP="00AD77B4">
      <w:pPr>
        <w:rPr>
          <w:lang w:val="uk-UA"/>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03"/>
        <w:gridCol w:w="945"/>
      </w:tblGrid>
      <w:tr w:rsidR="00AD77B4" w:rsidRPr="00EA7D51" w:rsidTr="00ED4520">
        <w:tc>
          <w:tcPr>
            <w:tcW w:w="8903" w:type="dxa"/>
          </w:tcPr>
          <w:p w:rsidR="00AD77B4" w:rsidRPr="00EA7D51" w:rsidRDefault="00AD77B4" w:rsidP="00D00CB2">
            <w:pPr>
              <w:pStyle w:val="2"/>
              <w:jc w:val="left"/>
              <w:rPr>
                <w:rFonts w:ascii="Book Antiqua" w:hAnsi="Book Antiqua"/>
                <w:sz w:val="22"/>
              </w:rPr>
            </w:pPr>
            <w:r w:rsidRPr="00EA7D51">
              <w:rPr>
                <w:rFonts w:ascii="Book Antiqua" w:hAnsi="Book Antiqua"/>
                <w:sz w:val="22"/>
                <w:szCs w:val="22"/>
              </w:rPr>
              <w:t>Вступ</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4</w:t>
            </w:r>
          </w:p>
        </w:tc>
      </w:tr>
      <w:tr w:rsidR="00AD77B4" w:rsidRPr="00EA7D51" w:rsidTr="00ED4520">
        <w:tc>
          <w:tcPr>
            <w:tcW w:w="8903" w:type="dxa"/>
          </w:tcPr>
          <w:p w:rsidR="00AD77B4" w:rsidRPr="00EA7D51" w:rsidRDefault="00AD77B4" w:rsidP="005263B4">
            <w:pPr>
              <w:pStyle w:val="2"/>
              <w:jc w:val="left"/>
              <w:rPr>
                <w:rFonts w:ascii="Book Antiqua" w:hAnsi="Book Antiqua"/>
                <w:sz w:val="22"/>
              </w:rPr>
            </w:pPr>
            <w:r w:rsidRPr="00EA7D51">
              <w:rPr>
                <w:rFonts w:ascii="Book Antiqua" w:hAnsi="Book Antiqua"/>
                <w:sz w:val="22"/>
                <w:szCs w:val="22"/>
              </w:rPr>
              <w:t>Паспорт Програми економічного і соціального розвитку м.Сватове на 201</w:t>
            </w:r>
            <w:r w:rsidR="005263B4">
              <w:rPr>
                <w:rFonts w:ascii="Book Antiqua" w:hAnsi="Book Antiqua"/>
                <w:sz w:val="22"/>
                <w:szCs w:val="22"/>
              </w:rPr>
              <w:t>2</w:t>
            </w:r>
            <w:r w:rsidRPr="00EA7D51">
              <w:rPr>
                <w:rFonts w:ascii="Book Antiqua" w:hAnsi="Book Antiqua"/>
                <w:sz w:val="22"/>
                <w:szCs w:val="22"/>
              </w:rPr>
              <w:t xml:space="preserve"> р</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5</w:t>
            </w:r>
          </w:p>
        </w:tc>
      </w:tr>
      <w:tr w:rsidR="00AD77B4" w:rsidRPr="00EA7D51" w:rsidTr="00ED4520">
        <w:tc>
          <w:tcPr>
            <w:tcW w:w="8903" w:type="dxa"/>
          </w:tcPr>
          <w:p w:rsidR="00AD77B4" w:rsidRPr="00EA7D51" w:rsidRDefault="00AD77B4" w:rsidP="00D00CB2">
            <w:pPr>
              <w:pStyle w:val="2"/>
              <w:jc w:val="left"/>
              <w:rPr>
                <w:rFonts w:ascii="Book Antiqua" w:hAnsi="Book Antiqua"/>
                <w:sz w:val="22"/>
              </w:rPr>
            </w:pPr>
            <w:r w:rsidRPr="00EA7D51">
              <w:rPr>
                <w:rFonts w:ascii="Book Antiqua" w:hAnsi="Book Antiqua"/>
                <w:sz w:val="22"/>
                <w:szCs w:val="22"/>
              </w:rPr>
              <w:t>Мета Програми</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5</w:t>
            </w:r>
          </w:p>
        </w:tc>
      </w:tr>
      <w:tr w:rsidR="00AD77B4" w:rsidRPr="00EA7D51" w:rsidTr="00ED4520">
        <w:tc>
          <w:tcPr>
            <w:tcW w:w="8903" w:type="dxa"/>
          </w:tcPr>
          <w:p w:rsidR="00AD77B4" w:rsidRPr="00EA7D51" w:rsidRDefault="00AD77B4" w:rsidP="005263B4">
            <w:pPr>
              <w:pStyle w:val="2"/>
              <w:jc w:val="left"/>
              <w:rPr>
                <w:rFonts w:ascii="Book Antiqua" w:hAnsi="Book Antiqua"/>
                <w:sz w:val="22"/>
              </w:rPr>
            </w:pPr>
            <w:r w:rsidRPr="00EA7D51">
              <w:rPr>
                <w:rFonts w:ascii="Book Antiqua" w:hAnsi="Book Antiqua"/>
                <w:sz w:val="22"/>
                <w:szCs w:val="22"/>
              </w:rPr>
              <w:t>І.Оцінка тенденцій соціально – економічного розвитку м.Сватове у 201</w:t>
            </w:r>
            <w:r w:rsidR="005263B4">
              <w:rPr>
                <w:rFonts w:ascii="Book Antiqua" w:hAnsi="Book Antiqua"/>
                <w:sz w:val="22"/>
                <w:szCs w:val="22"/>
              </w:rPr>
              <w:t>1</w:t>
            </w:r>
            <w:r w:rsidRPr="00EA7D51">
              <w:rPr>
                <w:rFonts w:ascii="Book Antiqua" w:hAnsi="Book Antiqua"/>
                <w:sz w:val="22"/>
                <w:szCs w:val="22"/>
              </w:rPr>
              <w:t>р</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6</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sz w:val="22"/>
                <w:szCs w:val="22"/>
              </w:rPr>
              <w:t xml:space="preserve">Напрям 1. </w:t>
            </w:r>
            <w:r w:rsidRPr="00EA7D51">
              <w:rPr>
                <w:rFonts w:ascii="Book Antiqua" w:hAnsi="Book Antiqua"/>
                <w:b w:val="0"/>
                <w:sz w:val="22"/>
                <w:szCs w:val="22"/>
              </w:rPr>
              <w:t>Соціальна політика.</w:t>
            </w:r>
            <w:r w:rsidR="00FD721B">
              <w:rPr>
                <w:rFonts w:ascii="Book Antiqua" w:hAnsi="Book Antiqua"/>
                <w:b w:val="0"/>
                <w:sz w:val="22"/>
                <w:szCs w:val="22"/>
              </w:rPr>
              <w:t xml:space="preserve"> Демографічний розвиток</w:t>
            </w:r>
            <w:r w:rsidRPr="00EA7D51">
              <w:rPr>
                <w:rFonts w:ascii="Book Antiqua" w:hAnsi="Book Antiqua"/>
                <w:b w:val="0"/>
                <w:sz w:val="22"/>
                <w:szCs w:val="22"/>
              </w:rPr>
              <w:t xml:space="preserve"> </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6</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Доходи населення.</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7</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Зайнятість населення та ринок праці.</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7</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Пенсійне забезпечення.</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8</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sz w:val="22"/>
                <w:szCs w:val="22"/>
              </w:rPr>
              <w:t xml:space="preserve">Напрям 2. </w:t>
            </w:r>
            <w:r w:rsidRPr="00EA7D51">
              <w:rPr>
                <w:rFonts w:ascii="Book Antiqua" w:hAnsi="Book Antiqua"/>
                <w:b w:val="0"/>
                <w:sz w:val="22"/>
                <w:szCs w:val="22"/>
              </w:rPr>
              <w:t>Гуманітарна сфера.</w:t>
            </w:r>
          </w:p>
        </w:tc>
        <w:tc>
          <w:tcPr>
            <w:tcW w:w="945" w:type="dxa"/>
          </w:tcPr>
          <w:p w:rsidR="00AD77B4" w:rsidRPr="00EA7D51" w:rsidRDefault="00FD721B" w:rsidP="00D00CB2">
            <w:pPr>
              <w:pStyle w:val="2"/>
              <w:rPr>
                <w:rFonts w:ascii="Book Antiqua" w:hAnsi="Book Antiqua"/>
                <w:b w:val="0"/>
                <w:sz w:val="22"/>
              </w:rPr>
            </w:pPr>
            <w:r>
              <w:rPr>
                <w:rFonts w:ascii="Book Antiqua" w:hAnsi="Book Antiqua"/>
                <w:b w:val="0"/>
                <w:sz w:val="22"/>
                <w:szCs w:val="22"/>
              </w:rPr>
              <w:t>8</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Сучасна та якісна освіта.</w:t>
            </w:r>
          </w:p>
        </w:tc>
        <w:tc>
          <w:tcPr>
            <w:tcW w:w="945" w:type="dxa"/>
          </w:tcPr>
          <w:p w:rsidR="00AD77B4" w:rsidRPr="00EA7D51" w:rsidRDefault="00FD721B" w:rsidP="00D00CB2">
            <w:pPr>
              <w:pStyle w:val="2"/>
              <w:rPr>
                <w:rFonts w:ascii="Book Antiqua" w:hAnsi="Book Antiqua"/>
                <w:b w:val="0"/>
                <w:sz w:val="22"/>
              </w:rPr>
            </w:pPr>
            <w:r>
              <w:rPr>
                <w:rFonts w:ascii="Book Antiqua" w:hAnsi="Book Antiqua"/>
                <w:b w:val="0"/>
                <w:sz w:val="22"/>
                <w:szCs w:val="22"/>
              </w:rPr>
              <w:t>8</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Розвиток культури та туризму.</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9</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Інформаційний простір та громадянське суспільство:</w:t>
            </w:r>
          </w:p>
        </w:tc>
        <w:tc>
          <w:tcPr>
            <w:tcW w:w="945" w:type="dxa"/>
          </w:tcPr>
          <w:p w:rsidR="00AD77B4" w:rsidRPr="00EA7D51" w:rsidRDefault="00FD721B" w:rsidP="00D00CB2">
            <w:pPr>
              <w:pStyle w:val="2"/>
              <w:rPr>
                <w:rFonts w:ascii="Book Antiqua" w:hAnsi="Book Antiqua"/>
                <w:b w:val="0"/>
                <w:sz w:val="22"/>
              </w:rPr>
            </w:pPr>
            <w:r>
              <w:rPr>
                <w:rFonts w:ascii="Book Antiqua" w:hAnsi="Book Antiqua"/>
                <w:b w:val="0"/>
                <w:sz w:val="22"/>
                <w:szCs w:val="22"/>
              </w:rPr>
              <w:t>9</w:t>
            </w:r>
          </w:p>
        </w:tc>
      </w:tr>
      <w:tr w:rsidR="00AD77B4" w:rsidRPr="00EA7D51" w:rsidTr="00ED4520">
        <w:tc>
          <w:tcPr>
            <w:tcW w:w="8903" w:type="dxa"/>
          </w:tcPr>
          <w:p w:rsidR="00AD77B4" w:rsidRPr="00EA7D51" w:rsidRDefault="00AD77B4" w:rsidP="00AD77B4">
            <w:pPr>
              <w:pStyle w:val="2"/>
              <w:numPr>
                <w:ilvl w:val="0"/>
                <w:numId w:val="57"/>
              </w:numPr>
              <w:jc w:val="left"/>
              <w:rPr>
                <w:rFonts w:ascii="Book Antiqua" w:hAnsi="Book Antiqua"/>
                <w:b w:val="0"/>
                <w:sz w:val="22"/>
              </w:rPr>
            </w:pPr>
            <w:r w:rsidRPr="00EA7D51">
              <w:rPr>
                <w:rFonts w:ascii="Book Antiqua" w:hAnsi="Book Antiqua"/>
                <w:b w:val="0"/>
                <w:i/>
                <w:sz w:val="22"/>
                <w:szCs w:val="22"/>
              </w:rPr>
              <w:t>інформаційний простір</w:t>
            </w:r>
          </w:p>
        </w:tc>
        <w:tc>
          <w:tcPr>
            <w:tcW w:w="945" w:type="dxa"/>
          </w:tcPr>
          <w:p w:rsidR="00AD77B4" w:rsidRPr="00EA7D51" w:rsidRDefault="00FD721B" w:rsidP="00D00CB2">
            <w:pPr>
              <w:pStyle w:val="2"/>
              <w:rPr>
                <w:rFonts w:ascii="Book Antiqua" w:hAnsi="Book Antiqua"/>
                <w:b w:val="0"/>
                <w:sz w:val="22"/>
              </w:rPr>
            </w:pPr>
            <w:r>
              <w:rPr>
                <w:rFonts w:ascii="Book Antiqua" w:hAnsi="Book Antiqua"/>
                <w:b w:val="0"/>
                <w:sz w:val="22"/>
                <w:szCs w:val="22"/>
              </w:rPr>
              <w:t>9</w:t>
            </w:r>
          </w:p>
        </w:tc>
      </w:tr>
      <w:tr w:rsidR="00AD77B4" w:rsidRPr="00EA7D51" w:rsidTr="00ED4520">
        <w:tc>
          <w:tcPr>
            <w:tcW w:w="8903" w:type="dxa"/>
          </w:tcPr>
          <w:p w:rsidR="00AD77B4" w:rsidRPr="00EA7D51" w:rsidRDefault="00AD77B4" w:rsidP="00AD77B4">
            <w:pPr>
              <w:pStyle w:val="2"/>
              <w:numPr>
                <w:ilvl w:val="0"/>
                <w:numId w:val="57"/>
              </w:numPr>
              <w:jc w:val="left"/>
              <w:rPr>
                <w:rFonts w:ascii="Book Antiqua" w:hAnsi="Book Antiqua"/>
                <w:b w:val="0"/>
                <w:sz w:val="22"/>
              </w:rPr>
            </w:pPr>
            <w:r w:rsidRPr="00EA7D51">
              <w:rPr>
                <w:rFonts w:ascii="Book Antiqua" w:hAnsi="Book Antiqua"/>
                <w:b w:val="0"/>
                <w:i/>
                <w:sz w:val="22"/>
                <w:szCs w:val="22"/>
              </w:rPr>
              <w:t>громадянське суспільство</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10</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sz w:val="22"/>
                <w:szCs w:val="22"/>
              </w:rPr>
              <w:t xml:space="preserve">Напрям 3. </w:t>
            </w:r>
            <w:r w:rsidRPr="00EA7D51">
              <w:rPr>
                <w:rFonts w:ascii="Book Antiqua" w:hAnsi="Book Antiqua"/>
                <w:b w:val="0"/>
                <w:sz w:val="22"/>
                <w:szCs w:val="22"/>
              </w:rPr>
              <w:t>Безпека життєдіяльності людини.</w:t>
            </w:r>
          </w:p>
        </w:tc>
        <w:tc>
          <w:tcPr>
            <w:tcW w:w="945" w:type="dxa"/>
          </w:tcPr>
          <w:p w:rsidR="00AD77B4" w:rsidRPr="00EA7D51" w:rsidRDefault="00FD721B" w:rsidP="00D00CB2">
            <w:pPr>
              <w:pStyle w:val="2"/>
              <w:rPr>
                <w:rFonts w:ascii="Book Antiqua" w:hAnsi="Book Antiqua"/>
                <w:b w:val="0"/>
                <w:sz w:val="22"/>
              </w:rPr>
            </w:pPr>
            <w:r>
              <w:rPr>
                <w:rFonts w:ascii="Book Antiqua" w:hAnsi="Book Antiqua"/>
                <w:b w:val="0"/>
                <w:sz w:val="22"/>
                <w:szCs w:val="22"/>
              </w:rPr>
              <w:t>10</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Охорона навколишнього середовища.</w:t>
            </w:r>
          </w:p>
        </w:tc>
        <w:tc>
          <w:tcPr>
            <w:tcW w:w="945" w:type="dxa"/>
          </w:tcPr>
          <w:p w:rsidR="00AD77B4" w:rsidRPr="00EA7D51" w:rsidRDefault="00AD77B4" w:rsidP="00FD721B">
            <w:pPr>
              <w:pStyle w:val="2"/>
              <w:rPr>
                <w:rFonts w:ascii="Book Antiqua" w:hAnsi="Book Antiqua"/>
                <w:b w:val="0"/>
                <w:sz w:val="22"/>
              </w:rPr>
            </w:pPr>
            <w:r w:rsidRPr="00EA7D51">
              <w:rPr>
                <w:rFonts w:ascii="Book Antiqua" w:hAnsi="Book Antiqua"/>
                <w:b w:val="0"/>
                <w:sz w:val="22"/>
                <w:szCs w:val="22"/>
              </w:rPr>
              <w:t>1</w:t>
            </w:r>
            <w:r w:rsidR="00FD721B">
              <w:rPr>
                <w:rFonts w:ascii="Book Antiqua" w:hAnsi="Book Antiqua"/>
                <w:b w:val="0"/>
                <w:sz w:val="22"/>
                <w:szCs w:val="22"/>
              </w:rPr>
              <w:t>0</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sz w:val="22"/>
                <w:szCs w:val="22"/>
              </w:rPr>
              <w:t xml:space="preserve">Напрям 4. </w:t>
            </w:r>
            <w:r w:rsidRPr="00EA7D51">
              <w:rPr>
                <w:rFonts w:ascii="Book Antiqua" w:hAnsi="Book Antiqua"/>
                <w:b w:val="0"/>
                <w:sz w:val="22"/>
                <w:szCs w:val="22"/>
              </w:rPr>
              <w:t>Забезпечення умов для подальшого соціально – економічного зростання .</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11</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Податкова політика.</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11</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Бюджетна політика.</w:t>
            </w:r>
          </w:p>
        </w:tc>
        <w:tc>
          <w:tcPr>
            <w:tcW w:w="945" w:type="dxa"/>
          </w:tcPr>
          <w:p w:rsidR="00AD77B4" w:rsidRPr="00EA7D51" w:rsidRDefault="00AD77B4" w:rsidP="00FD721B">
            <w:pPr>
              <w:pStyle w:val="2"/>
              <w:rPr>
                <w:rFonts w:ascii="Book Antiqua" w:hAnsi="Book Antiqua"/>
                <w:b w:val="0"/>
                <w:sz w:val="22"/>
              </w:rPr>
            </w:pPr>
            <w:r w:rsidRPr="00EA7D51">
              <w:rPr>
                <w:rFonts w:ascii="Book Antiqua" w:hAnsi="Book Antiqua"/>
                <w:b w:val="0"/>
                <w:sz w:val="22"/>
                <w:szCs w:val="22"/>
              </w:rPr>
              <w:t>1</w:t>
            </w:r>
            <w:r w:rsidR="00FD721B">
              <w:rPr>
                <w:rFonts w:ascii="Book Antiqua" w:hAnsi="Book Antiqua"/>
                <w:b w:val="0"/>
                <w:sz w:val="22"/>
                <w:szCs w:val="22"/>
              </w:rPr>
              <w:t>1</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sz w:val="22"/>
                <w:szCs w:val="22"/>
              </w:rPr>
              <w:t xml:space="preserve">   Напрям 5.</w:t>
            </w:r>
            <w:r w:rsidRPr="00EA7D51">
              <w:rPr>
                <w:rFonts w:ascii="Book Antiqua" w:hAnsi="Book Antiqua"/>
                <w:b w:val="0"/>
                <w:sz w:val="22"/>
                <w:szCs w:val="22"/>
              </w:rPr>
              <w:t xml:space="preserve"> Розвиток реального сектору економіки.</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13</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Промисловість.</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13</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Агропромисловий сектор.</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14</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Житлово – комунальне господарство.</w:t>
            </w:r>
          </w:p>
        </w:tc>
        <w:tc>
          <w:tcPr>
            <w:tcW w:w="945" w:type="dxa"/>
          </w:tcPr>
          <w:p w:rsidR="00AD77B4" w:rsidRPr="00EA7D51" w:rsidRDefault="00AD77B4" w:rsidP="00FD721B">
            <w:pPr>
              <w:pStyle w:val="2"/>
              <w:rPr>
                <w:rFonts w:ascii="Book Antiqua" w:hAnsi="Book Antiqua"/>
                <w:b w:val="0"/>
                <w:sz w:val="22"/>
              </w:rPr>
            </w:pPr>
            <w:r w:rsidRPr="00EA7D51">
              <w:rPr>
                <w:rFonts w:ascii="Book Antiqua" w:hAnsi="Book Antiqua"/>
                <w:b w:val="0"/>
                <w:sz w:val="22"/>
                <w:szCs w:val="22"/>
              </w:rPr>
              <w:t>1</w:t>
            </w:r>
            <w:r w:rsidR="00FD721B">
              <w:rPr>
                <w:rFonts w:ascii="Book Antiqua" w:hAnsi="Book Antiqua"/>
                <w:b w:val="0"/>
                <w:sz w:val="22"/>
                <w:szCs w:val="22"/>
              </w:rPr>
              <w:t>7</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Тарифна політика.</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18</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Регуляторна політика.</w:t>
            </w:r>
          </w:p>
        </w:tc>
        <w:tc>
          <w:tcPr>
            <w:tcW w:w="945" w:type="dxa"/>
          </w:tcPr>
          <w:p w:rsidR="00AD77B4" w:rsidRPr="00EA7D51" w:rsidRDefault="00AD77B4" w:rsidP="00FD721B">
            <w:pPr>
              <w:pStyle w:val="2"/>
              <w:rPr>
                <w:rFonts w:ascii="Book Antiqua" w:hAnsi="Book Antiqua"/>
                <w:b w:val="0"/>
                <w:sz w:val="22"/>
              </w:rPr>
            </w:pPr>
            <w:r w:rsidRPr="00EA7D51">
              <w:rPr>
                <w:rFonts w:ascii="Book Antiqua" w:hAnsi="Book Antiqua"/>
                <w:b w:val="0"/>
                <w:sz w:val="22"/>
                <w:szCs w:val="22"/>
              </w:rPr>
              <w:t>1</w:t>
            </w:r>
            <w:r w:rsidR="00FD721B">
              <w:rPr>
                <w:rFonts w:ascii="Book Antiqua" w:hAnsi="Book Antiqua"/>
                <w:b w:val="0"/>
                <w:sz w:val="22"/>
                <w:szCs w:val="22"/>
              </w:rPr>
              <w:t>8</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Розвиток підприємництва.</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1</w:t>
            </w:r>
            <w:r w:rsidR="00FD721B">
              <w:rPr>
                <w:rFonts w:ascii="Book Antiqua" w:hAnsi="Book Antiqua"/>
                <w:b w:val="0"/>
                <w:sz w:val="22"/>
                <w:szCs w:val="22"/>
              </w:rPr>
              <w:t>8</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sz w:val="22"/>
                <w:szCs w:val="22"/>
              </w:rPr>
              <w:t xml:space="preserve">   Напрям 6.</w:t>
            </w:r>
            <w:r w:rsidRPr="00EA7D51">
              <w:rPr>
                <w:rFonts w:ascii="Book Antiqua" w:hAnsi="Book Antiqua"/>
                <w:b w:val="0"/>
                <w:sz w:val="22"/>
                <w:szCs w:val="22"/>
              </w:rPr>
              <w:t xml:space="preserve"> Система управління комунальною власністю.</w:t>
            </w:r>
          </w:p>
        </w:tc>
        <w:tc>
          <w:tcPr>
            <w:tcW w:w="945" w:type="dxa"/>
          </w:tcPr>
          <w:p w:rsidR="00AD77B4" w:rsidRPr="00EA7D51" w:rsidRDefault="00FD721B" w:rsidP="00D00CB2">
            <w:pPr>
              <w:pStyle w:val="2"/>
              <w:rPr>
                <w:rFonts w:ascii="Book Antiqua" w:hAnsi="Book Antiqua"/>
                <w:b w:val="0"/>
                <w:sz w:val="22"/>
              </w:rPr>
            </w:pPr>
            <w:r>
              <w:rPr>
                <w:rFonts w:ascii="Book Antiqua" w:hAnsi="Book Antiqua"/>
                <w:b w:val="0"/>
                <w:sz w:val="22"/>
                <w:szCs w:val="22"/>
              </w:rPr>
              <w:t>19</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Управління земельними ресурсами.</w:t>
            </w:r>
          </w:p>
        </w:tc>
        <w:tc>
          <w:tcPr>
            <w:tcW w:w="945" w:type="dxa"/>
          </w:tcPr>
          <w:p w:rsidR="00AD77B4" w:rsidRPr="00EA7D51" w:rsidRDefault="00FD721B" w:rsidP="00D00CB2">
            <w:pPr>
              <w:pStyle w:val="2"/>
              <w:rPr>
                <w:rFonts w:ascii="Book Antiqua" w:hAnsi="Book Antiqua"/>
                <w:b w:val="0"/>
                <w:sz w:val="22"/>
              </w:rPr>
            </w:pPr>
            <w:r>
              <w:rPr>
                <w:rFonts w:ascii="Book Antiqua" w:hAnsi="Book Antiqua"/>
                <w:b w:val="0"/>
                <w:sz w:val="22"/>
                <w:szCs w:val="22"/>
              </w:rPr>
              <w:t>19</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Діяльність підприємств комунальної форми власності.</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20</w:t>
            </w:r>
          </w:p>
        </w:tc>
      </w:tr>
      <w:tr w:rsidR="00AD77B4" w:rsidRPr="00EA7D51" w:rsidTr="00ED4520">
        <w:tc>
          <w:tcPr>
            <w:tcW w:w="8903" w:type="dxa"/>
          </w:tcPr>
          <w:p w:rsidR="00AD77B4" w:rsidRPr="00EA7D51" w:rsidRDefault="00AD77B4" w:rsidP="00FD721B">
            <w:pPr>
              <w:pStyle w:val="2"/>
              <w:jc w:val="left"/>
              <w:rPr>
                <w:rFonts w:ascii="Book Antiqua" w:hAnsi="Book Antiqua"/>
                <w:sz w:val="22"/>
              </w:rPr>
            </w:pPr>
            <w:r w:rsidRPr="00EA7D51">
              <w:rPr>
                <w:rFonts w:ascii="Book Antiqua" w:hAnsi="Book Antiqua"/>
                <w:sz w:val="22"/>
                <w:szCs w:val="22"/>
              </w:rPr>
              <w:t>ІІ.Пріорітети, цілі, завдання та заходи економічного і соціального розвитку м.Сватове на 201</w:t>
            </w:r>
            <w:r w:rsidR="00FD721B">
              <w:rPr>
                <w:rFonts w:ascii="Book Antiqua" w:hAnsi="Book Antiqua"/>
                <w:sz w:val="22"/>
                <w:szCs w:val="22"/>
              </w:rPr>
              <w:t>2</w:t>
            </w:r>
            <w:r w:rsidRPr="00EA7D51">
              <w:rPr>
                <w:rFonts w:ascii="Book Antiqua" w:hAnsi="Book Antiqua"/>
                <w:sz w:val="22"/>
                <w:szCs w:val="22"/>
              </w:rPr>
              <w:t>р</w:t>
            </w:r>
          </w:p>
        </w:tc>
        <w:tc>
          <w:tcPr>
            <w:tcW w:w="945" w:type="dxa"/>
          </w:tcPr>
          <w:p w:rsidR="00AD77B4" w:rsidRPr="00EA7D51" w:rsidRDefault="00AD77B4" w:rsidP="00FD721B">
            <w:pPr>
              <w:pStyle w:val="2"/>
              <w:rPr>
                <w:rFonts w:ascii="Book Antiqua" w:hAnsi="Book Antiqua"/>
                <w:b w:val="0"/>
                <w:sz w:val="22"/>
              </w:rPr>
            </w:pPr>
            <w:r w:rsidRPr="00EA7D51">
              <w:rPr>
                <w:rFonts w:ascii="Book Antiqua" w:hAnsi="Book Antiqua"/>
                <w:b w:val="0"/>
                <w:sz w:val="22"/>
                <w:szCs w:val="22"/>
              </w:rPr>
              <w:t>2</w:t>
            </w:r>
            <w:r w:rsidR="00FD721B">
              <w:rPr>
                <w:rFonts w:ascii="Book Antiqua" w:hAnsi="Book Antiqua"/>
                <w:b w:val="0"/>
                <w:sz w:val="22"/>
                <w:szCs w:val="22"/>
              </w:rPr>
              <w:t>0</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sz w:val="22"/>
                <w:szCs w:val="22"/>
              </w:rPr>
              <w:t xml:space="preserve">Напрям 1. </w:t>
            </w:r>
            <w:r w:rsidRPr="00EA7D51">
              <w:rPr>
                <w:rFonts w:ascii="Book Antiqua" w:hAnsi="Book Antiqua"/>
                <w:b w:val="0"/>
                <w:sz w:val="22"/>
                <w:szCs w:val="22"/>
              </w:rPr>
              <w:t xml:space="preserve">Соціальна політика. </w:t>
            </w:r>
          </w:p>
        </w:tc>
        <w:tc>
          <w:tcPr>
            <w:tcW w:w="945" w:type="dxa"/>
          </w:tcPr>
          <w:p w:rsidR="00AD77B4" w:rsidRPr="00EA7D51" w:rsidRDefault="00AD77B4" w:rsidP="00FD721B">
            <w:pPr>
              <w:pStyle w:val="2"/>
              <w:rPr>
                <w:rFonts w:ascii="Book Antiqua" w:hAnsi="Book Antiqua"/>
                <w:b w:val="0"/>
                <w:sz w:val="22"/>
              </w:rPr>
            </w:pPr>
            <w:r w:rsidRPr="00EA7D51">
              <w:rPr>
                <w:rFonts w:ascii="Book Antiqua" w:hAnsi="Book Antiqua"/>
                <w:b w:val="0"/>
                <w:sz w:val="22"/>
                <w:szCs w:val="22"/>
              </w:rPr>
              <w:t>2</w:t>
            </w:r>
            <w:r w:rsidR="00FD721B">
              <w:rPr>
                <w:rFonts w:ascii="Book Antiqua" w:hAnsi="Book Antiqua"/>
                <w:b w:val="0"/>
                <w:sz w:val="22"/>
                <w:szCs w:val="22"/>
              </w:rPr>
              <w:t>1</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1</w:t>
            </w:r>
            <w:r w:rsidRPr="00EA7D51">
              <w:rPr>
                <w:rFonts w:ascii="Book Antiqua" w:hAnsi="Book Antiqua"/>
                <w:b w:val="0"/>
                <w:sz w:val="22"/>
                <w:szCs w:val="22"/>
              </w:rPr>
              <w:t>. 1.Демографічний розвиток.</w:t>
            </w:r>
          </w:p>
        </w:tc>
        <w:tc>
          <w:tcPr>
            <w:tcW w:w="945" w:type="dxa"/>
          </w:tcPr>
          <w:p w:rsidR="00AD77B4" w:rsidRPr="00EA7D51" w:rsidRDefault="00AD77B4" w:rsidP="00FD721B">
            <w:pPr>
              <w:pStyle w:val="2"/>
              <w:rPr>
                <w:rFonts w:ascii="Book Antiqua" w:hAnsi="Book Antiqua"/>
                <w:b w:val="0"/>
                <w:sz w:val="22"/>
              </w:rPr>
            </w:pPr>
            <w:r w:rsidRPr="00EA7D51">
              <w:rPr>
                <w:rFonts w:ascii="Book Antiqua" w:hAnsi="Book Antiqua"/>
                <w:b w:val="0"/>
                <w:sz w:val="22"/>
                <w:szCs w:val="22"/>
              </w:rPr>
              <w:t>2</w:t>
            </w:r>
            <w:r w:rsidR="00FD721B">
              <w:rPr>
                <w:rFonts w:ascii="Book Antiqua" w:hAnsi="Book Antiqua"/>
                <w:b w:val="0"/>
                <w:sz w:val="22"/>
                <w:szCs w:val="22"/>
              </w:rPr>
              <w:t>1</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1.2.</w:t>
            </w:r>
            <w:r w:rsidRPr="00EA7D51">
              <w:rPr>
                <w:rFonts w:ascii="Book Antiqua" w:hAnsi="Book Antiqua"/>
                <w:b w:val="0"/>
                <w:sz w:val="22"/>
                <w:szCs w:val="22"/>
              </w:rPr>
              <w:t>Доходи населення.</w:t>
            </w:r>
          </w:p>
        </w:tc>
        <w:tc>
          <w:tcPr>
            <w:tcW w:w="945" w:type="dxa"/>
          </w:tcPr>
          <w:p w:rsidR="00AD77B4" w:rsidRPr="00EA7D51" w:rsidRDefault="00AD77B4" w:rsidP="00D00CB2">
            <w:pPr>
              <w:pStyle w:val="2"/>
              <w:rPr>
                <w:rFonts w:ascii="Book Antiqua" w:hAnsi="Book Antiqua"/>
                <w:b w:val="0"/>
                <w:sz w:val="22"/>
              </w:rPr>
            </w:pPr>
            <w:r w:rsidRPr="00EA7D51">
              <w:rPr>
                <w:rFonts w:ascii="Book Antiqua" w:hAnsi="Book Antiqua"/>
                <w:b w:val="0"/>
                <w:sz w:val="22"/>
                <w:szCs w:val="22"/>
              </w:rPr>
              <w:t>22</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1.3.</w:t>
            </w:r>
            <w:r w:rsidRPr="00EA7D51">
              <w:rPr>
                <w:rFonts w:ascii="Book Antiqua" w:hAnsi="Book Antiqua"/>
                <w:b w:val="0"/>
                <w:sz w:val="22"/>
                <w:szCs w:val="22"/>
              </w:rPr>
              <w:t>Зайнятість населення та ринок праці.</w:t>
            </w:r>
          </w:p>
        </w:tc>
        <w:tc>
          <w:tcPr>
            <w:tcW w:w="945" w:type="dxa"/>
          </w:tcPr>
          <w:p w:rsidR="00AD77B4" w:rsidRPr="00EA7D51" w:rsidRDefault="00AD77B4" w:rsidP="00FD721B">
            <w:pPr>
              <w:pStyle w:val="2"/>
              <w:rPr>
                <w:rFonts w:ascii="Book Antiqua" w:hAnsi="Book Antiqua"/>
                <w:b w:val="0"/>
                <w:sz w:val="22"/>
              </w:rPr>
            </w:pPr>
            <w:r w:rsidRPr="00EA7D51">
              <w:rPr>
                <w:rFonts w:ascii="Book Antiqua" w:hAnsi="Book Antiqua"/>
                <w:b w:val="0"/>
                <w:sz w:val="22"/>
                <w:szCs w:val="22"/>
              </w:rPr>
              <w:t>2</w:t>
            </w:r>
            <w:r w:rsidR="00FD721B">
              <w:rPr>
                <w:rFonts w:ascii="Book Antiqua" w:hAnsi="Book Antiqua"/>
                <w:b w:val="0"/>
                <w:sz w:val="22"/>
                <w:szCs w:val="22"/>
              </w:rPr>
              <w:t>2</w:t>
            </w:r>
          </w:p>
        </w:tc>
      </w:tr>
      <w:tr w:rsidR="00AD77B4" w:rsidRPr="00EA7D51" w:rsidTr="00ED4520">
        <w:tc>
          <w:tcPr>
            <w:tcW w:w="8903"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1.4.</w:t>
            </w:r>
            <w:r w:rsidRPr="00EA7D51">
              <w:rPr>
                <w:rFonts w:ascii="Book Antiqua" w:hAnsi="Book Antiqua"/>
                <w:b w:val="0"/>
                <w:sz w:val="22"/>
                <w:szCs w:val="22"/>
              </w:rPr>
              <w:t>Пенсійне забезпечення.</w:t>
            </w:r>
          </w:p>
        </w:tc>
        <w:tc>
          <w:tcPr>
            <w:tcW w:w="945" w:type="dxa"/>
          </w:tcPr>
          <w:p w:rsidR="00AD77B4" w:rsidRPr="00EA7D51" w:rsidRDefault="00AD77B4" w:rsidP="00FD721B">
            <w:pPr>
              <w:pStyle w:val="2"/>
              <w:rPr>
                <w:rFonts w:ascii="Book Antiqua" w:hAnsi="Book Antiqua"/>
                <w:b w:val="0"/>
                <w:sz w:val="22"/>
              </w:rPr>
            </w:pPr>
            <w:r w:rsidRPr="00EA7D51">
              <w:rPr>
                <w:rFonts w:ascii="Book Antiqua" w:hAnsi="Book Antiqua"/>
                <w:b w:val="0"/>
                <w:sz w:val="22"/>
                <w:szCs w:val="22"/>
              </w:rPr>
              <w:t>2</w:t>
            </w:r>
            <w:r w:rsidR="00FD721B">
              <w:rPr>
                <w:rFonts w:ascii="Book Antiqua" w:hAnsi="Book Antiqua"/>
                <w:b w:val="0"/>
                <w:sz w:val="22"/>
                <w:szCs w:val="22"/>
              </w:rPr>
              <w:t>2</w:t>
            </w:r>
          </w:p>
        </w:tc>
      </w:tr>
      <w:tr w:rsidR="00AD77B4" w:rsidRPr="00EA7D51" w:rsidTr="00ED4520">
        <w:tc>
          <w:tcPr>
            <w:tcW w:w="8903" w:type="dxa"/>
            <w:tcBorders>
              <w:bottom w:val="single" w:sz="4" w:space="0" w:color="auto"/>
            </w:tcBorders>
          </w:tcPr>
          <w:p w:rsidR="00AD77B4" w:rsidRPr="00EA7D51" w:rsidRDefault="00AD77B4" w:rsidP="00D00CB2">
            <w:pPr>
              <w:pStyle w:val="2"/>
              <w:jc w:val="left"/>
              <w:rPr>
                <w:rFonts w:ascii="Book Antiqua" w:hAnsi="Book Antiqua"/>
                <w:b w:val="0"/>
                <w:sz w:val="22"/>
              </w:rPr>
            </w:pPr>
            <w:r w:rsidRPr="00EA7D51">
              <w:rPr>
                <w:rFonts w:ascii="Book Antiqua" w:hAnsi="Book Antiqua"/>
                <w:sz w:val="22"/>
                <w:szCs w:val="22"/>
              </w:rPr>
              <w:t xml:space="preserve">Напрям 2. </w:t>
            </w:r>
            <w:r w:rsidRPr="00EA7D51">
              <w:rPr>
                <w:rFonts w:ascii="Book Antiqua" w:hAnsi="Book Antiqua"/>
                <w:b w:val="0"/>
                <w:sz w:val="22"/>
                <w:szCs w:val="22"/>
              </w:rPr>
              <w:t>Гуманітарна сфера.</w:t>
            </w:r>
          </w:p>
        </w:tc>
        <w:tc>
          <w:tcPr>
            <w:tcW w:w="945" w:type="dxa"/>
            <w:tcBorders>
              <w:bottom w:val="single" w:sz="4" w:space="0" w:color="auto"/>
            </w:tcBorders>
          </w:tcPr>
          <w:p w:rsidR="00AD77B4" w:rsidRPr="00EA7D51" w:rsidRDefault="00AD77B4" w:rsidP="00FD721B">
            <w:pPr>
              <w:pStyle w:val="2"/>
              <w:rPr>
                <w:rFonts w:ascii="Book Antiqua" w:hAnsi="Book Antiqua"/>
                <w:b w:val="0"/>
                <w:sz w:val="22"/>
              </w:rPr>
            </w:pPr>
            <w:r w:rsidRPr="00EA7D51">
              <w:rPr>
                <w:rFonts w:ascii="Book Antiqua" w:hAnsi="Book Antiqua"/>
                <w:b w:val="0"/>
                <w:sz w:val="22"/>
                <w:szCs w:val="22"/>
              </w:rPr>
              <w:t>2</w:t>
            </w:r>
            <w:r w:rsidR="00FD721B">
              <w:rPr>
                <w:rFonts w:ascii="Book Antiqua" w:hAnsi="Book Antiqua"/>
                <w:b w:val="0"/>
                <w:sz w:val="22"/>
                <w:szCs w:val="22"/>
              </w:rPr>
              <w:t>3</w:t>
            </w:r>
          </w:p>
        </w:tc>
      </w:tr>
      <w:tr w:rsidR="00ED4520" w:rsidRPr="00EA7D51" w:rsidTr="00ED4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03" w:type="dxa"/>
            <w:tcBorders>
              <w:top w:val="single" w:sz="4" w:space="0" w:color="auto"/>
              <w:left w:val="single" w:sz="4" w:space="0" w:color="auto"/>
              <w:bottom w:val="single" w:sz="4" w:space="0" w:color="auto"/>
              <w:right w:val="single" w:sz="4" w:space="0" w:color="auto"/>
            </w:tcBorders>
          </w:tcPr>
          <w:p w:rsidR="00ED4520" w:rsidRPr="00EA7D51" w:rsidRDefault="00ED4520" w:rsidP="00ED4520">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2.1.</w:t>
            </w:r>
            <w:r w:rsidRPr="00EA7D51">
              <w:rPr>
                <w:rFonts w:ascii="Book Antiqua" w:hAnsi="Book Antiqua"/>
                <w:b w:val="0"/>
                <w:sz w:val="22"/>
                <w:szCs w:val="22"/>
              </w:rPr>
              <w:t>Сучасна та якісна освіта.</w:t>
            </w:r>
          </w:p>
        </w:tc>
        <w:tc>
          <w:tcPr>
            <w:tcW w:w="945" w:type="dxa"/>
            <w:tcBorders>
              <w:top w:val="single" w:sz="4" w:space="0" w:color="auto"/>
              <w:left w:val="single" w:sz="4" w:space="0" w:color="auto"/>
              <w:bottom w:val="single" w:sz="4" w:space="0" w:color="auto"/>
              <w:right w:val="single" w:sz="4" w:space="0" w:color="auto"/>
            </w:tcBorders>
          </w:tcPr>
          <w:p w:rsidR="00ED4520" w:rsidRPr="00EA7D51" w:rsidRDefault="00ED4520" w:rsidP="00FD721B">
            <w:pPr>
              <w:pStyle w:val="2"/>
              <w:rPr>
                <w:rFonts w:ascii="Book Antiqua" w:hAnsi="Book Antiqua"/>
                <w:b w:val="0"/>
                <w:sz w:val="22"/>
              </w:rPr>
            </w:pPr>
            <w:r w:rsidRPr="00EA7D51">
              <w:rPr>
                <w:rFonts w:ascii="Book Antiqua" w:hAnsi="Book Antiqua"/>
                <w:b w:val="0"/>
                <w:sz w:val="22"/>
                <w:szCs w:val="22"/>
              </w:rPr>
              <w:t>2</w:t>
            </w:r>
            <w:r w:rsidR="00FD721B">
              <w:rPr>
                <w:rFonts w:ascii="Book Antiqua" w:hAnsi="Book Antiqua"/>
                <w:b w:val="0"/>
                <w:sz w:val="22"/>
                <w:szCs w:val="22"/>
              </w:rPr>
              <w:t>3</w:t>
            </w:r>
          </w:p>
        </w:tc>
      </w:tr>
      <w:tr w:rsidR="00ED4520" w:rsidRPr="00EA7D51" w:rsidTr="00ED4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03" w:type="dxa"/>
            <w:tcBorders>
              <w:top w:val="single" w:sz="4" w:space="0" w:color="auto"/>
              <w:left w:val="single" w:sz="4" w:space="0" w:color="auto"/>
              <w:bottom w:val="single" w:sz="4" w:space="0" w:color="auto"/>
              <w:right w:val="single" w:sz="4" w:space="0" w:color="auto"/>
            </w:tcBorders>
          </w:tcPr>
          <w:p w:rsidR="00ED4520" w:rsidRPr="00EA7D51" w:rsidRDefault="00ED4520" w:rsidP="00ED4520">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2.2.</w:t>
            </w:r>
            <w:r w:rsidRPr="00EA7D51">
              <w:rPr>
                <w:rFonts w:ascii="Book Antiqua" w:hAnsi="Book Antiqua"/>
                <w:b w:val="0"/>
                <w:sz w:val="22"/>
                <w:szCs w:val="22"/>
              </w:rPr>
              <w:t>Розвиток культури та туризму.</w:t>
            </w:r>
          </w:p>
        </w:tc>
        <w:tc>
          <w:tcPr>
            <w:tcW w:w="945" w:type="dxa"/>
            <w:tcBorders>
              <w:top w:val="single" w:sz="4" w:space="0" w:color="auto"/>
              <w:left w:val="single" w:sz="4" w:space="0" w:color="auto"/>
              <w:bottom w:val="single" w:sz="4" w:space="0" w:color="auto"/>
              <w:right w:val="single" w:sz="4" w:space="0" w:color="auto"/>
            </w:tcBorders>
          </w:tcPr>
          <w:p w:rsidR="00ED4520" w:rsidRPr="00EA7D51" w:rsidRDefault="00ED4520" w:rsidP="00FD721B">
            <w:pPr>
              <w:pStyle w:val="2"/>
              <w:rPr>
                <w:rFonts w:ascii="Book Antiqua" w:hAnsi="Book Antiqua"/>
                <w:b w:val="0"/>
                <w:sz w:val="22"/>
              </w:rPr>
            </w:pPr>
            <w:r w:rsidRPr="00EA7D51">
              <w:rPr>
                <w:rFonts w:ascii="Book Antiqua" w:hAnsi="Book Antiqua"/>
                <w:b w:val="0"/>
                <w:sz w:val="22"/>
                <w:szCs w:val="22"/>
              </w:rPr>
              <w:t>2</w:t>
            </w:r>
            <w:r w:rsidR="00FD721B">
              <w:rPr>
                <w:rFonts w:ascii="Book Antiqua" w:hAnsi="Book Antiqua"/>
                <w:b w:val="0"/>
                <w:sz w:val="22"/>
                <w:szCs w:val="22"/>
              </w:rPr>
              <w:t>4</w:t>
            </w:r>
          </w:p>
        </w:tc>
      </w:tr>
      <w:tr w:rsidR="00ED4520" w:rsidRPr="00EA7D51" w:rsidTr="00ED4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03" w:type="dxa"/>
            <w:tcBorders>
              <w:top w:val="single" w:sz="4" w:space="0" w:color="auto"/>
              <w:left w:val="single" w:sz="4" w:space="0" w:color="auto"/>
              <w:bottom w:val="single" w:sz="4" w:space="0" w:color="auto"/>
              <w:right w:val="single" w:sz="4" w:space="0" w:color="auto"/>
            </w:tcBorders>
          </w:tcPr>
          <w:p w:rsidR="00ED4520" w:rsidRPr="00EA7D51" w:rsidRDefault="00ED4520" w:rsidP="00ED4520">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2.3.</w:t>
            </w:r>
            <w:r w:rsidRPr="00EA7D51">
              <w:rPr>
                <w:rFonts w:ascii="Book Antiqua" w:hAnsi="Book Antiqua"/>
                <w:b w:val="0"/>
                <w:sz w:val="22"/>
                <w:szCs w:val="22"/>
              </w:rPr>
              <w:t>Інформаційний простір та громадянське суспільство:</w:t>
            </w:r>
          </w:p>
        </w:tc>
        <w:tc>
          <w:tcPr>
            <w:tcW w:w="945" w:type="dxa"/>
            <w:tcBorders>
              <w:top w:val="single" w:sz="4" w:space="0" w:color="auto"/>
              <w:left w:val="single" w:sz="4" w:space="0" w:color="auto"/>
              <w:bottom w:val="single" w:sz="4" w:space="0" w:color="auto"/>
              <w:right w:val="single" w:sz="4" w:space="0" w:color="auto"/>
            </w:tcBorders>
          </w:tcPr>
          <w:p w:rsidR="00ED4520" w:rsidRPr="00EA7D51" w:rsidRDefault="00ED4520" w:rsidP="00FD721B">
            <w:pPr>
              <w:pStyle w:val="2"/>
              <w:rPr>
                <w:rFonts w:ascii="Book Antiqua" w:hAnsi="Book Antiqua"/>
                <w:b w:val="0"/>
                <w:sz w:val="22"/>
              </w:rPr>
            </w:pPr>
            <w:r w:rsidRPr="00EA7D51">
              <w:rPr>
                <w:rFonts w:ascii="Book Antiqua" w:hAnsi="Book Antiqua"/>
                <w:b w:val="0"/>
                <w:sz w:val="22"/>
                <w:szCs w:val="22"/>
              </w:rPr>
              <w:t>2</w:t>
            </w:r>
            <w:r w:rsidR="00FD721B">
              <w:rPr>
                <w:rFonts w:ascii="Book Antiqua" w:hAnsi="Book Antiqua"/>
                <w:b w:val="0"/>
                <w:sz w:val="22"/>
                <w:szCs w:val="22"/>
              </w:rPr>
              <w:t>5</w:t>
            </w:r>
          </w:p>
        </w:tc>
      </w:tr>
      <w:tr w:rsidR="00ED4520" w:rsidRPr="00EA7D51" w:rsidTr="00ED4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03" w:type="dxa"/>
            <w:tcBorders>
              <w:top w:val="single" w:sz="4" w:space="0" w:color="auto"/>
              <w:left w:val="single" w:sz="4" w:space="0" w:color="auto"/>
              <w:bottom w:val="single" w:sz="4" w:space="0" w:color="auto"/>
              <w:right w:val="single" w:sz="4" w:space="0" w:color="auto"/>
            </w:tcBorders>
          </w:tcPr>
          <w:p w:rsidR="00ED4520" w:rsidRPr="00EA7D51" w:rsidRDefault="00ED4520" w:rsidP="00ED4520">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sz w:val="22"/>
                <w:szCs w:val="22"/>
              </w:rPr>
              <w:t xml:space="preserve">Напрям 3. </w:t>
            </w:r>
            <w:r w:rsidRPr="00EA7D51">
              <w:rPr>
                <w:rFonts w:ascii="Book Antiqua" w:hAnsi="Book Antiqua"/>
                <w:b w:val="0"/>
                <w:sz w:val="22"/>
                <w:szCs w:val="22"/>
              </w:rPr>
              <w:t>Безпека життєдіяльності людини.</w:t>
            </w:r>
          </w:p>
        </w:tc>
        <w:tc>
          <w:tcPr>
            <w:tcW w:w="945" w:type="dxa"/>
            <w:tcBorders>
              <w:top w:val="single" w:sz="4" w:space="0" w:color="auto"/>
              <w:left w:val="single" w:sz="4" w:space="0" w:color="auto"/>
              <w:bottom w:val="single" w:sz="4" w:space="0" w:color="auto"/>
              <w:right w:val="single" w:sz="4" w:space="0" w:color="auto"/>
            </w:tcBorders>
          </w:tcPr>
          <w:p w:rsidR="00ED4520" w:rsidRPr="00EA7D51" w:rsidRDefault="00ED4520" w:rsidP="00FD721B">
            <w:pPr>
              <w:pStyle w:val="2"/>
              <w:rPr>
                <w:rFonts w:ascii="Book Antiqua" w:hAnsi="Book Antiqua"/>
                <w:b w:val="0"/>
                <w:sz w:val="22"/>
              </w:rPr>
            </w:pPr>
            <w:r w:rsidRPr="00EA7D51">
              <w:rPr>
                <w:rFonts w:ascii="Book Antiqua" w:hAnsi="Book Antiqua"/>
                <w:b w:val="0"/>
                <w:sz w:val="22"/>
                <w:szCs w:val="22"/>
              </w:rPr>
              <w:t>2</w:t>
            </w:r>
            <w:r w:rsidR="00FD721B">
              <w:rPr>
                <w:rFonts w:ascii="Book Antiqua" w:hAnsi="Book Antiqua"/>
                <w:b w:val="0"/>
                <w:sz w:val="22"/>
                <w:szCs w:val="22"/>
              </w:rPr>
              <w:t>6</w:t>
            </w:r>
          </w:p>
        </w:tc>
      </w:tr>
      <w:tr w:rsidR="00ED4520" w:rsidRPr="00EA7D51" w:rsidTr="00ED4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03" w:type="dxa"/>
            <w:tcBorders>
              <w:top w:val="single" w:sz="4" w:space="0" w:color="auto"/>
              <w:left w:val="single" w:sz="4" w:space="0" w:color="auto"/>
              <w:bottom w:val="single" w:sz="4" w:space="0" w:color="auto"/>
              <w:right w:val="single" w:sz="4" w:space="0" w:color="auto"/>
            </w:tcBorders>
          </w:tcPr>
          <w:p w:rsidR="00ED4520" w:rsidRPr="00EA7D51" w:rsidRDefault="00ED4520" w:rsidP="00ED4520">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3.1</w:t>
            </w:r>
            <w:r w:rsidRPr="00EA7D51">
              <w:rPr>
                <w:rFonts w:ascii="Book Antiqua" w:hAnsi="Book Antiqua"/>
                <w:b w:val="0"/>
                <w:sz w:val="22"/>
                <w:szCs w:val="22"/>
              </w:rPr>
              <w:t>.Охорона навколишнього середовища.</w:t>
            </w:r>
          </w:p>
        </w:tc>
        <w:tc>
          <w:tcPr>
            <w:tcW w:w="945" w:type="dxa"/>
            <w:tcBorders>
              <w:top w:val="single" w:sz="4" w:space="0" w:color="auto"/>
              <w:left w:val="single" w:sz="4" w:space="0" w:color="auto"/>
              <w:bottom w:val="single" w:sz="4" w:space="0" w:color="auto"/>
              <w:right w:val="single" w:sz="4" w:space="0" w:color="auto"/>
            </w:tcBorders>
          </w:tcPr>
          <w:p w:rsidR="00ED4520" w:rsidRPr="00EA7D51" w:rsidRDefault="00ED4520" w:rsidP="00FD721B">
            <w:pPr>
              <w:pStyle w:val="2"/>
              <w:rPr>
                <w:rFonts w:ascii="Book Antiqua" w:hAnsi="Book Antiqua"/>
                <w:b w:val="0"/>
                <w:sz w:val="22"/>
              </w:rPr>
            </w:pPr>
            <w:r w:rsidRPr="00EA7D51">
              <w:rPr>
                <w:rFonts w:ascii="Book Antiqua" w:hAnsi="Book Antiqua"/>
                <w:b w:val="0"/>
                <w:sz w:val="22"/>
                <w:szCs w:val="22"/>
              </w:rPr>
              <w:t>2</w:t>
            </w:r>
            <w:r w:rsidR="00FD721B">
              <w:rPr>
                <w:rFonts w:ascii="Book Antiqua" w:hAnsi="Book Antiqua"/>
                <w:b w:val="0"/>
                <w:sz w:val="22"/>
                <w:szCs w:val="22"/>
              </w:rPr>
              <w:t>6</w:t>
            </w:r>
          </w:p>
        </w:tc>
      </w:tr>
      <w:tr w:rsidR="00ED4520" w:rsidRPr="00EA7D51" w:rsidTr="00ED4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03" w:type="dxa"/>
            <w:tcBorders>
              <w:top w:val="single" w:sz="4" w:space="0" w:color="auto"/>
              <w:left w:val="single" w:sz="4" w:space="0" w:color="auto"/>
              <w:bottom w:val="single" w:sz="4" w:space="0" w:color="auto"/>
              <w:right w:val="single" w:sz="4" w:space="0" w:color="auto"/>
            </w:tcBorders>
          </w:tcPr>
          <w:p w:rsidR="00ED4520" w:rsidRPr="00EA7D51" w:rsidRDefault="00ED4520" w:rsidP="00ED4520">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sz w:val="22"/>
                <w:szCs w:val="22"/>
              </w:rPr>
              <w:t xml:space="preserve">Напрям 4. </w:t>
            </w:r>
            <w:r w:rsidRPr="00EA7D51">
              <w:rPr>
                <w:rFonts w:ascii="Book Antiqua" w:hAnsi="Book Antiqua"/>
                <w:b w:val="0"/>
                <w:sz w:val="22"/>
                <w:szCs w:val="22"/>
              </w:rPr>
              <w:t>Забезпечення умов для подальшого соціально – економічного зростання .</w:t>
            </w:r>
          </w:p>
        </w:tc>
        <w:tc>
          <w:tcPr>
            <w:tcW w:w="945" w:type="dxa"/>
            <w:tcBorders>
              <w:top w:val="single" w:sz="4" w:space="0" w:color="auto"/>
              <w:left w:val="single" w:sz="4" w:space="0" w:color="auto"/>
              <w:bottom w:val="single" w:sz="4" w:space="0" w:color="auto"/>
              <w:right w:val="single" w:sz="4" w:space="0" w:color="auto"/>
            </w:tcBorders>
          </w:tcPr>
          <w:p w:rsidR="00ED4520" w:rsidRPr="00EA7D51" w:rsidRDefault="00FD721B" w:rsidP="00ED4520">
            <w:pPr>
              <w:pStyle w:val="2"/>
              <w:rPr>
                <w:rFonts w:ascii="Book Antiqua" w:hAnsi="Book Antiqua"/>
                <w:b w:val="0"/>
                <w:sz w:val="22"/>
              </w:rPr>
            </w:pPr>
            <w:r>
              <w:rPr>
                <w:rFonts w:ascii="Book Antiqua" w:hAnsi="Book Antiqua"/>
                <w:b w:val="0"/>
                <w:sz w:val="22"/>
                <w:szCs w:val="22"/>
              </w:rPr>
              <w:t>27</w:t>
            </w:r>
          </w:p>
        </w:tc>
      </w:tr>
      <w:tr w:rsidR="00ED4520" w:rsidRPr="00EA7D51" w:rsidTr="00ED4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03" w:type="dxa"/>
            <w:tcBorders>
              <w:top w:val="single" w:sz="4" w:space="0" w:color="auto"/>
              <w:left w:val="single" w:sz="4" w:space="0" w:color="auto"/>
              <w:bottom w:val="single" w:sz="4" w:space="0" w:color="auto"/>
              <w:right w:val="single" w:sz="4" w:space="0" w:color="auto"/>
            </w:tcBorders>
          </w:tcPr>
          <w:p w:rsidR="00ED4520" w:rsidRPr="00EA7D51" w:rsidRDefault="00ED4520" w:rsidP="00ED4520">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4.1</w:t>
            </w:r>
            <w:r w:rsidRPr="00EA7D51">
              <w:rPr>
                <w:rFonts w:ascii="Book Antiqua" w:hAnsi="Book Antiqua"/>
                <w:b w:val="0"/>
                <w:sz w:val="22"/>
                <w:szCs w:val="22"/>
              </w:rPr>
              <w:t>Податково - бюджетна політика.</w:t>
            </w:r>
          </w:p>
        </w:tc>
        <w:tc>
          <w:tcPr>
            <w:tcW w:w="945" w:type="dxa"/>
            <w:tcBorders>
              <w:top w:val="single" w:sz="4" w:space="0" w:color="auto"/>
              <w:left w:val="single" w:sz="4" w:space="0" w:color="auto"/>
              <w:bottom w:val="single" w:sz="4" w:space="0" w:color="auto"/>
              <w:right w:val="single" w:sz="4" w:space="0" w:color="auto"/>
            </w:tcBorders>
          </w:tcPr>
          <w:p w:rsidR="00ED4520" w:rsidRPr="00EA7D51" w:rsidRDefault="00FD721B" w:rsidP="00ED4520">
            <w:pPr>
              <w:pStyle w:val="2"/>
              <w:rPr>
                <w:rFonts w:ascii="Book Antiqua" w:hAnsi="Book Antiqua"/>
                <w:b w:val="0"/>
                <w:sz w:val="22"/>
              </w:rPr>
            </w:pPr>
            <w:r>
              <w:rPr>
                <w:rFonts w:ascii="Book Antiqua" w:hAnsi="Book Antiqua"/>
                <w:b w:val="0"/>
                <w:sz w:val="22"/>
                <w:szCs w:val="22"/>
              </w:rPr>
              <w:t>27</w:t>
            </w:r>
          </w:p>
        </w:tc>
      </w:tr>
    </w:tbl>
    <w:p w:rsidR="00AD77B4" w:rsidRPr="00EA7D51" w:rsidRDefault="00AD77B4" w:rsidP="00AD77B4">
      <w:pPr>
        <w:pStyle w:val="2"/>
      </w:pPr>
    </w:p>
    <w:p w:rsidR="00AD77B4" w:rsidRDefault="00AD77B4" w:rsidP="00AD77B4">
      <w:pPr>
        <w:rPr>
          <w:lang w:val="uk-UA"/>
        </w:rPr>
      </w:pPr>
    </w:p>
    <w:p w:rsidR="00ED4520" w:rsidRPr="00EA7D51" w:rsidRDefault="00ED4520" w:rsidP="00AD77B4">
      <w:pPr>
        <w:rPr>
          <w:lang w:val="uk-UA"/>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7"/>
        <w:gridCol w:w="1281"/>
      </w:tblGrid>
      <w:tr w:rsidR="00AD77B4" w:rsidRPr="00EA7D51" w:rsidTr="00ED4520">
        <w:tc>
          <w:tcPr>
            <w:tcW w:w="8567" w:type="dxa"/>
          </w:tcPr>
          <w:p w:rsidR="00AD77B4" w:rsidRPr="00EA7D51" w:rsidRDefault="00AD77B4" w:rsidP="00D00CB2">
            <w:pPr>
              <w:pStyle w:val="2"/>
              <w:jc w:val="left"/>
              <w:rPr>
                <w:rFonts w:ascii="Book Antiqua" w:hAnsi="Book Antiqua"/>
                <w:b w:val="0"/>
                <w:i/>
                <w:sz w:val="22"/>
              </w:rPr>
            </w:pPr>
            <w:r w:rsidRPr="00EA7D51">
              <w:rPr>
                <w:rFonts w:ascii="Book Antiqua" w:hAnsi="Book Antiqua"/>
                <w:b w:val="0"/>
                <w:i/>
                <w:sz w:val="22"/>
                <w:szCs w:val="22"/>
              </w:rPr>
              <w:lastRenderedPageBreak/>
              <w:t xml:space="preserve">                 - податкова політика</w:t>
            </w:r>
          </w:p>
        </w:tc>
        <w:tc>
          <w:tcPr>
            <w:tcW w:w="1281" w:type="dxa"/>
          </w:tcPr>
          <w:p w:rsidR="00AD77B4" w:rsidRPr="00EA7D51" w:rsidRDefault="00FD721B" w:rsidP="00D00CB2">
            <w:pPr>
              <w:pStyle w:val="2"/>
              <w:rPr>
                <w:rFonts w:ascii="Book Antiqua" w:hAnsi="Book Antiqua"/>
                <w:b w:val="0"/>
                <w:sz w:val="22"/>
              </w:rPr>
            </w:pPr>
            <w:r>
              <w:rPr>
                <w:rFonts w:ascii="Book Antiqua" w:hAnsi="Book Antiqua"/>
                <w:b w:val="0"/>
                <w:sz w:val="22"/>
                <w:szCs w:val="22"/>
              </w:rPr>
              <w:t>27</w:t>
            </w:r>
          </w:p>
        </w:tc>
      </w:tr>
      <w:tr w:rsidR="00AD77B4" w:rsidRPr="00EA7D51" w:rsidTr="00ED4520">
        <w:tc>
          <w:tcPr>
            <w:tcW w:w="8567" w:type="dxa"/>
          </w:tcPr>
          <w:p w:rsidR="00AD77B4" w:rsidRPr="00EA7D51" w:rsidRDefault="00AD77B4" w:rsidP="00D00CB2">
            <w:pPr>
              <w:pStyle w:val="2"/>
              <w:jc w:val="left"/>
              <w:rPr>
                <w:rFonts w:ascii="Book Antiqua" w:hAnsi="Book Antiqua"/>
                <w:b w:val="0"/>
                <w:i/>
                <w:sz w:val="22"/>
              </w:rPr>
            </w:pPr>
            <w:r w:rsidRPr="00EA7D51">
              <w:rPr>
                <w:rFonts w:ascii="Book Antiqua" w:hAnsi="Book Antiqua"/>
                <w:b w:val="0"/>
                <w:i/>
                <w:sz w:val="22"/>
                <w:szCs w:val="22"/>
              </w:rPr>
              <w:t xml:space="preserve">                 - бюджетна політика</w:t>
            </w:r>
          </w:p>
        </w:tc>
        <w:tc>
          <w:tcPr>
            <w:tcW w:w="1281" w:type="dxa"/>
          </w:tcPr>
          <w:p w:rsidR="00AD77B4" w:rsidRPr="00EA7D51" w:rsidRDefault="00FD721B" w:rsidP="00D00CB2">
            <w:pPr>
              <w:pStyle w:val="2"/>
              <w:rPr>
                <w:rFonts w:ascii="Book Antiqua" w:hAnsi="Book Antiqua"/>
                <w:b w:val="0"/>
                <w:sz w:val="22"/>
              </w:rPr>
            </w:pPr>
            <w:r>
              <w:rPr>
                <w:rFonts w:ascii="Book Antiqua" w:hAnsi="Book Antiqua"/>
                <w:b w:val="0"/>
                <w:sz w:val="22"/>
                <w:szCs w:val="22"/>
              </w:rPr>
              <w:t>28</w:t>
            </w:r>
          </w:p>
        </w:tc>
      </w:tr>
      <w:tr w:rsidR="00AD77B4" w:rsidRPr="00EA7D51" w:rsidTr="00ED4520">
        <w:tc>
          <w:tcPr>
            <w:tcW w:w="8567" w:type="dxa"/>
          </w:tcPr>
          <w:p w:rsidR="00AD77B4" w:rsidRPr="00EA7D51" w:rsidRDefault="00AD77B4" w:rsidP="00D00CB2">
            <w:pPr>
              <w:pStyle w:val="2"/>
              <w:jc w:val="left"/>
              <w:rPr>
                <w:rFonts w:ascii="Book Antiqua" w:hAnsi="Book Antiqua"/>
                <w:b w:val="0"/>
                <w:sz w:val="22"/>
              </w:rPr>
            </w:pPr>
            <w:r w:rsidRPr="00EA7D51">
              <w:rPr>
                <w:rFonts w:ascii="Book Antiqua" w:hAnsi="Book Antiqua"/>
                <w:sz w:val="22"/>
                <w:szCs w:val="22"/>
              </w:rPr>
              <w:t xml:space="preserve">   Напрям 5.</w:t>
            </w:r>
            <w:r w:rsidRPr="00EA7D51">
              <w:rPr>
                <w:rFonts w:ascii="Book Antiqua" w:hAnsi="Book Antiqua"/>
                <w:b w:val="0"/>
                <w:sz w:val="22"/>
                <w:szCs w:val="22"/>
              </w:rPr>
              <w:t xml:space="preserve"> Розвиток реального сектору економіки.</w:t>
            </w:r>
          </w:p>
        </w:tc>
        <w:tc>
          <w:tcPr>
            <w:tcW w:w="1281" w:type="dxa"/>
          </w:tcPr>
          <w:p w:rsidR="00AD77B4" w:rsidRPr="00EA7D51" w:rsidRDefault="00FD721B" w:rsidP="00D00CB2">
            <w:pPr>
              <w:pStyle w:val="2"/>
              <w:rPr>
                <w:rFonts w:ascii="Book Antiqua" w:hAnsi="Book Antiqua"/>
                <w:b w:val="0"/>
                <w:sz w:val="22"/>
              </w:rPr>
            </w:pPr>
            <w:r>
              <w:rPr>
                <w:rFonts w:ascii="Book Antiqua" w:hAnsi="Book Antiqua"/>
                <w:b w:val="0"/>
                <w:sz w:val="22"/>
                <w:szCs w:val="22"/>
              </w:rPr>
              <w:t>29</w:t>
            </w:r>
          </w:p>
        </w:tc>
      </w:tr>
      <w:tr w:rsidR="00AD77B4" w:rsidRPr="00EA7D51" w:rsidTr="00ED4520">
        <w:tc>
          <w:tcPr>
            <w:tcW w:w="8567"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5.1.</w:t>
            </w:r>
            <w:r w:rsidRPr="00EA7D51">
              <w:rPr>
                <w:rFonts w:ascii="Book Antiqua" w:hAnsi="Book Antiqua"/>
                <w:b w:val="0"/>
                <w:sz w:val="22"/>
                <w:szCs w:val="22"/>
              </w:rPr>
              <w:t>Промисловість.</w:t>
            </w:r>
          </w:p>
        </w:tc>
        <w:tc>
          <w:tcPr>
            <w:tcW w:w="1281" w:type="dxa"/>
          </w:tcPr>
          <w:p w:rsidR="00AD77B4" w:rsidRPr="00EA7D51" w:rsidRDefault="00FD721B" w:rsidP="00D00CB2">
            <w:pPr>
              <w:pStyle w:val="2"/>
              <w:rPr>
                <w:rFonts w:ascii="Book Antiqua" w:hAnsi="Book Antiqua"/>
                <w:b w:val="0"/>
                <w:sz w:val="22"/>
              </w:rPr>
            </w:pPr>
            <w:r>
              <w:rPr>
                <w:rFonts w:ascii="Book Antiqua" w:hAnsi="Book Antiqua"/>
                <w:b w:val="0"/>
                <w:sz w:val="22"/>
              </w:rPr>
              <w:t>29</w:t>
            </w:r>
          </w:p>
        </w:tc>
      </w:tr>
      <w:tr w:rsidR="00AD77B4" w:rsidRPr="00EA7D51" w:rsidTr="00ED4520">
        <w:tc>
          <w:tcPr>
            <w:tcW w:w="8567"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5.2.</w:t>
            </w:r>
            <w:r w:rsidRPr="00EA7D51">
              <w:rPr>
                <w:rFonts w:ascii="Book Antiqua" w:hAnsi="Book Antiqua"/>
                <w:b w:val="0"/>
                <w:sz w:val="22"/>
                <w:szCs w:val="22"/>
              </w:rPr>
              <w:t>Агропромисловий сектор.</w:t>
            </w:r>
          </w:p>
        </w:tc>
        <w:tc>
          <w:tcPr>
            <w:tcW w:w="1281" w:type="dxa"/>
          </w:tcPr>
          <w:p w:rsidR="00AD77B4" w:rsidRPr="00EA7D51" w:rsidRDefault="00FD721B" w:rsidP="00D00CB2">
            <w:pPr>
              <w:pStyle w:val="2"/>
              <w:rPr>
                <w:rFonts w:ascii="Book Antiqua" w:hAnsi="Book Antiqua"/>
                <w:b w:val="0"/>
                <w:sz w:val="22"/>
              </w:rPr>
            </w:pPr>
            <w:r>
              <w:rPr>
                <w:rFonts w:ascii="Book Antiqua" w:hAnsi="Book Antiqua"/>
                <w:b w:val="0"/>
                <w:sz w:val="22"/>
              </w:rPr>
              <w:t>30</w:t>
            </w:r>
          </w:p>
        </w:tc>
      </w:tr>
      <w:tr w:rsidR="00AD77B4" w:rsidRPr="00EA7D51" w:rsidTr="00ED4520">
        <w:tc>
          <w:tcPr>
            <w:tcW w:w="8567"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5.3.</w:t>
            </w:r>
            <w:r w:rsidRPr="00EA7D51">
              <w:rPr>
                <w:rFonts w:ascii="Book Antiqua" w:hAnsi="Book Antiqua"/>
                <w:b w:val="0"/>
                <w:sz w:val="22"/>
                <w:szCs w:val="22"/>
              </w:rPr>
              <w:t>Енергозабезпечення та енергозбереження.</w:t>
            </w:r>
          </w:p>
        </w:tc>
        <w:tc>
          <w:tcPr>
            <w:tcW w:w="1281" w:type="dxa"/>
          </w:tcPr>
          <w:p w:rsidR="00AD77B4" w:rsidRPr="00EA7D51" w:rsidRDefault="00FD721B" w:rsidP="00D00CB2">
            <w:pPr>
              <w:pStyle w:val="2"/>
              <w:rPr>
                <w:rFonts w:ascii="Book Antiqua" w:hAnsi="Book Antiqua"/>
                <w:b w:val="0"/>
                <w:sz w:val="22"/>
              </w:rPr>
            </w:pPr>
            <w:r>
              <w:rPr>
                <w:rFonts w:ascii="Book Antiqua" w:hAnsi="Book Antiqua"/>
                <w:b w:val="0"/>
                <w:sz w:val="22"/>
              </w:rPr>
              <w:t>31</w:t>
            </w:r>
          </w:p>
        </w:tc>
      </w:tr>
      <w:tr w:rsidR="00AD77B4" w:rsidRPr="00EA7D51" w:rsidTr="00ED4520">
        <w:tc>
          <w:tcPr>
            <w:tcW w:w="8567"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5.4.</w:t>
            </w:r>
            <w:r w:rsidRPr="00EA7D51">
              <w:rPr>
                <w:rFonts w:ascii="Book Antiqua" w:hAnsi="Book Antiqua"/>
                <w:b w:val="0"/>
                <w:sz w:val="22"/>
                <w:szCs w:val="22"/>
              </w:rPr>
              <w:t>Житлово – комунальне господарство та тарифна політика.</w:t>
            </w:r>
          </w:p>
        </w:tc>
        <w:tc>
          <w:tcPr>
            <w:tcW w:w="1281" w:type="dxa"/>
          </w:tcPr>
          <w:p w:rsidR="00AD77B4" w:rsidRPr="00EA7D51" w:rsidRDefault="00FD721B" w:rsidP="00D00CB2">
            <w:pPr>
              <w:pStyle w:val="2"/>
              <w:rPr>
                <w:rFonts w:ascii="Book Antiqua" w:hAnsi="Book Antiqua"/>
                <w:b w:val="0"/>
                <w:sz w:val="22"/>
              </w:rPr>
            </w:pPr>
            <w:r>
              <w:rPr>
                <w:rFonts w:ascii="Book Antiqua" w:hAnsi="Book Antiqua"/>
                <w:b w:val="0"/>
                <w:sz w:val="22"/>
              </w:rPr>
              <w:t>32</w:t>
            </w:r>
          </w:p>
        </w:tc>
      </w:tr>
      <w:tr w:rsidR="00AD77B4" w:rsidRPr="00EA7D51" w:rsidTr="00ED4520">
        <w:tc>
          <w:tcPr>
            <w:tcW w:w="8567"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5.5.</w:t>
            </w:r>
            <w:r w:rsidRPr="00EA7D51">
              <w:rPr>
                <w:rFonts w:ascii="Book Antiqua" w:hAnsi="Book Antiqua"/>
                <w:b w:val="0"/>
                <w:sz w:val="22"/>
                <w:szCs w:val="22"/>
              </w:rPr>
              <w:t>Регуляторна політика та розвиток підприємництва.</w:t>
            </w:r>
          </w:p>
        </w:tc>
        <w:tc>
          <w:tcPr>
            <w:tcW w:w="1281" w:type="dxa"/>
          </w:tcPr>
          <w:p w:rsidR="00AD77B4" w:rsidRPr="00EA7D51" w:rsidRDefault="00FD721B" w:rsidP="00D00CB2">
            <w:pPr>
              <w:pStyle w:val="2"/>
              <w:rPr>
                <w:rFonts w:ascii="Book Antiqua" w:hAnsi="Book Antiqua"/>
                <w:b w:val="0"/>
                <w:sz w:val="22"/>
              </w:rPr>
            </w:pPr>
            <w:r>
              <w:rPr>
                <w:rFonts w:ascii="Book Antiqua" w:hAnsi="Book Antiqua"/>
                <w:b w:val="0"/>
                <w:sz w:val="22"/>
              </w:rPr>
              <w:t>33</w:t>
            </w:r>
          </w:p>
        </w:tc>
      </w:tr>
      <w:tr w:rsidR="00AD77B4" w:rsidRPr="00EA7D51" w:rsidTr="00ED4520">
        <w:tc>
          <w:tcPr>
            <w:tcW w:w="8567" w:type="dxa"/>
          </w:tcPr>
          <w:p w:rsidR="00AD77B4" w:rsidRPr="00EA7D51" w:rsidRDefault="00AD77B4" w:rsidP="00D00CB2">
            <w:pPr>
              <w:pStyle w:val="2"/>
              <w:jc w:val="left"/>
              <w:rPr>
                <w:rFonts w:ascii="Book Antiqua" w:hAnsi="Book Antiqua"/>
                <w:b w:val="0"/>
                <w:sz w:val="22"/>
              </w:rPr>
            </w:pPr>
            <w:r w:rsidRPr="00EA7D51">
              <w:rPr>
                <w:rFonts w:ascii="Book Antiqua" w:hAnsi="Book Antiqua"/>
                <w:sz w:val="22"/>
                <w:szCs w:val="22"/>
              </w:rPr>
              <w:t xml:space="preserve">   Напрям 6.</w:t>
            </w:r>
            <w:r w:rsidRPr="00EA7D51">
              <w:rPr>
                <w:rFonts w:ascii="Book Antiqua" w:hAnsi="Book Antiqua"/>
                <w:b w:val="0"/>
                <w:sz w:val="22"/>
                <w:szCs w:val="22"/>
              </w:rPr>
              <w:t xml:space="preserve"> Система управління комунальною власністю.</w:t>
            </w:r>
          </w:p>
        </w:tc>
        <w:tc>
          <w:tcPr>
            <w:tcW w:w="1281" w:type="dxa"/>
          </w:tcPr>
          <w:p w:rsidR="00AD77B4" w:rsidRPr="00EA7D51" w:rsidRDefault="00FD721B" w:rsidP="00D00CB2">
            <w:pPr>
              <w:pStyle w:val="2"/>
              <w:rPr>
                <w:rFonts w:ascii="Book Antiqua" w:hAnsi="Book Antiqua"/>
                <w:b w:val="0"/>
                <w:sz w:val="22"/>
              </w:rPr>
            </w:pPr>
            <w:r>
              <w:rPr>
                <w:rFonts w:ascii="Book Antiqua" w:hAnsi="Book Antiqua"/>
                <w:b w:val="0"/>
                <w:sz w:val="22"/>
              </w:rPr>
              <w:t>34</w:t>
            </w:r>
          </w:p>
        </w:tc>
      </w:tr>
      <w:tr w:rsidR="00AD77B4" w:rsidRPr="00EA7D51" w:rsidTr="00ED4520">
        <w:tc>
          <w:tcPr>
            <w:tcW w:w="8567"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6.1.</w:t>
            </w:r>
            <w:r w:rsidRPr="00EA7D51">
              <w:rPr>
                <w:rFonts w:ascii="Book Antiqua" w:hAnsi="Book Antiqua"/>
                <w:b w:val="0"/>
                <w:sz w:val="22"/>
                <w:szCs w:val="22"/>
              </w:rPr>
              <w:t>Управління земельними ресурсами.</w:t>
            </w:r>
          </w:p>
        </w:tc>
        <w:tc>
          <w:tcPr>
            <w:tcW w:w="1281" w:type="dxa"/>
          </w:tcPr>
          <w:p w:rsidR="00AD77B4" w:rsidRPr="00EA7D51" w:rsidRDefault="00FD721B" w:rsidP="00D00CB2">
            <w:pPr>
              <w:pStyle w:val="2"/>
              <w:rPr>
                <w:rFonts w:ascii="Book Antiqua" w:hAnsi="Book Antiqua"/>
                <w:b w:val="0"/>
                <w:sz w:val="22"/>
              </w:rPr>
            </w:pPr>
            <w:r>
              <w:rPr>
                <w:rFonts w:ascii="Book Antiqua" w:hAnsi="Book Antiqua"/>
                <w:b w:val="0"/>
                <w:sz w:val="22"/>
              </w:rPr>
              <w:t>34</w:t>
            </w:r>
          </w:p>
        </w:tc>
      </w:tr>
      <w:tr w:rsidR="00AD77B4" w:rsidRPr="00EA7D51" w:rsidTr="00ED4520">
        <w:tc>
          <w:tcPr>
            <w:tcW w:w="8567"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6.2.</w:t>
            </w:r>
            <w:r w:rsidRPr="00EA7D51">
              <w:rPr>
                <w:rFonts w:ascii="Book Antiqua" w:hAnsi="Book Antiqua"/>
                <w:b w:val="0"/>
                <w:sz w:val="22"/>
                <w:szCs w:val="22"/>
              </w:rPr>
              <w:t>Діяльність підприємств комунальної форми власності.</w:t>
            </w:r>
          </w:p>
        </w:tc>
        <w:tc>
          <w:tcPr>
            <w:tcW w:w="1281" w:type="dxa"/>
          </w:tcPr>
          <w:p w:rsidR="00AD77B4" w:rsidRPr="00EA7D51" w:rsidRDefault="00FD721B" w:rsidP="00D00CB2">
            <w:pPr>
              <w:pStyle w:val="2"/>
              <w:rPr>
                <w:rFonts w:ascii="Book Antiqua" w:hAnsi="Book Antiqua"/>
                <w:b w:val="0"/>
                <w:sz w:val="22"/>
              </w:rPr>
            </w:pPr>
            <w:r>
              <w:rPr>
                <w:rFonts w:ascii="Book Antiqua" w:hAnsi="Book Antiqua"/>
                <w:b w:val="0"/>
                <w:sz w:val="22"/>
              </w:rPr>
              <w:t>35</w:t>
            </w:r>
          </w:p>
        </w:tc>
      </w:tr>
      <w:tr w:rsidR="00AD77B4" w:rsidRPr="00EA7D51" w:rsidTr="00ED4520">
        <w:tc>
          <w:tcPr>
            <w:tcW w:w="8567" w:type="dxa"/>
          </w:tcPr>
          <w:p w:rsidR="00AD77B4" w:rsidRPr="00EA7D51" w:rsidRDefault="00AD77B4" w:rsidP="00D00CB2">
            <w:pPr>
              <w:pStyle w:val="2"/>
              <w:jc w:val="left"/>
              <w:rPr>
                <w:rFonts w:ascii="Book Antiqua" w:hAnsi="Book Antiqua"/>
                <w:sz w:val="22"/>
              </w:rPr>
            </w:pPr>
            <w:r w:rsidRPr="00EA7D51">
              <w:rPr>
                <w:rFonts w:ascii="Book Antiqua" w:hAnsi="Book Antiqua"/>
                <w:sz w:val="22"/>
                <w:szCs w:val="22"/>
              </w:rPr>
              <w:t>ІІІ.Моніторинг і оцінка реалізації Програми.</w:t>
            </w:r>
          </w:p>
        </w:tc>
        <w:tc>
          <w:tcPr>
            <w:tcW w:w="1281" w:type="dxa"/>
          </w:tcPr>
          <w:p w:rsidR="00AD77B4" w:rsidRPr="00EA7D51" w:rsidRDefault="00FD721B" w:rsidP="00D00CB2">
            <w:pPr>
              <w:pStyle w:val="2"/>
              <w:rPr>
                <w:rFonts w:ascii="Book Antiqua" w:hAnsi="Book Antiqua"/>
                <w:b w:val="0"/>
                <w:sz w:val="22"/>
              </w:rPr>
            </w:pPr>
            <w:r>
              <w:rPr>
                <w:rFonts w:ascii="Book Antiqua" w:hAnsi="Book Antiqua"/>
                <w:b w:val="0"/>
                <w:sz w:val="22"/>
              </w:rPr>
              <w:t>36</w:t>
            </w:r>
          </w:p>
        </w:tc>
      </w:tr>
      <w:tr w:rsidR="00AD77B4" w:rsidRPr="00EA7D51" w:rsidTr="00ED4520">
        <w:tc>
          <w:tcPr>
            <w:tcW w:w="8567" w:type="dxa"/>
          </w:tcPr>
          <w:p w:rsidR="00AD77B4" w:rsidRPr="00EA7D51" w:rsidRDefault="00AD77B4" w:rsidP="00D00CB2">
            <w:pPr>
              <w:pStyle w:val="2"/>
              <w:jc w:val="left"/>
              <w:rPr>
                <w:rFonts w:ascii="Book Antiqua" w:hAnsi="Book Antiqua"/>
                <w:b w:val="0"/>
                <w:sz w:val="22"/>
              </w:rPr>
            </w:pPr>
            <w:r w:rsidRPr="00EA7D51">
              <w:rPr>
                <w:rFonts w:ascii="Book Antiqua" w:hAnsi="Book Antiqua"/>
                <w:b w:val="0"/>
                <w:sz w:val="22"/>
                <w:szCs w:val="22"/>
              </w:rPr>
              <w:t>Додатки</w:t>
            </w:r>
          </w:p>
        </w:tc>
        <w:tc>
          <w:tcPr>
            <w:tcW w:w="1281" w:type="dxa"/>
          </w:tcPr>
          <w:p w:rsidR="00AD77B4" w:rsidRPr="00ED4520" w:rsidRDefault="00FD721B" w:rsidP="00FD721B">
            <w:pPr>
              <w:pStyle w:val="3"/>
              <w:ind w:left="0" w:firstLine="0"/>
              <w:jc w:val="center"/>
              <w:rPr>
                <w:b w:val="0"/>
                <w:sz w:val="22"/>
              </w:rPr>
            </w:pPr>
            <w:r>
              <w:rPr>
                <w:b w:val="0"/>
                <w:sz w:val="22"/>
              </w:rPr>
              <w:t>36</w:t>
            </w:r>
          </w:p>
        </w:tc>
      </w:tr>
    </w:tbl>
    <w:p w:rsidR="00AD77B4" w:rsidRPr="00EA7D51" w:rsidRDefault="00AD77B4" w:rsidP="00AD77B4">
      <w:pPr>
        <w:pStyle w:val="2"/>
        <w:rPr>
          <w:rFonts w:ascii="Book Antiqua" w:hAnsi="Book Antiq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Default="00AD77B4" w:rsidP="00AD77B4">
      <w:pPr>
        <w:rPr>
          <w:lang w:val="uk-UA"/>
        </w:rPr>
      </w:pPr>
    </w:p>
    <w:p w:rsidR="00ED4520" w:rsidRDefault="00ED4520" w:rsidP="00AD77B4">
      <w:pPr>
        <w:rPr>
          <w:lang w:val="uk-UA"/>
        </w:rPr>
      </w:pPr>
    </w:p>
    <w:p w:rsidR="00ED4520" w:rsidRDefault="00ED4520" w:rsidP="00AD77B4">
      <w:pPr>
        <w:rPr>
          <w:lang w:val="uk-UA"/>
        </w:rPr>
      </w:pPr>
    </w:p>
    <w:p w:rsidR="00ED4520" w:rsidRDefault="00ED4520" w:rsidP="00AD77B4">
      <w:pPr>
        <w:rPr>
          <w:lang w:val="uk-UA"/>
        </w:rPr>
      </w:pPr>
    </w:p>
    <w:p w:rsidR="00ED4520" w:rsidRDefault="00ED4520" w:rsidP="00AD77B4">
      <w:pPr>
        <w:rPr>
          <w:lang w:val="uk-UA"/>
        </w:rPr>
      </w:pPr>
    </w:p>
    <w:p w:rsidR="00ED4520" w:rsidRDefault="00ED4520" w:rsidP="00AD77B4">
      <w:pPr>
        <w:rPr>
          <w:lang w:val="uk-UA"/>
        </w:rPr>
      </w:pPr>
    </w:p>
    <w:p w:rsidR="00ED4520" w:rsidRDefault="00ED4520" w:rsidP="00AD77B4">
      <w:pPr>
        <w:rPr>
          <w:lang w:val="uk-UA"/>
        </w:rPr>
      </w:pPr>
    </w:p>
    <w:p w:rsidR="00ED4520" w:rsidRDefault="00ED4520" w:rsidP="00AD77B4">
      <w:pPr>
        <w:rPr>
          <w:lang w:val="uk-UA"/>
        </w:rPr>
      </w:pPr>
    </w:p>
    <w:p w:rsidR="00FD721B" w:rsidRPr="00FD721B" w:rsidRDefault="00FD721B" w:rsidP="00FD721B">
      <w:pPr>
        <w:pStyle w:val="4"/>
      </w:pPr>
    </w:p>
    <w:p w:rsidR="00ED4520" w:rsidRDefault="00ED4520" w:rsidP="00AD77B4">
      <w:pPr>
        <w:rPr>
          <w:lang w:val="uk-UA"/>
        </w:rPr>
      </w:pPr>
    </w:p>
    <w:p w:rsidR="00ED4520" w:rsidRDefault="00ED4520" w:rsidP="00AD77B4">
      <w:pPr>
        <w:rPr>
          <w:lang w:val="uk-UA"/>
        </w:rPr>
      </w:pPr>
    </w:p>
    <w:p w:rsidR="00ED4520" w:rsidRPr="00EA7D51" w:rsidRDefault="00ED4520"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rPr>
          <w:lang w:val="uk-UA"/>
        </w:rPr>
      </w:pPr>
    </w:p>
    <w:p w:rsidR="00AD77B4" w:rsidRPr="00EA7D51" w:rsidRDefault="00AD77B4" w:rsidP="00AD77B4">
      <w:pPr>
        <w:pStyle w:val="2"/>
        <w:rPr>
          <w:rFonts w:ascii="Book Antiqua" w:hAnsi="Book Antiqua"/>
        </w:rPr>
      </w:pPr>
      <w:r w:rsidRPr="00EA7D51">
        <w:rPr>
          <w:rFonts w:ascii="Book Antiqua" w:hAnsi="Book Antiqua"/>
        </w:rPr>
        <w:lastRenderedPageBreak/>
        <w:t>ВСТУП</w:t>
      </w:r>
    </w:p>
    <w:p w:rsidR="00AD77B4" w:rsidRPr="00EA7D51" w:rsidRDefault="00AD77B4" w:rsidP="00AD77B4">
      <w:pPr>
        <w:rPr>
          <w:lang w:val="uk-UA"/>
        </w:rPr>
      </w:pPr>
    </w:p>
    <w:p w:rsidR="00AD77B4" w:rsidRPr="00EA7D51" w:rsidRDefault="00AD77B4" w:rsidP="00AD77B4">
      <w:pPr>
        <w:pStyle w:val="26"/>
        <w:shd w:val="clear" w:color="auto" w:fill="auto"/>
        <w:spacing w:before="0" w:line="384" w:lineRule="exact"/>
        <w:ind w:right="20" w:firstLine="720"/>
        <w:jc w:val="both"/>
        <w:rPr>
          <w:rFonts w:ascii="Book Antiqua" w:hAnsi="Book Antiqua"/>
          <w:sz w:val="28"/>
          <w:szCs w:val="28"/>
          <w:lang w:val="uk-UA"/>
        </w:rPr>
      </w:pPr>
      <w:r w:rsidRPr="00EA7D51">
        <w:rPr>
          <w:rFonts w:ascii="Book Antiqua" w:hAnsi="Book Antiqua"/>
          <w:sz w:val="28"/>
          <w:szCs w:val="28"/>
          <w:lang w:val="uk-UA"/>
        </w:rPr>
        <w:t>Формування виваженої місцевої політики потребує глибокого аналізу проблем соціально-економічного розвитку міста, визначення пріоритетних на</w:t>
      </w:r>
      <w:r w:rsidRPr="00EA7D51">
        <w:rPr>
          <w:rFonts w:ascii="Book Antiqua" w:hAnsi="Book Antiqua"/>
          <w:sz w:val="28"/>
          <w:szCs w:val="28"/>
          <w:lang w:val="uk-UA"/>
        </w:rPr>
        <w:softHyphen/>
        <w:t>прямків та шляхів досягнення динамічного, збалансованого його соціально - економічного розвитку.</w:t>
      </w:r>
    </w:p>
    <w:p w:rsidR="00AD77B4" w:rsidRPr="00EA7D51" w:rsidRDefault="00AD77B4" w:rsidP="00AD77B4">
      <w:pPr>
        <w:pStyle w:val="26"/>
        <w:shd w:val="clear" w:color="auto" w:fill="auto"/>
        <w:spacing w:before="0" w:line="384" w:lineRule="exact"/>
        <w:ind w:right="20" w:firstLine="720"/>
        <w:jc w:val="both"/>
        <w:rPr>
          <w:rFonts w:ascii="Book Antiqua" w:hAnsi="Book Antiqua"/>
          <w:sz w:val="28"/>
          <w:szCs w:val="28"/>
          <w:lang w:val="uk-UA"/>
        </w:rPr>
      </w:pPr>
      <w:r w:rsidRPr="00EA7D51">
        <w:rPr>
          <w:rFonts w:ascii="Book Antiqua" w:hAnsi="Book Antiqua"/>
          <w:sz w:val="28"/>
          <w:szCs w:val="28"/>
          <w:lang w:val="uk-UA"/>
        </w:rPr>
        <w:t>Програма враховує головні цілі розвитку міста, конкретні завдання щодо підвищення ефективності використання наявного природного, виробничого і трудового потенціалів, ґрунтується на комплексі галузевих прогнозів.</w:t>
      </w:r>
    </w:p>
    <w:p w:rsidR="00AD77B4" w:rsidRPr="00EA7D51" w:rsidRDefault="00AD77B4" w:rsidP="00AD77B4">
      <w:pPr>
        <w:pStyle w:val="26"/>
        <w:shd w:val="clear" w:color="auto" w:fill="auto"/>
        <w:spacing w:before="0" w:line="384" w:lineRule="exact"/>
        <w:ind w:right="20" w:firstLine="720"/>
        <w:jc w:val="both"/>
        <w:rPr>
          <w:rFonts w:ascii="Book Antiqua" w:hAnsi="Book Antiqua"/>
          <w:sz w:val="28"/>
          <w:szCs w:val="28"/>
          <w:lang w:val="uk-UA"/>
        </w:rPr>
      </w:pPr>
      <w:r w:rsidRPr="00EA7D51">
        <w:rPr>
          <w:rFonts w:ascii="Book Antiqua" w:hAnsi="Book Antiqua"/>
          <w:sz w:val="28"/>
          <w:szCs w:val="28"/>
          <w:lang w:val="uk-UA"/>
        </w:rPr>
        <w:t>Співпраця органів виконавчої влади та місцевого самоврядування на ви</w:t>
      </w:r>
      <w:r w:rsidRPr="00EA7D51">
        <w:rPr>
          <w:rFonts w:ascii="Book Antiqua" w:hAnsi="Book Antiqua"/>
          <w:sz w:val="28"/>
          <w:szCs w:val="28"/>
          <w:lang w:val="uk-UA"/>
        </w:rPr>
        <w:softHyphen/>
        <w:t>конання зазначених умов передбачає досягнення визначеної у програмі мети, отримання підтримки громадськості і населення міста.</w:t>
      </w:r>
    </w:p>
    <w:p w:rsidR="00AD77B4" w:rsidRPr="00A21CEF" w:rsidRDefault="00AD77B4" w:rsidP="00A21CEF">
      <w:pPr>
        <w:pStyle w:val="afb"/>
        <w:ind w:firstLine="709"/>
        <w:jc w:val="both"/>
        <w:rPr>
          <w:rFonts w:ascii="Book Antiqua" w:eastAsiaTheme="minorHAnsi" w:hAnsi="Book Antiqua" w:cstheme="minorBidi"/>
          <w:b w:val="0"/>
          <w:sz w:val="28"/>
          <w:szCs w:val="28"/>
          <w:lang w:eastAsia="en-US"/>
        </w:rPr>
      </w:pPr>
      <w:r w:rsidRPr="00A21CEF">
        <w:rPr>
          <w:rFonts w:ascii="Book Antiqua" w:eastAsiaTheme="minorHAnsi" w:hAnsi="Book Antiqua" w:cstheme="minorBidi"/>
          <w:b w:val="0"/>
          <w:sz w:val="28"/>
          <w:szCs w:val="28"/>
          <w:lang w:eastAsia="en-US"/>
        </w:rPr>
        <w:t>Нормативно-правовою базою розробки програми є Закони України "Про місцеве самоврядування в Україні", "Про державне прогнозування та розроб</w:t>
      </w:r>
      <w:r w:rsidRPr="00A21CEF">
        <w:rPr>
          <w:rFonts w:ascii="Book Antiqua" w:eastAsiaTheme="minorHAnsi" w:hAnsi="Book Antiqua" w:cstheme="minorBidi"/>
          <w:b w:val="0"/>
          <w:sz w:val="28"/>
          <w:szCs w:val="28"/>
          <w:lang w:eastAsia="en-US"/>
        </w:rPr>
        <w:softHyphen/>
        <w:t xml:space="preserve">лення програм економічного та соціального розвитку України", </w:t>
      </w:r>
      <w:r w:rsidR="00A21CEF">
        <w:rPr>
          <w:rFonts w:ascii="Book Antiqua" w:eastAsiaTheme="minorHAnsi" w:hAnsi="Book Antiqua" w:cstheme="minorBidi"/>
          <w:b w:val="0"/>
          <w:sz w:val="28"/>
          <w:szCs w:val="28"/>
          <w:lang w:eastAsia="en-US"/>
        </w:rPr>
        <w:t>о</w:t>
      </w:r>
      <w:r w:rsidR="00A21CEF" w:rsidRPr="00A21CEF">
        <w:rPr>
          <w:rFonts w:ascii="Book Antiqua" w:eastAsiaTheme="minorHAnsi" w:hAnsi="Book Antiqua" w:cstheme="minorBidi"/>
          <w:b w:val="0"/>
          <w:sz w:val="28"/>
          <w:szCs w:val="28"/>
          <w:lang w:eastAsia="en-US"/>
        </w:rPr>
        <w:t>рієнтовні основні прогнозні макропоказники економічного і соціального розвитку України на 2012 рік</w:t>
      </w:r>
      <w:r w:rsidRPr="00A21CEF">
        <w:rPr>
          <w:rFonts w:ascii="Book Antiqua" w:eastAsiaTheme="minorHAnsi" w:hAnsi="Book Antiqua" w:cstheme="minorBidi"/>
          <w:b w:val="0"/>
          <w:sz w:val="28"/>
          <w:szCs w:val="28"/>
          <w:lang w:eastAsia="en-US"/>
        </w:rPr>
        <w:t>, Програми економічних реформ на 2010 – 2014 роки «Заможне суспільство, конкурентоспроможна економіка, ефективна влада».</w:t>
      </w:r>
    </w:p>
    <w:p w:rsidR="00AD77B4" w:rsidRPr="00EA7D51" w:rsidRDefault="00AD77B4" w:rsidP="00AD77B4">
      <w:pPr>
        <w:pStyle w:val="26"/>
        <w:shd w:val="clear" w:color="auto" w:fill="auto"/>
        <w:spacing w:before="0" w:line="384" w:lineRule="exact"/>
        <w:ind w:right="20" w:firstLine="720"/>
        <w:jc w:val="both"/>
        <w:rPr>
          <w:rFonts w:ascii="Book Antiqua" w:hAnsi="Book Antiqua"/>
          <w:sz w:val="28"/>
          <w:szCs w:val="28"/>
          <w:lang w:val="uk-UA"/>
        </w:rPr>
      </w:pPr>
      <w:r w:rsidRPr="00EA7D51">
        <w:rPr>
          <w:rFonts w:ascii="Book Antiqua" w:hAnsi="Book Antiqua"/>
          <w:sz w:val="28"/>
          <w:szCs w:val="28"/>
          <w:lang w:val="uk-UA"/>
        </w:rPr>
        <w:t>Програма базується та враховує завдання плану економіч</w:t>
      </w:r>
      <w:r w:rsidRPr="00EA7D51">
        <w:rPr>
          <w:rFonts w:ascii="Book Antiqua" w:hAnsi="Book Antiqua"/>
          <w:sz w:val="28"/>
          <w:szCs w:val="28"/>
          <w:lang w:val="uk-UA"/>
        </w:rPr>
        <w:softHyphen/>
        <w:t>ного розвитку м. Сватове, з урахуванням законодавчих та нормативних актів з пи</w:t>
      </w:r>
      <w:r w:rsidRPr="00EA7D51">
        <w:rPr>
          <w:rFonts w:ascii="Book Antiqua" w:hAnsi="Book Antiqua"/>
          <w:sz w:val="28"/>
          <w:szCs w:val="28"/>
          <w:lang w:val="uk-UA"/>
        </w:rPr>
        <w:softHyphen/>
        <w:t>тань економічної міської та регіональної політики, пропозицій структурних підрозділів міської ради, підприємств та організацій міста, основних напрямів формування міського бюджету на 201</w:t>
      </w:r>
      <w:r w:rsidR="00A21CEF">
        <w:rPr>
          <w:rFonts w:ascii="Book Antiqua" w:hAnsi="Book Antiqua"/>
          <w:sz w:val="28"/>
          <w:szCs w:val="28"/>
          <w:lang w:val="uk-UA"/>
        </w:rPr>
        <w:t>2</w:t>
      </w:r>
      <w:r w:rsidRPr="00EA7D51">
        <w:rPr>
          <w:rFonts w:ascii="Book Antiqua" w:hAnsi="Book Antiqua"/>
          <w:sz w:val="28"/>
          <w:szCs w:val="28"/>
          <w:lang w:val="uk-UA"/>
        </w:rPr>
        <w:t xml:space="preserve"> рік, виходячи із загальної оцінки со</w:t>
      </w:r>
      <w:r w:rsidRPr="00EA7D51">
        <w:rPr>
          <w:rFonts w:ascii="Book Antiqua" w:hAnsi="Book Antiqua"/>
          <w:sz w:val="28"/>
          <w:szCs w:val="28"/>
          <w:lang w:val="uk-UA"/>
        </w:rPr>
        <w:softHyphen/>
        <w:t>ціально-економічної ситуації, наявних матеріально-технічних ресурсів та фі</w:t>
      </w:r>
      <w:r w:rsidRPr="00EA7D51">
        <w:rPr>
          <w:rFonts w:ascii="Book Antiqua" w:hAnsi="Book Antiqua"/>
          <w:sz w:val="28"/>
          <w:szCs w:val="28"/>
          <w:lang w:val="uk-UA"/>
        </w:rPr>
        <w:softHyphen/>
        <w:t>нансових можливостей.</w:t>
      </w:r>
    </w:p>
    <w:p w:rsidR="00AD77B4" w:rsidRPr="00EA7D51" w:rsidRDefault="00AD77B4" w:rsidP="00AD77B4">
      <w:pPr>
        <w:pStyle w:val="26"/>
        <w:shd w:val="clear" w:color="auto" w:fill="auto"/>
        <w:spacing w:before="0" w:line="384" w:lineRule="exact"/>
        <w:ind w:firstLine="720"/>
        <w:jc w:val="both"/>
        <w:rPr>
          <w:rFonts w:ascii="Book Antiqua" w:hAnsi="Book Antiqua"/>
          <w:sz w:val="28"/>
          <w:szCs w:val="28"/>
          <w:lang w:val="uk-UA"/>
        </w:rPr>
      </w:pPr>
      <w:r w:rsidRPr="00EA7D51">
        <w:rPr>
          <w:rFonts w:ascii="Book Antiqua" w:hAnsi="Book Antiqua"/>
          <w:sz w:val="28"/>
          <w:szCs w:val="28"/>
          <w:lang w:val="uk-UA"/>
        </w:rPr>
        <w:t>Термін реалізації програми - 201</w:t>
      </w:r>
      <w:r w:rsidR="00A21CEF">
        <w:rPr>
          <w:rFonts w:ascii="Book Antiqua" w:hAnsi="Book Antiqua"/>
          <w:sz w:val="28"/>
          <w:szCs w:val="28"/>
          <w:lang w:val="uk-UA"/>
        </w:rPr>
        <w:t>2</w:t>
      </w:r>
      <w:r w:rsidRPr="00EA7D51">
        <w:rPr>
          <w:rFonts w:ascii="Book Antiqua" w:hAnsi="Book Antiqua"/>
          <w:sz w:val="28"/>
          <w:szCs w:val="28"/>
          <w:lang w:val="uk-UA"/>
        </w:rPr>
        <w:t xml:space="preserve"> рік.</w:t>
      </w:r>
    </w:p>
    <w:p w:rsidR="00AD77B4" w:rsidRPr="00EA7D51" w:rsidRDefault="00AD77B4" w:rsidP="00AD77B4">
      <w:pPr>
        <w:rPr>
          <w:rFonts w:ascii="Book Antiqua" w:hAnsi="Book Antiqua"/>
          <w:sz w:val="28"/>
          <w:szCs w:val="28"/>
          <w:lang w:val="uk-UA"/>
        </w:rPr>
      </w:pPr>
    </w:p>
    <w:p w:rsidR="00AD77B4" w:rsidRPr="00EA7D51" w:rsidRDefault="00AD77B4" w:rsidP="00AD77B4">
      <w:pPr>
        <w:jc w:val="center"/>
        <w:rPr>
          <w:rFonts w:ascii="Book Antiqua" w:hAnsi="Book Antiqua"/>
          <w:b/>
          <w:sz w:val="28"/>
          <w:szCs w:val="28"/>
          <w:lang w:val="uk-UA"/>
        </w:rPr>
      </w:pPr>
    </w:p>
    <w:p w:rsidR="00AD77B4" w:rsidRPr="00EA7D51" w:rsidRDefault="00AD77B4" w:rsidP="00AD77B4">
      <w:pPr>
        <w:jc w:val="both"/>
        <w:rPr>
          <w:rFonts w:ascii="Book Antiqua" w:hAnsi="Book Antiqua"/>
          <w:sz w:val="28"/>
          <w:szCs w:val="28"/>
          <w:lang w:val="uk-UA"/>
        </w:rPr>
      </w:pPr>
    </w:p>
    <w:p w:rsidR="00AD77B4" w:rsidRPr="00EA7D51" w:rsidRDefault="00AD77B4" w:rsidP="00AD77B4">
      <w:pPr>
        <w:jc w:val="both"/>
        <w:rPr>
          <w:rFonts w:ascii="Book Antiqua" w:hAnsi="Book Antiqua"/>
          <w:sz w:val="28"/>
          <w:szCs w:val="28"/>
          <w:lang w:val="uk-UA"/>
        </w:rPr>
      </w:pPr>
    </w:p>
    <w:p w:rsidR="00AD77B4" w:rsidRPr="00EA7D51" w:rsidRDefault="00AD77B4" w:rsidP="00AD77B4">
      <w:pPr>
        <w:jc w:val="both"/>
        <w:rPr>
          <w:rFonts w:ascii="Book Antiqua" w:hAnsi="Book Antiqua"/>
          <w:sz w:val="28"/>
          <w:szCs w:val="28"/>
          <w:lang w:val="uk-UA"/>
        </w:rPr>
      </w:pPr>
    </w:p>
    <w:p w:rsidR="00AD77B4" w:rsidRPr="00EA7D51" w:rsidRDefault="00AD77B4" w:rsidP="00AD77B4">
      <w:pPr>
        <w:jc w:val="both"/>
        <w:rPr>
          <w:rFonts w:ascii="Book Antiqua" w:hAnsi="Book Antiqua"/>
          <w:sz w:val="28"/>
          <w:szCs w:val="28"/>
          <w:lang w:val="uk-UA"/>
        </w:rPr>
      </w:pPr>
    </w:p>
    <w:p w:rsidR="00AD77B4" w:rsidRPr="00EA7D51" w:rsidRDefault="00AD77B4" w:rsidP="00AD77B4">
      <w:pPr>
        <w:jc w:val="both"/>
        <w:rPr>
          <w:rFonts w:ascii="Book Antiqua" w:hAnsi="Book Antiqua"/>
          <w:sz w:val="28"/>
          <w:szCs w:val="28"/>
          <w:lang w:val="uk-UA"/>
        </w:rPr>
      </w:pPr>
    </w:p>
    <w:p w:rsidR="00AD77B4" w:rsidRPr="00EA7D51" w:rsidRDefault="00AD77B4" w:rsidP="00AD77B4">
      <w:pPr>
        <w:pStyle w:val="12"/>
        <w:keepNext/>
        <w:keepLines/>
        <w:shd w:val="clear" w:color="auto" w:fill="auto"/>
        <w:spacing w:before="0" w:after="30" w:line="340" w:lineRule="exact"/>
        <w:ind w:left="320"/>
        <w:jc w:val="left"/>
        <w:rPr>
          <w:lang w:val="uk-UA"/>
        </w:rPr>
      </w:pPr>
      <w:bookmarkStart w:id="0" w:name="bookmark5"/>
      <w:r w:rsidRPr="00EA7D51">
        <w:rPr>
          <w:lang w:val="uk-UA"/>
        </w:rPr>
        <w:lastRenderedPageBreak/>
        <w:t>Паспорт Програми економічного і соціального розвитку</w:t>
      </w:r>
      <w:bookmarkEnd w:id="0"/>
    </w:p>
    <w:p w:rsidR="00AD77B4" w:rsidRPr="00EA7D51" w:rsidRDefault="00AD77B4" w:rsidP="00AD77B4">
      <w:pPr>
        <w:pStyle w:val="12"/>
        <w:keepNext/>
        <w:keepLines/>
        <w:shd w:val="clear" w:color="auto" w:fill="auto"/>
        <w:spacing w:before="0" w:after="292" w:line="340" w:lineRule="exact"/>
        <w:ind w:left="3080"/>
        <w:jc w:val="left"/>
        <w:rPr>
          <w:lang w:val="uk-UA"/>
        </w:rPr>
      </w:pPr>
      <w:bookmarkStart w:id="1" w:name="bookmark6"/>
      <w:r w:rsidRPr="00EA7D51">
        <w:rPr>
          <w:lang w:val="uk-UA"/>
        </w:rPr>
        <w:t>міста Сватове на 201</w:t>
      </w:r>
      <w:r w:rsidR="00A21CEF">
        <w:rPr>
          <w:lang w:val="uk-UA"/>
        </w:rPr>
        <w:t>2</w:t>
      </w:r>
      <w:r w:rsidRPr="00EA7D51">
        <w:rPr>
          <w:lang w:val="uk-UA"/>
        </w:rPr>
        <w:t xml:space="preserve"> рік</w:t>
      </w:r>
      <w:bookmarkEnd w:id="1"/>
    </w:p>
    <w:tbl>
      <w:tblPr>
        <w:tblW w:w="0" w:type="auto"/>
        <w:jc w:val="center"/>
        <w:tblLayout w:type="fixed"/>
        <w:tblCellMar>
          <w:left w:w="10" w:type="dxa"/>
          <w:right w:w="10" w:type="dxa"/>
        </w:tblCellMar>
        <w:tblLook w:val="04A0"/>
      </w:tblPr>
      <w:tblGrid>
        <w:gridCol w:w="643"/>
        <w:gridCol w:w="4469"/>
        <w:gridCol w:w="4474"/>
      </w:tblGrid>
      <w:tr w:rsidR="00AD77B4" w:rsidRPr="00D23C8C" w:rsidTr="00D00CB2">
        <w:trPr>
          <w:trHeight w:val="658"/>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left="120" w:firstLine="0"/>
              <w:rPr>
                <w:lang w:val="uk-UA"/>
              </w:rPr>
            </w:pPr>
            <w:r w:rsidRPr="00EA7D51">
              <w:rPr>
                <w:lang w:val="uk-UA"/>
              </w:rPr>
              <w:t>1.</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firstLine="0"/>
              <w:jc w:val="both"/>
              <w:rPr>
                <w:lang w:val="uk-UA"/>
              </w:rPr>
            </w:pPr>
            <w:r w:rsidRPr="00EA7D51">
              <w:rPr>
                <w:lang w:val="uk-UA"/>
              </w:rPr>
              <w:t>Ініціатор розроблення програми</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ind w:firstLine="0"/>
              <w:jc w:val="both"/>
              <w:rPr>
                <w:lang w:val="uk-UA"/>
              </w:rPr>
            </w:pPr>
            <w:r w:rsidRPr="00EA7D51">
              <w:rPr>
                <w:lang w:val="uk-UA"/>
              </w:rPr>
              <w:t>Виконавчий комітет Сватіської мі</w:t>
            </w:r>
            <w:r w:rsidRPr="00EA7D51">
              <w:rPr>
                <w:lang w:val="uk-UA"/>
              </w:rPr>
              <w:softHyphen/>
              <w:t>ської ради</w:t>
            </w:r>
          </w:p>
        </w:tc>
      </w:tr>
      <w:tr w:rsidR="00AD77B4" w:rsidRPr="00EA7D51" w:rsidTr="00D00CB2">
        <w:trPr>
          <w:trHeight w:val="1944"/>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left="120" w:firstLine="0"/>
              <w:rPr>
                <w:lang w:val="uk-UA"/>
              </w:rPr>
            </w:pPr>
            <w:r w:rsidRPr="00EA7D51">
              <w:rPr>
                <w:lang w:val="uk-UA"/>
              </w:rPr>
              <w:t>2.</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ind w:firstLine="0"/>
              <w:jc w:val="both"/>
              <w:rPr>
                <w:lang w:val="uk-UA"/>
              </w:rPr>
            </w:pPr>
            <w:r w:rsidRPr="00EA7D51">
              <w:rPr>
                <w:lang w:val="uk-UA"/>
              </w:rPr>
              <w:t>Дата, номер і назва розпорядчого документа виконавчої влади про розроблення програми</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A21CEF">
            <w:pPr>
              <w:pStyle w:val="26"/>
              <w:framePr w:wrap="notBeside" w:vAnchor="text" w:hAnchor="text" w:xAlign="center" w:y="1"/>
              <w:shd w:val="clear" w:color="auto" w:fill="auto"/>
              <w:spacing w:before="0"/>
              <w:ind w:firstLine="0"/>
              <w:jc w:val="both"/>
              <w:rPr>
                <w:lang w:val="uk-UA"/>
              </w:rPr>
            </w:pPr>
            <w:r w:rsidRPr="00EA7D51">
              <w:rPr>
                <w:lang w:val="uk-UA"/>
              </w:rPr>
              <w:t xml:space="preserve">Розпорядження Сватівського міського голови № </w:t>
            </w:r>
            <w:r w:rsidR="00A21CEF">
              <w:rPr>
                <w:lang w:val="uk-UA"/>
              </w:rPr>
              <w:t>417</w:t>
            </w:r>
            <w:r w:rsidRPr="00EA7D51">
              <w:rPr>
                <w:lang w:val="uk-UA"/>
              </w:rPr>
              <w:t xml:space="preserve"> від </w:t>
            </w:r>
            <w:r w:rsidR="00A21CEF">
              <w:rPr>
                <w:lang w:val="uk-UA"/>
              </w:rPr>
              <w:t>02.11</w:t>
            </w:r>
            <w:r w:rsidRPr="00EA7D51">
              <w:rPr>
                <w:lang w:val="uk-UA"/>
              </w:rPr>
              <w:t>.2011р.</w:t>
            </w:r>
          </w:p>
        </w:tc>
      </w:tr>
      <w:tr w:rsidR="00AD77B4" w:rsidRPr="00EA7D51" w:rsidTr="00D00CB2">
        <w:trPr>
          <w:trHeight w:val="974"/>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left="120" w:firstLine="0"/>
              <w:rPr>
                <w:lang w:val="uk-UA"/>
              </w:rPr>
            </w:pPr>
            <w:r w:rsidRPr="00EA7D51">
              <w:rPr>
                <w:lang w:val="uk-UA"/>
              </w:rPr>
              <w:t>3.</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firstLine="0"/>
              <w:jc w:val="both"/>
              <w:rPr>
                <w:lang w:val="uk-UA"/>
              </w:rPr>
            </w:pPr>
            <w:r w:rsidRPr="00EA7D51">
              <w:rPr>
                <w:lang w:val="uk-UA"/>
              </w:rPr>
              <w:t>Розробник програми</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ind w:left="100" w:firstLine="0"/>
              <w:rPr>
                <w:lang w:val="uk-UA"/>
              </w:rPr>
            </w:pPr>
            <w:r w:rsidRPr="00EA7D51">
              <w:rPr>
                <w:lang w:val="uk-UA"/>
              </w:rPr>
              <w:t>Фінансово – розрахунковий відділ міської ради</w:t>
            </w:r>
          </w:p>
        </w:tc>
      </w:tr>
      <w:tr w:rsidR="00AD77B4" w:rsidRPr="00EA7D51" w:rsidTr="00D00CB2">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left="120" w:firstLine="0"/>
              <w:rPr>
                <w:lang w:val="uk-UA"/>
              </w:rPr>
            </w:pPr>
            <w:r w:rsidRPr="00EA7D51">
              <w:rPr>
                <w:lang w:val="uk-UA"/>
              </w:rPr>
              <w:t>4.</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firstLine="0"/>
              <w:jc w:val="both"/>
              <w:rPr>
                <w:lang w:val="uk-UA"/>
              </w:rPr>
            </w:pPr>
            <w:r w:rsidRPr="00EA7D51">
              <w:rPr>
                <w:lang w:val="uk-UA"/>
              </w:rPr>
              <w:t>Співрозробники програми</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firstLine="0"/>
              <w:jc w:val="both"/>
              <w:rPr>
                <w:lang w:val="uk-UA"/>
              </w:rPr>
            </w:pPr>
            <w:r w:rsidRPr="00EA7D51">
              <w:rPr>
                <w:lang w:val="uk-UA"/>
              </w:rPr>
              <w:t>Спеціалісти міської ради</w:t>
            </w:r>
          </w:p>
        </w:tc>
      </w:tr>
      <w:tr w:rsidR="00AD77B4" w:rsidRPr="00EA7D51" w:rsidTr="00D00CB2">
        <w:trPr>
          <w:trHeight w:val="130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left="120" w:firstLine="0"/>
              <w:rPr>
                <w:lang w:val="uk-UA"/>
              </w:rPr>
            </w:pPr>
            <w:r w:rsidRPr="00EA7D51">
              <w:rPr>
                <w:lang w:val="uk-UA"/>
              </w:rPr>
              <w:t>5.</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ind w:firstLine="0"/>
              <w:rPr>
                <w:lang w:val="uk-UA"/>
              </w:rPr>
            </w:pPr>
            <w:r w:rsidRPr="00EA7D51">
              <w:rPr>
                <w:lang w:val="uk-UA"/>
              </w:rPr>
              <w:t>Відповідальні виконавці програми</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ind w:firstLine="0"/>
              <w:jc w:val="both"/>
              <w:rPr>
                <w:lang w:val="uk-UA"/>
              </w:rPr>
            </w:pPr>
            <w:r w:rsidRPr="00EA7D51">
              <w:rPr>
                <w:lang w:val="uk-UA"/>
              </w:rPr>
              <w:t>Міська рада, комунальні підприємства Сватівської міської ради та суб'єкти господа</w:t>
            </w:r>
            <w:r w:rsidRPr="00EA7D51">
              <w:rPr>
                <w:lang w:val="uk-UA"/>
              </w:rPr>
              <w:softHyphen/>
              <w:t>рювання</w:t>
            </w:r>
          </w:p>
        </w:tc>
      </w:tr>
      <w:tr w:rsidR="00AD77B4" w:rsidRPr="00EA7D51" w:rsidTr="00D00CB2">
        <w:trPr>
          <w:trHeight w:val="1296"/>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left="120" w:firstLine="0"/>
              <w:rPr>
                <w:lang w:val="uk-UA"/>
              </w:rPr>
            </w:pPr>
            <w:r w:rsidRPr="00EA7D51">
              <w:rPr>
                <w:lang w:val="uk-UA"/>
              </w:rPr>
              <w:t>6.</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firstLine="0"/>
              <w:jc w:val="both"/>
              <w:rPr>
                <w:lang w:val="uk-UA"/>
              </w:rPr>
            </w:pPr>
            <w:r w:rsidRPr="00EA7D51">
              <w:rPr>
                <w:lang w:val="uk-UA"/>
              </w:rPr>
              <w:t>Учасники програми</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ind w:firstLine="0"/>
              <w:jc w:val="both"/>
              <w:rPr>
                <w:lang w:val="uk-UA"/>
              </w:rPr>
            </w:pPr>
            <w:r w:rsidRPr="00EA7D51">
              <w:rPr>
                <w:lang w:val="uk-UA"/>
              </w:rPr>
              <w:t>Міська рада, комунальні підприємства Сватівської міської ради та суб'єкти господа</w:t>
            </w:r>
            <w:r w:rsidRPr="00EA7D51">
              <w:rPr>
                <w:lang w:val="uk-UA"/>
              </w:rPr>
              <w:softHyphen/>
              <w:t>рювання</w:t>
            </w:r>
          </w:p>
        </w:tc>
      </w:tr>
      <w:tr w:rsidR="00AD77B4" w:rsidRPr="00EA7D51" w:rsidTr="00D00CB2">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left="120" w:firstLine="0"/>
              <w:rPr>
                <w:lang w:val="uk-UA"/>
              </w:rPr>
            </w:pPr>
            <w:r w:rsidRPr="00EA7D51">
              <w:rPr>
                <w:lang w:val="uk-UA"/>
              </w:rPr>
              <w:t>7.</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firstLine="0"/>
              <w:jc w:val="both"/>
              <w:rPr>
                <w:lang w:val="uk-UA"/>
              </w:rPr>
            </w:pPr>
            <w:r w:rsidRPr="00EA7D51">
              <w:rPr>
                <w:lang w:val="uk-UA"/>
              </w:rPr>
              <w:t>Термін реалізації програми</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A21CEF">
            <w:pPr>
              <w:pStyle w:val="26"/>
              <w:framePr w:wrap="notBeside" w:vAnchor="text" w:hAnchor="text" w:xAlign="center" w:y="1"/>
              <w:shd w:val="clear" w:color="auto" w:fill="auto"/>
              <w:spacing w:before="0" w:line="240" w:lineRule="auto"/>
              <w:ind w:firstLine="0"/>
              <w:jc w:val="both"/>
              <w:rPr>
                <w:lang w:val="uk-UA"/>
              </w:rPr>
            </w:pPr>
            <w:r w:rsidRPr="00EA7D51">
              <w:rPr>
                <w:lang w:val="uk-UA"/>
              </w:rPr>
              <w:t>201</w:t>
            </w:r>
            <w:r w:rsidR="00A21CEF">
              <w:rPr>
                <w:lang w:val="uk-UA"/>
              </w:rPr>
              <w:t>2</w:t>
            </w:r>
            <w:r w:rsidRPr="00EA7D51">
              <w:rPr>
                <w:lang w:val="uk-UA"/>
              </w:rPr>
              <w:t xml:space="preserve"> рік</w:t>
            </w:r>
          </w:p>
        </w:tc>
      </w:tr>
      <w:tr w:rsidR="00AD77B4" w:rsidRPr="00EA7D51" w:rsidTr="00D00CB2">
        <w:trPr>
          <w:trHeight w:val="974"/>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left="120" w:firstLine="0"/>
              <w:rPr>
                <w:lang w:val="uk-UA"/>
              </w:rPr>
            </w:pPr>
            <w:r w:rsidRPr="00EA7D51">
              <w:rPr>
                <w:lang w:val="uk-UA"/>
              </w:rPr>
              <w:t>8.</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ind w:firstLine="0"/>
              <w:jc w:val="both"/>
              <w:rPr>
                <w:lang w:val="uk-UA"/>
              </w:rPr>
            </w:pPr>
            <w:r w:rsidRPr="00EA7D51">
              <w:rPr>
                <w:lang w:val="uk-UA"/>
              </w:rPr>
              <w:t>Фінансові ресурси для виконання галузевих програм</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ind w:left="100" w:firstLine="0"/>
              <w:rPr>
                <w:lang w:val="uk-UA"/>
              </w:rPr>
            </w:pPr>
            <w:r w:rsidRPr="00EA7D51">
              <w:rPr>
                <w:lang w:val="uk-UA"/>
              </w:rPr>
              <w:t>Міський бюджет, Державний бюджет, кошти інших джерел</w:t>
            </w:r>
          </w:p>
        </w:tc>
      </w:tr>
      <w:tr w:rsidR="00AD77B4" w:rsidRPr="00EA7D51" w:rsidTr="00D00CB2">
        <w:trPr>
          <w:trHeight w:val="130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left="120" w:firstLine="0"/>
              <w:rPr>
                <w:lang w:val="uk-UA"/>
              </w:rPr>
            </w:pPr>
            <w:r w:rsidRPr="00EA7D51">
              <w:rPr>
                <w:lang w:val="uk-UA"/>
              </w:rPr>
              <w:t>9.</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A21CEF">
            <w:pPr>
              <w:pStyle w:val="26"/>
              <w:framePr w:wrap="notBeside" w:vAnchor="text" w:hAnchor="text" w:xAlign="center" w:y="1"/>
              <w:shd w:val="clear" w:color="auto" w:fill="auto"/>
              <w:spacing w:before="0"/>
              <w:ind w:firstLine="0"/>
              <w:jc w:val="both"/>
              <w:rPr>
                <w:lang w:val="uk-UA"/>
              </w:rPr>
            </w:pPr>
            <w:r w:rsidRPr="00EA7D51">
              <w:rPr>
                <w:lang w:val="uk-UA"/>
              </w:rPr>
              <w:t>Загальний обсяг фінансових ресур</w:t>
            </w:r>
            <w:r w:rsidRPr="00EA7D51">
              <w:rPr>
                <w:lang w:val="uk-UA"/>
              </w:rPr>
              <w:softHyphen/>
              <w:t>сів, необхідних для реалізації галу</w:t>
            </w:r>
            <w:r w:rsidRPr="00EA7D51">
              <w:rPr>
                <w:lang w:val="uk-UA"/>
              </w:rPr>
              <w:softHyphen/>
              <w:t>зевих програм у 201</w:t>
            </w:r>
            <w:r w:rsidR="00A21CEF">
              <w:rPr>
                <w:lang w:val="uk-UA"/>
              </w:rPr>
              <w:t>2</w:t>
            </w:r>
            <w:r w:rsidRPr="00EA7D51">
              <w:rPr>
                <w:lang w:val="uk-UA"/>
              </w:rPr>
              <w:t xml:space="preserve"> році, всього (тис. грн.):</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D23C8C" w:rsidP="00D23C8C">
            <w:pPr>
              <w:pStyle w:val="26"/>
              <w:framePr w:wrap="notBeside" w:vAnchor="text" w:hAnchor="text" w:xAlign="center" w:y="1"/>
              <w:shd w:val="clear" w:color="auto" w:fill="auto"/>
              <w:spacing w:before="0" w:line="240" w:lineRule="auto"/>
              <w:ind w:left="1980" w:firstLine="0"/>
              <w:jc w:val="right"/>
              <w:rPr>
                <w:lang w:val="uk-UA"/>
              </w:rPr>
            </w:pPr>
            <w:r>
              <w:rPr>
                <w:lang w:val="uk-UA"/>
              </w:rPr>
              <w:t>16939,529</w:t>
            </w:r>
          </w:p>
        </w:tc>
      </w:tr>
      <w:tr w:rsidR="00AD77B4" w:rsidRPr="00EA7D51" w:rsidTr="00D00CB2">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framePr w:wrap="notBeside" w:vAnchor="text" w:hAnchor="text" w:xAlign="center" w:y="1"/>
              <w:rPr>
                <w:sz w:val="10"/>
                <w:szCs w:val="10"/>
                <w:lang w:val="uk-UA"/>
              </w:rPr>
            </w:pP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firstLine="0"/>
              <w:jc w:val="both"/>
              <w:rPr>
                <w:lang w:val="uk-UA"/>
              </w:rPr>
            </w:pPr>
            <w:r w:rsidRPr="00EA7D51">
              <w:rPr>
                <w:lang w:val="uk-UA"/>
              </w:rPr>
              <w:t>у тому числі:</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framePr w:wrap="notBeside" w:vAnchor="text" w:hAnchor="text" w:xAlign="center" w:y="1"/>
              <w:rPr>
                <w:sz w:val="10"/>
                <w:szCs w:val="10"/>
                <w:lang w:val="uk-UA"/>
              </w:rPr>
            </w:pPr>
          </w:p>
        </w:tc>
      </w:tr>
      <w:tr w:rsidR="00AD77B4" w:rsidRPr="00EA7D51" w:rsidTr="00D00CB2">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left="120" w:firstLine="0"/>
              <w:rPr>
                <w:lang w:val="uk-UA"/>
              </w:rPr>
            </w:pPr>
            <w:r w:rsidRPr="00EA7D51">
              <w:rPr>
                <w:lang w:val="uk-UA"/>
              </w:rPr>
              <w:t>9.1.</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firstLine="0"/>
              <w:jc w:val="both"/>
              <w:rPr>
                <w:lang w:val="uk-UA"/>
              </w:rPr>
            </w:pPr>
            <w:r w:rsidRPr="00EA7D51">
              <w:rPr>
                <w:lang w:val="uk-UA"/>
              </w:rPr>
              <w:t>коштів міського бюджету</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5263B4" w:rsidP="00D23C8C">
            <w:pPr>
              <w:pStyle w:val="26"/>
              <w:framePr w:wrap="notBeside" w:vAnchor="text" w:hAnchor="text" w:xAlign="center" w:y="1"/>
              <w:shd w:val="clear" w:color="auto" w:fill="auto"/>
              <w:spacing w:before="0" w:line="240" w:lineRule="auto"/>
              <w:ind w:left="1980" w:firstLine="0"/>
              <w:jc w:val="right"/>
              <w:rPr>
                <w:lang w:val="uk-UA"/>
              </w:rPr>
            </w:pPr>
            <w:r>
              <w:rPr>
                <w:lang w:val="uk-UA"/>
              </w:rPr>
              <w:t xml:space="preserve">   </w:t>
            </w:r>
            <w:r w:rsidR="00D23C8C">
              <w:rPr>
                <w:lang w:val="uk-UA"/>
              </w:rPr>
              <w:t>2630</w:t>
            </w:r>
            <w:r>
              <w:rPr>
                <w:lang w:val="uk-UA"/>
              </w:rPr>
              <w:t>,550</w:t>
            </w:r>
          </w:p>
        </w:tc>
      </w:tr>
      <w:tr w:rsidR="00AD77B4" w:rsidRPr="00EA7D51" w:rsidTr="00D00CB2">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left="120" w:firstLine="0"/>
              <w:rPr>
                <w:lang w:val="uk-UA"/>
              </w:rPr>
            </w:pPr>
            <w:r w:rsidRPr="00EA7D51">
              <w:rPr>
                <w:lang w:val="uk-UA"/>
              </w:rPr>
              <w:t>9.2.</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firstLine="0"/>
              <w:jc w:val="both"/>
              <w:rPr>
                <w:lang w:val="uk-UA"/>
              </w:rPr>
            </w:pPr>
            <w:r w:rsidRPr="00EA7D51">
              <w:rPr>
                <w:lang w:val="uk-UA"/>
              </w:rPr>
              <w:t>коштів державного бюджету</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D23C8C" w:rsidP="005263B4">
            <w:pPr>
              <w:pStyle w:val="26"/>
              <w:framePr w:wrap="notBeside" w:vAnchor="text" w:hAnchor="text" w:xAlign="center" w:y="1"/>
              <w:shd w:val="clear" w:color="auto" w:fill="auto"/>
              <w:spacing w:before="0" w:line="240" w:lineRule="auto"/>
              <w:ind w:left="1980" w:firstLine="0"/>
              <w:jc w:val="right"/>
              <w:rPr>
                <w:lang w:val="uk-UA"/>
              </w:rPr>
            </w:pPr>
            <w:r>
              <w:rPr>
                <w:lang w:val="uk-UA"/>
              </w:rPr>
              <w:t>12385,979</w:t>
            </w:r>
          </w:p>
        </w:tc>
      </w:tr>
      <w:tr w:rsidR="00AD77B4" w:rsidRPr="00EA7D51" w:rsidTr="00D00CB2">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left="120" w:firstLine="0"/>
              <w:rPr>
                <w:lang w:val="uk-UA"/>
              </w:rPr>
            </w:pPr>
            <w:r w:rsidRPr="00EA7D51">
              <w:rPr>
                <w:lang w:val="uk-UA"/>
              </w:rPr>
              <w:t>9.3</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firstLine="0"/>
              <w:jc w:val="both"/>
              <w:rPr>
                <w:lang w:val="uk-UA"/>
              </w:rPr>
            </w:pPr>
            <w:r w:rsidRPr="00EA7D51">
              <w:rPr>
                <w:lang w:val="uk-UA"/>
              </w:rPr>
              <w:t>коштів обласного бюджету</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5263B4" w:rsidP="005263B4">
            <w:pPr>
              <w:pStyle w:val="26"/>
              <w:framePr w:wrap="notBeside" w:vAnchor="text" w:hAnchor="text" w:xAlign="center" w:y="1"/>
              <w:shd w:val="clear" w:color="auto" w:fill="auto"/>
              <w:spacing w:before="0" w:line="240" w:lineRule="auto"/>
              <w:ind w:left="1980" w:firstLine="0"/>
              <w:jc w:val="right"/>
              <w:rPr>
                <w:lang w:val="uk-UA"/>
              </w:rPr>
            </w:pPr>
            <w:r>
              <w:rPr>
                <w:lang w:val="uk-UA"/>
              </w:rPr>
              <w:t xml:space="preserve">    665,000</w:t>
            </w:r>
          </w:p>
        </w:tc>
      </w:tr>
      <w:tr w:rsidR="00AD77B4" w:rsidRPr="00EA7D51" w:rsidTr="00D00CB2">
        <w:trPr>
          <w:trHeight w:val="346"/>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left="120" w:firstLine="0"/>
              <w:rPr>
                <w:lang w:val="uk-UA"/>
              </w:rPr>
            </w:pPr>
            <w:r w:rsidRPr="00EA7D51">
              <w:rPr>
                <w:lang w:val="uk-UA"/>
              </w:rPr>
              <w:t>9.3.</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AD77B4" w:rsidP="00D00CB2">
            <w:pPr>
              <w:pStyle w:val="26"/>
              <w:framePr w:wrap="notBeside" w:vAnchor="text" w:hAnchor="text" w:xAlign="center" w:y="1"/>
              <w:shd w:val="clear" w:color="auto" w:fill="auto"/>
              <w:spacing w:before="0" w:line="240" w:lineRule="auto"/>
              <w:ind w:firstLine="0"/>
              <w:jc w:val="both"/>
              <w:rPr>
                <w:lang w:val="uk-UA"/>
              </w:rPr>
            </w:pPr>
            <w:r w:rsidRPr="00EA7D51">
              <w:rPr>
                <w:lang w:val="uk-UA"/>
              </w:rPr>
              <w:t>кошти інших джерел</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AD77B4" w:rsidRPr="00EA7D51" w:rsidRDefault="005263B4" w:rsidP="000E4C3D">
            <w:pPr>
              <w:pStyle w:val="26"/>
              <w:framePr w:wrap="notBeside" w:vAnchor="text" w:hAnchor="text" w:xAlign="center" w:y="1"/>
              <w:shd w:val="clear" w:color="auto" w:fill="auto"/>
              <w:spacing w:before="0" w:line="240" w:lineRule="auto"/>
              <w:ind w:left="1980" w:firstLine="0"/>
              <w:jc w:val="right"/>
              <w:rPr>
                <w:lang w:val="uk-UA"/>
              </w:rPr>
            </w:pPr>
            <w:r>
              <w:rPr>
                <w:lang w:val="uk-UA"/>
              </w:rPr>
              <w:t xml:space="preserve">   12</w:t>
            </w:r>
            <w:r w:rsidR="000E4C3D">
              <w:rPr>
                <w:lang w:val="uk-UA"/>
              </w:rPr>
              <w:t>5</w:t>
            </w:r>
            <w:r>
              <w:rPr>
                <w:lang w:val="uk-UA"/>
              </w:rPr>
              <w:t>8,000</w:t>
            </w:r>
          </w:p>
        </w:tc>
      </w:tr>
    </w:tbl>
    <w:p w:rsidR="00AD77B4" w:rsidRPr="00EA7D51" w:rsidRDefault="00AD77B4" w:rsidP="00AD77B4">
      <w:pPr>
        <w:rPr>
          <w:sz w:val="2"/>
          <w:szCs w:val="2"/>
          <w:lang w:val="uk-UA"/>
        </w:rPr>
      </w:pPr>
    </w:p>
    <w:p w:rsidR="00AD77B4" w:rsidRPr="00EA7D51" w:rsidRDefault="00AD77B4" w:rsidP="00AD77B4">
      <w:pPr>
        <w:pStyle w:val="12"/>
        <w:keepNext/>
        <w:keepLines/>
        <w:shd w:val="clear" w:color="auto" w:fill="auto"/>
        <w:spacing w:before="0" w:after="52" w:line="340" w:lineRule="exact"/>
        <w:ind w:left="3540"/>
        <w:jc w:val="left"/>
        <w:rPr>
          <w:lang w:val="uk-UA"/>
        </w:rPr>
      </w:pPr>
      <w:bookmarkStart w:id="2" w:name="bookmark7"/>
    </w:p>
    <w:p w:rsidR="00AD77B4" w:rsidRPr="00EA7D51" w:rsidRDefault="00AD77B4" w:rsidP="00AD77B4">
      <w:pPr>
        <w:pStyle w:val="12"/>
        <w:keepNext/>
        <w:keepLines/>
        <w:shd w:val="clear" w:color="auto" w:fill="auto"/>
        <w:spacing w:before="0" w:after="52" w:line="340" w:lineRule="exact"/>
        <w:ind w:left="3540"/>
        <w:jc w:val="left"/>
        <w:rPr>
          <w:b/>
          <w:lang w:val="uk-UA"/>
        </w:rPr>
      </w:pPr>
      <w:r w:rsidRPr="00EA7D51">
        <w:rPr>
          <w:b/>
          <w:lang w:val="uk-UA"/>
        </w:rPr>
        <w:t>Мета Програми</w:t>
      </w:r>
      <w:bookmarkEnd w:id="2"/>
    </w:p>
    <w:p w:rsidR="00AD77B4" w:rsidRPr="00EA7D51" w:rsidRDefault="00AD77B4" w:rsidP="00AD77B4">
      <w:pPr>
        <w:pStyle w:val="26"/>
        <w:shd w:val="clear" w:color="auto" w:fill="auto"/>
        <w:spacing w:before="0" w:after="465"/>
        <w:ind w:left="20" w:right="40" w:firstLine="720"/>
        <w:jc w:val="both"/>
        <w:rPr>
          <w:rFonts w:ascii="Book Antiqua" w:hAnsi="Book Antiqua"/>
          <w:sz w:val="28"/>
          <w:szCs w:val="28"/>
          <w:lang w:val="uk-UA"/>
        </w:rPr>
      </w:pPr>
      <w:r w:rsidRPr="00A21CEF">
        <w:rPr>
          <w:rStyle w:val="27"/>
          <w:rFonts w:ascii="Book Antiqua" w:eastAsiaTheme="minorHAnsi" w:hAnsi="Book Antiqua"/>
          <w:b w:val="0"/>
          <w:sz w:val="28"/>
          <w:szCs w:val="28"/>
          <w:lang w:val="uk-UA"/>
        </w:rPr>
        <w:t>Основною метою Програми</w:t>
      </w:r>
      <w:r w:rsidRPr="00EA7D51">
        <w:rPr>
          <w:rFonts w:ascii="Book Antiqua" w:hAnsi="Book Antiqua"/>
          <w:sz w:val="28"/>
          <w:szCs w:val="28"/>
          <w:lang w:val="uk-UA"/>
        </w:rPr>
        <w:t xml:space="preserve"> є створення умов для забезпечення динамі</w:t>
      </w:r>
      <w:r w:rsidRPr="00EA7D51">
        <w:rPr>
          <w:rFonts w:ascii="Book Antiqua" w:hAnsi="Book Antiqua"/>
          <w:sz w:val="28"/>
          <w:szCs w:val="28"/>
          <w:lang w:val="uk-UA"/>
        </w:rPr>
        <w:softHyphen/>
        <w:t>чного розвитку виробничого комплексу, зайнятості населення, поліпшення ко</w:t>
      </w:r>
      <w:r w:rsidRPr="00EA7D51">
        <w:rPr>
          <w:rFonts w:ascii="Book Antiqua" w:hAnsi="Book Antiqua"/>
          <w:sz w:val="28"/>
          <w:szCs w:val="28"/>
          <w:lang w:val="uk-UA"/>
        </w:rPr>
        <w:softHyphen/>
        <w:t>мунальної інфраструктури міста, залучення інвестицій, розвитку малого та середнього підприємництва, підвищення добробуту насе</w:t>
      </w:r>
      <w:r w:rsidRPr="00EA7D51">
        <w:rPr>
          <w:rFonts w:ascii="Book Antiqua" w:hAnsi="Book Antiqua"/>
          <w:sz w:val="28"/>
          <w:szCs w:val="28"/>
          <w:lang w:val="uk-UA"/>
        </w:rPr>
        <w:softHyphen/>
        <w:t>лення на засадах поступового досягнення європейських стандартів життя та за</w:t>
      </w:r>
      <w:r w:rsidRPr="00EA7D51">
        <w:rPr>
          <w:rFonts w:ascii="Book Antiqua" w:hAnsi="Book Antiqua"/>
          <w:sz w:val="28"/>
          <w:szCs w:val="28"/>
          <w:lang w:val="uk-UA"/>
        </w:rPr>
        <w:softHyphen/>
        <w:t>безпечення сталого економічного зростання міста.</w:t>
      </w:r>
    </w:p>
    <w:p w:rsidR="00AD77B4" w:rsidRPr="00EA7D51" w:rsidRDefault="00AD77B4" w:rsidP="00AD77B4">
      <w:pPr>
        <w:pStyle w:val="12"/>
        <w:keepNext/>
        <w:keepLines/>
        <w:shd w:val="clear" w:color="auto" w:fill="auto"/>
        <w:spacing w:before="0" w:after="25" w:line="340" w:lineRule="exact"/>
        <w:ind w:left="440"/>
        <w:jc w:val="left"/>
        <w:rPr>
          <w:rFonts w:ascii="Book Antiqua" w:hAnsi="Book Antiqua"/>
          <w:b/>
          <w:sz w:val="28"/>
          <w:szCs w:val="28"/>
          <w:lang w:val="uk-UA"/>
        </w:rPr>
      </w:pPr>
      <w:bookmarkStart w:id="3" w:name="bookmark8"/>
      <w:r w:rsidRPr="00EA7D51">
        <w:rPr>
          <w:rFonts w:ascii="Book Antiqua" w:hAnsi="Book Antiqua"/>
          <w:b/>
          <w:sz w:val="28"/>
          <w:szCs w:val="28"/>
          <w:lang w:val="uk-UA"/>
        </w:rPr>
        <w:lastRenderedPageBreak/>
        <w:t>І. Оцінка тенденцій соціально-економічного розвитку</w:t>
      </w:r>
      <w:bookmarkEnd w:id="3"/>
    </w:p>
    <w:p w:rsidR="00AD77B4" w:rsidRPr="00EA7D51" w:rsidRDefault="00AD77B4" w:rsidP="00AD77B4">
      <w:pPr>
        <w:pStyle w:val="12"/>
        <w:keepNext/>
        <w:keepLines/>
        <w:shd w:val="clear" w:color="auto" w:fill="auto"/>
        <w:spacing w:before="0" w:after="352" w:line="340" w:lineRule="exact"/>
        <w:ind w:left="3260"/>
        <w:jc w:val="left"/>
        <w:rPr>
          <w:rFonts w:ascii="Book Antiqua" w:hAnsi="Book Antiqua"/>
          <w:b/>
          <w:sz w:val="28"/>
          <w:szCs w:val="28"/>
          <w:lang w:val="uk-UA"/>
        </w:rPr>
      </w:pPr>
      <w:bookmarkStart w:id="4" w:name="bookmark9"/>
      <w:r w:rsidRPr="00EA7D51">
        <w:rPr>
          <w:rFonts w:ascii="Book Antiqua" w:hAnsi="Book Antiqua"/>
          <w:b/>
          <w:sz w:val="28"/>
          <w:szCs w:val="28"/>
          <w:lang w:val="uk-UA"/>
        </w:rPr>
        <w:t>м. Сватове у 201</w:t>
      </w:r>
      <w:r w:rsidR="00A21CEF">
        <w:rPr>
          <w:rFonts w:ascii="Book Antiqua" w:hAnsi="Book Antiqua"/>
          <w:b/>
          <w:sz w:val="28"/>
          <w:szCs w:val="28"/>
          <w:lang w:val="uk-UA"/>
        </w:rPr>
        <w:t>1</w:t>
      </w:r>
      <w:r w:rsidRPr="00EA7D51">
        <w:rPr>
          <w:rFonts w:ascii="Book Antiqua" w:hAnsi="Book Antiqua"/>
          <w:b/>
          <w:sz w:val="28"/>
          <w:szCs w:val="28"/>
          <w:lang w:val="uk-UA"/>
        </w:rPr>
        <w:t xml:space="preserve"> році</w:t>
      </w:r>
      <w:bookmarkEnd w:id="4"/>
    </w:p>
    <w:p w:rsidR="00AD77B4" w:rsidRPr="00EA7D51" w:rsidRDefault="00AD77B4" w:rsidP="00AD77B4">
      <w:pPr>
        <w:pStyle w:val="26"/>
        <w:shd w:val="clear" w:color="auto" w:fill="auto"/>
        <w:spacing w:before="0"/>
        <w:ind w:left="20" w:right="40" w:firstLine="720"/>
        <w:jc w:val="both"/>
        <w:rPr>
          <w:rFonts w:ascii="Book Antiqua" w:hAnsi="Book Antiqua"/>
          <w:sz w:val="28"/>
          <w:szCs w:val="28"/>
          <w:lang w:val="uk-UA"/>
        </w:rPr>
      </w:pPr>
      <w:r w:rsidRPr="00EA7D51">
        <w:rPr>
          <w:rFonts w:ascii="Book Antiqua" w:hAnsi="Book Antiqua"/>
          <w:sz w:val="28"/>
          <w:szCs w:val="28"/>
          <w:lang w:val="uk-UA"/>
        </w:rPr>
        <w:t>Основні тенденції соціально-економічного розвитку міста за 201</w:t>
      </w:r>
      <w:r w:rsidR="00A21CEF">
        <w:rPr>
          <w:rFonts w:ascii="Book Antiqua" w:hAnsi="Book Antiqua"/>
          <w:sz w:val="28"/>
          <w:szCs w:val="28"/>
          <w:lang w:val="uk-UA"/>
        </w:rPr>
        <w:t>1</w:t>
      </w:r>
      <w:r w:rsidRPr="00EA7D51">
        <w:rPr>
          <w:rFonts w:ascii="Book Antiqua" w:hAnsi="Book Antiqua"/>
          <w:sz w:val="28"/>
          <w:szCs w:val="28"/>
          <w:lang w:val="uk-UA"/>
        </w:rPr>
        <w:t xml:space="preserve"> рік сві</w:t>
      </w:r>
      <w:r w:rsidRPr="00EA7D51">
        <w:rPr>
          <w:rFonts w:ascii="Book Antiqua" w:hAnsi="Book Antiqua"/>
          <w:sz w:val="28"/>
          <w:szCs w:val="28"/>
          <w:lang w:val="uk-UA"/>
        </w:rPr>
        <w:softHyphen/>
        <w:t>дчать, що в основних його сферах маються позитивні зміни і в цілому забезпе</w:t>
      </w:r>
      <w:r w:rsidRPr="00EA7D51">
        <w:rPr>
          <w:rFonts w:ascii="Book Antiqua" w:hAnsi="Book Antiqua"/>
          <w:sz w:val="28"/>
          <w:szCs w:val="28"/>
          <w:lang w:val="uk-UA"/>
        </w:rPr>
        <w:softHyphen/>
        <w:t>чуються потреби громади міста.</w:t>
      </w:r>
    </w:p>
    <w:p w:rsidR="00AD77B4" w:rsidRPr="00EA7D51" w:rsidRDefault="00AD77B4" w:rsidP="00AD77B4">
      <w:pPr>
        <w:pStyle w:val="26"/>
        <w:shd w:val="clear" w:color="auto" w:fill="auto"/>
        <w:spacing w:before="0"/>
        <w:ind w:left="20" w:right="40" w:firstLine="720"/>
        <w:jc w:val="both"/>
        <w:rPr>
          <w:rFonts w:ascii="Book Antiqua" w:hAnsi="Book Antiqua"/>
          <w:sz w:val="28"/>
          <w:szCs w:val="28"/>
          <w:lang w:val="uk-UA"/>
        </w:rPr>
      </w:pPr>
      <w:r w:rsidRPr="00EA7D51">
        <w:rPr>
          <w:rFonts w:ascii="Book Antiqua" w:hAnsi="Book Antiqua"/>
          <w:sz w:val="28"/>
          <w:szCs w:val="28"/>
          <w:lang w:val="uk-UA"/>
        </w:rPr>
        <w:t>Інструментом виконання програми були цільові галузеві програми, за</w:t>
      </w:r>
      <w:r w:rsidRPr="00EA7D51">
        <w:rPr>
          <w:rFonts w:ascii="Book Antiqua" w:hAnsi="Book Antiqua"/>
          <w:sz w:val="28"/>
          <w:szCs w:val="28"/>
          <w:lang w:val="uk-UA"/>
        </w:rPr>
        <w:softHyphen/>
        <w:t>тверджені Сватівською міською радою, показники яких враховані як складові програмних заходів 201</w:t>
      </w:r>
      <w:r w:rsidR="00A21CEF">
        <w:rPr>
          <w:rFonts w:ascii="Book Antiqua" w:hAnsi="Book Antiqua"/>
          <w:sz w:val="28"/>
          <w:szCs w:val="28"/>
          <w:lang w:val="uk-UA"/>
        </w:rPr>
        <w:t>1</w:t>
      </w:r>
      <w:r w:rsidRPr="00EA7D51">
        <w:rPr>
          <w:rFonts w:ascii="Book Antiqua" w:hAnsi="Book Antiqua"/>
          <w:sz w:val="28"/>
          <w:szCs w:val="28"/>
          <w:lang w:val="uk-UA"/>
        </w:rPr>
        <w:t xml:space="preserve"> року.</w:t>
      </w:r>
    </w:p>
    <w:p w:rsidR="00AD77B4" w:rsidRPr="00EA7D51" w:rsidRDefault="00AD77B4" w:rsidP="00AD77B4">
      <w:pPr>
        <w:pStyle w:val="26"/>
        <w:shd w:val="clear" w:color="auto" w:fill="auto"/>
        <w:spacing w:before="0"/>
        <w:ind w:left="20" w:right="40" w:firstLine="720"/>
        <w:jc w:val="both"/>
        <w:rPr>
          <w:rStyle w:val="28"/>
          <w:rFonts w:ascii="Book Antiqua" w:eastAsiaTheme="minorHAnsi" w:hAnsi="Book Antiqua"/>
          <w:sz w:val="28"/>
          <w:szCs w:val="28"/>
          <w:lang w:val="uk-UA"/>
        </w:rPr>
      </w:pPr>
      <w:r w:rsidRPr="00EA7D51">
        <w:rPr>
          <w:rFonts w:ascii="Book Antiqua" w:hAnsi="Book Antiqua"/>
          <w:sz w:val="28"/>
          <w:szCs w:val="28"/>
          <w:lang w:val="uk-UA"/>
        </w:rPr>
        <w:t xml:space="preserve">Динаміка виконання показників соціально-економічного розвитку міста за попередній, </w:t>
      </w:r>
      <w:r w:rsidR="00A21CEF">
        <w:rPr>
          <w:rFonts w:ascii="Book Antiqua" w:hAnsi="Book Antiqua"/>
          <w:sz w:val="28"/>
          <w:szCs w:val="28"/>
          <w:lang w:val="uk-UA"/>
        </w:rPr>
        <w:t>10 місяців поточного періоду</w:t>
      </w:r>
      <w:r w:rsidRPr="00EA7D51">
        <w:rPr>
          <w:rFonts w:ascii="Book Antiqua" w:hAnsi="Book Antiqua"/>
          <w:sz w:val="28"/>
          <w:szCs w:val="28"/>
          <w:lang w:val="uk-UA"/>
        </w:rPr>
        <w:t xml:space="preserve"> та прогноз на 201</w:t>
      </w:r>
      <w:r w:rsidR="00A21CEF">
        <w:rPr>
          <w:rFonts w:ascii="Book Antiqua" w:hAnsi="Book Antiqua"/>
          <w:sz w:val="28"/>
          <w:szCs w:val="28"/>
          <w:lang w:val="uk-UA"/>
        </w:rPr>
        <w:t>2</w:t>
      </w:r>
      <w:r w:rsidRPr="00EA7D51">
        <w:rPr>
          <w:rFonts w:ascii="Book Antiqua" w:hAnsi="Book Antiqua"/>
          <w:sz w:val="28"/>
          <w:szCs w:val="28"/>
          <w:lang w:val="uk-UA"/>
        </w:rPr>
        <w:t xml:space="preserve"> рік містяться у</w:t>
      </w:r>
      <w:r w:rsidRPr="00EA7D51">
        <w:rPr>
          <w:rStyle w:val="28"/>
          <w:rFonts w:ascii="Book Antiqua" w:eastAsiaTheme="minorHAnsi" w:hAnsi="Book Antiqua"/>
          <w:sz w:val="28"/>
          <w:szCs w:val="28"/>
          <w:lang w:val="uk-UA"/>
        </w:rPr>
        <w:t xml:space="preserve"> додатку 1.</w:t>
      </w:r>
    </w:p>
    <w:p w:rsidR="00AD77B4" w:rsidRPr="00EA7D51" w:rsidRDefault="00AD77B4" w:rsidP="00AD77B4">
      <w:pPr>
        <w:pStyle w:val="26"/>
        <w:shd w:val="clear" w:color="auto" w:fill="auto"/>
        <w:spacing w:before="0"/>
        <w:ind w:left="20" w:right="40" w:firstLine="720"/>
        <w:jc w:val="both"/>
        <w:rPr>
          <w:rFonts w:ascii="Book Antiqua" w:hAnsi="Book Antiqua"/>
          <w:color w:val="FF0000"/>
          <w:sz w:val="28"/>
          <w:szCs w:val="28"/>
          <w:lang w:val="uk-UA"/>
        </w:rPr>
      </w:pPr>
    </w:p>
    <w:p w:rsidR="00AD77B4" w:rsidRPr="00EA7D51" w:rsidRDefault="00AD77B4" w:rsidP="00AD77B4">
      <w:pPr>
        <w:pStyle w:val="26"/>
        <w:shd w:val="clear" w:color="auto" w:fill="auto"/>
        <w:spacing w:before="0"/>
        <w:ind w:left="20" w:right="40" w:firstLine="720"/>
        <w:jc w:val="both"/>
        <w:rPr>
          <w:rFonts w:ascii="Book Antiqua" w:hAnsi="Book Antiqua"/>
          <w:sz w:val="28"/>
          <w:szCs w:val="28"/>
          <w:lang w:val="uk-UA"/>
        </w:rPr>
      </w:pPr>
      <w:r w:rsidRPr="00EA7D51">
        <w:rPr>
          <w:rFonts w:ascii="Book Antiqua" w:hAnsi="Book Antiqua"/>
          <w:i/>
          <w:sz w:val="28"/>
          <w:szCs w:val="28"/>
          <w:lang w:val="uk-UA"/>
        </w:rPr>
        <w:t>Головними проблемними питаннями економічного та соціального розви</w:t>
      </w:r>
      <w:r w:rsidRPr="00EA7D51">
        <w:rPr>
          <w:rFonts w:ascii="Book Antiqua" w:hAnsi="Book Antiqua"/>
          <w:i/>
          <w:sz w:val="28"/>
          <w:szCs w:val="28"/>
          <w:lang w:val="uk-UA"/>
        </w:rPr>
        <w:softHyphen/>
        <w:t>тку м.Сватове залишаються</w:t>
      </w:r>
      <w:r w:rsidRPr="00EA7D51">
        <w:rPr>
          <w:rFonts w:ascii="Book Antiqua" w:hAnsi="Book Antiqua"/>
          <w:sz w:val="28"/>
          <w:szCs w:val="28"/>
          <w:lang w:val="uk-UA"/>
        </w:rPr>
        <w:t>:</w:t>
      </w:r>
    </w:p>
    <w:p w:rsidR="00AD77B4" w:rsidRPr="00EA7D51" w:rsidRDefault="00AD77B4" w:rsidP="00AD77B4">
      <w:pPr>
        <w:pStyle w:val="26"/>
        <w:numPr>
          <w:ilvl w:val="0"/>
          <w:numId w:val="1"/>
        </w:numPr>
        <w:shd w:val="clear" w:color="auto" w:fill="auto"/>
        <w:tabs>
          <w:tab w:val="left" w:pos="1110"/>
        </w:tabs>
        <w:spacing w:before="0"/>
        <w:ind w:left="20" w:right="40" w:firstLine="720"/>
        <w:jc w:val="both"/>
        <w:rPr>
          <w:rFonts w:ascii="Book Antiqua" w:hAnsi="Book Antiqua"/>
          <w:sz w:val="28"/>
          <w:szCs w:val="28"/>
          <w:lang w:val="uk-UA"/>
        </w:rPr>
      </w:pPr>
      <w:r w:rsidRPr="00EA7D51">
        <w:rPr>
          <w:rFonts w:ascii="Book Antiqua" w:hAnsi="Book Antiqua"/>
          <w:sz w:val="28"/>
          <w:szCs w:val="28"/>
          <w:lang w:val="uk-UA"/>
        </w:rPr>
        <w:t>Потреби видаткової частини міського бюджету значно більші за мож</w:t>
      </w:r>
      <w:r w:rsidRPr="00EA7D51">
        <w:rPr>
          <w:rFonts w:ascii="Book Antiqua" w:hAnsi="Book Antiqua"/>
          <w:sz w:val="28"/>
          <w:szCs w:val="28"/>
          <w:lang w:val="uk-UA"/>
        </w:rPr>
        <w:softHyphen/>
        <w:t>ливості.</w:t>
      </w:r>
    </w:p>
    <w:p w:rsidR="00AD77B4" w:rsidRPr="00EA7D51" w:rsidRDefault="00AD77B4" w:rsidP="00AD77B4">
      <w:pPr>
        <w:pStyle w:val="26"/>
        <w:numPr>
          <w:ilvl w:val="0"/>
          <w:numId w:val="1"/>
        </w:numPr>
        <w:shd w:val="clear" w:color="auto" w:fill="auto"/>
        <w:tabs>
          <w:tab w:val="left" w:pos="1124"/>
        </w:tabs>
        <w:spacing w:before="0"/>
        <w:ind w:left="20" w:right="40" w:firstLine="720"/>
        <w:jc w:val="both"/>
        <w:rPr>
          <w:rFonts w:ascii="Book Antiqua" w:hAnsi="Book Antiqua"/>
          <w:sz w:val="28"/>
          <w:szCs w:val="28"/>
          <w:lang w:val="uk-UA"/>
        </w:rPr>
      </w:pPr>
      <w:r w:rsidRPr="00EA7D51">
        <w:rPr>
          <w:rFonts w:ascii="Book Antiqua" w:hAnsi="Book Antiqua"/>
          <w:sz w:val="28"/>
          <w:szCs w:val="28"/>
          <w:lang w:val="uk-UA"/>
        </w:rPr>
        <w:t>Розмір бюджету розвитку недостатній, що призводить до неможливос</w:t>
      </w:r>
      <w:r w:rsidRPr="00EA7D51">
        <w:rPr>
          <w:rFonts w:ascii="Book Antiqua" w:hAnsi="Book Antiqua"/>
          <w:sz w:val="28"/>
          <w:szCs w:val="28"/>
          <w:lang w:val="uk-UA"/>
        </w:rPr>
        <w:softHyphen/>
        <w:t>ті прийняття і реалізації перспективних програм розвитку.</w:t>
      </w:r>
    </w:p>
    <w:p w:rsidR="00AD77B4" w:rsidRPr="00EA7D51" w:rsidRDefault="00AD77B4" w:rsidP="00AD77B4">
      <w:pPr>
        <w:pStyle w:val="26"/>
        <w:numPr>
          <w:ilvl w:val="0"/>
          <w:numId w:val="1"/>
        </w:numPr>
        <w:shd w:val="clear" w:color="auto" w:fill="auto"/>
        <w:tabs>
          <w:tab w:val="left" w:pos="1100"/>
        </w:tabs>
        <w:spacing w:before="0"/>
        <w:ind w:left="20" w:right="40" w:firstLine="720"/>
        <w:jc w:val="both"/>
        <w:rPr>
          <w:rFonts w:ascii="Book Antiqua" w:hAnsi="Book Antiqua"/>
          <w:sz w:val="28"/>
          <w:szCs w:val="28"/>
          <w:lang w:val="uk-UA"/>
        </w:rPr>
      </w:pPr>
      <w:r w:rsidRPr="00EA7D51">
        <w:rPr>
          <w:rFonts w:ascii="Book Antiqua" w:hAnsi="Book Antiqua"/>
          <w:sz w:val="28"/>
          <w:szCs w:val="28"/>
          <w:lang w:val="uk-UA"/>
        </w:rPr>
        <w:t>Потреба в зниженні нераціональних витрат у галузях міської інфра</w:t>
      </w:r>
      <w:r w:rsidRPr="00EA7D51">
        <w:rPr>
          <w:rFonts w:ascii="Book Antiqua" w:hAnsi="Book Antiqua"/>
          <w:sz w:val="28"/>
          <w:szCs w:val="28"/>
          <w:lang w:val="uk-UA"/>
        </w:rPr>
        <w:softHyphen/>
        <w:t>структури і міського господарства (у тому числі через тендерні процедури) та у розвитку небюджетних способів фінансування ресурсоспоживаючих галузей (залучення інвестицій, кредити банків, позики у населення).</w:t>
      </w:r>
    </w:p>
    <w:p w:rsidR="00AD77B4" w:rsidRPr="00EA7D51" w:rsidRDefault="00AD77B4" w:rsidP="00AD77B4">
      <w:pPr>
        <w:pStyle w:val="26"/>
        <w:numPr>
          <w:ilvl w:val="0"/>
          <w:numId w:val="1"/>
        </w:numPr>
        <w:shd w:val="clear" w:color="auto" w:fill="auto"/>
        <w:tabs>
          <w:tab w:val="left" w:pos="1119"/>
        </w:tabs>
        <w:spacing w:before="0"/>
        <w:ind w:left="20" w:firstLine="720"/>
        <w:jc w:val="both"/>
        <w:rPr>
          <w:rFonts w:ascii="Book Antiqua" w:hAnsi="Book Antiqua"/>
          <w:sz w:val="28"/>
          <w:szCs w:val="28"/>
          <w:lang w:val="uk-UA"/>
        </w:rPr>
      </w:pPr>
      <w:r w:rsidRPr="00EA7D51">
        <w:rPr>
          <w:rFonts w:ascii="Book Antiqua" w:hAnsi="Book Antiqua"/>
          <w:sz w:val="28"/>
          <w:szCs w:val="28"/>
          <w:lang w:val="uk-UA"/>
        </w:rPr>
        <w:t>Реформування житлового господарства міста.</w:t>
      </w:r>
    </w:p>
    <w:p w:rsidR="00AD77B4" w:rsidRPr="00EA7D51" w:rsidRDefault="00AD77B4" w:rsidP="00AD77B4">
      <w:pPr>
        <w:pStyle w:val="26"/>
        <w:numPr>
          <w:ilvl w:val="0"/>
          <w:numId w:val="1"/>
        </w:numPr>
        <w:shd w:val="clear" w:color="auto" w:fill="auto"/>
        <w:tabs>
          <w:tab w:val="left" w:pos="1086"/>
        </w:tabs>
        <w:spacing w:before="0"/>
        <w:ind w:left="20" w:firstLine="720"/>
        <w:jc w:val="both"/>
        <w:rPr>
          <w:rFonts w:ascii="Book Antiqua" w:hAnsi="Book Antiqua"/>
          <w:sz w:val="28"/>
          <w:szCs w:val="28"/>
          <w:lang w:val="uk-UA"/>
        </w:rPr>
      </w:pPr>
      <w:r w:rsidRPr="00EA7D51">
        <w:rPr>
          <w:rFonts w:ascii="Book Antiqua" w:hAnsi="Book Antiqua"/>
          <w:sz w:val="28"/>
          <w:szCs w:val="28"/>
          <w:lang w:val="uk-UA"/>
        </w:rPr>
        <w:t>Поліпшення інвестиційної привабливості міста. Залучення інвестицій.</w:t>
      </w:r>
    </w:p>
    <w:p w:rsidR="00AD77B4" w:rsidRPr="00EA7D51" w:rsidRDefault="00AD77B4" w:rsidP="00AD77B4">
      <w:pPr>
        <w:pStyle w:val="26"/>
        <w:numPr>
          <w:ilvl w:val="0"/>
          <w:numId w:val="1"/>
        </w:numPr>
        <w:shd w:val="clear" w:color="auto" w:fill="auto"/>
        <w:tabs>
          <w:tab w:val="left" w:pos="1119"/>
        </w:tabs>
        <w:spacing w:before="0"/>
        <w:ind w:left="20" w:right="40" w:firstLine="720"/>
        <w:jc w:val="both"/>
        <w:rPr>
          <w:rFonts w:ascii="Book Antiqua" w:hAnsi="Book Antiqua"/>
          <w:sz w:val="28"/>
          <w:szCs w:val="28"/>
          <w:lang w:val="uk-UA"/>
        </w:rPr>
      </w:pPr>
      <w:r w:rsidRPr="00EA7D51">
        <w:rPr>
          <w:rFonts w:ascii="Book Antiqua" w:hAnsi="Book Antiqua"/>
          <w:sz w:val="28"/>
          <w:szCs w:val="28"/>
          <w:lang w:val="uk-UA"/>
        </w:rPr>
        <w:t>Розвиток малого та середнього підприємництва та інфраструктури біз</w:t>
      </w:r>
      <w:r w:rsidRPr="00EA7D51">
        <w:rPr>
          <w:rFonts w:ascii="Book Antiqua" w:hAnsi="Book Antiqua"/>
          <w:sz w:val="28"/>
          <w:szCs w:val="28"/>
          <w:lang w:val="uk-UA"/>
        </w:rPr>
        <w:softHyphen/>
        <w:t>несу.</w:t>
      </w:r>
    </w:p>
    <w:p w:rsidR="00AD77B4" w:rsidRPr="00EA7D51" w:rsidRDefault="00AD77B4" w:rsidP="00AD77B4">
      <w:pPr>
        <w:pStyle w:val="26"/>
        <w:numPr>
          <w:ilvl w:val="0"/>
          <w:numId w:val="1"/>
        </w:numPr>
        <w:shd w:val="clear" w:color="auto" w:fill="auto"/>
        <w:tabs>
          <w:tab w:val="left" w:pos="1095"/>
        </w:tabs>
        <w:spacing w:before="0"/>
        <w:ind w:left="20" w:right="40" w:firstLine="720"/>
        <w:jc w:val="both"/>
        <w:rPr>
          <w:rFonts w:ascii="Book Antiqua" w:hAnsi="Book Antiqua"/>
          <w:sz w:val="28"/>
          <w:szCs w:val="28"/>
          <w:lang w:val="uk-UA"/>
        </w:rPr>
      </w:pPr>
      <w:r w:rsidRPr="00EA7D51">
        <w:rPr>
          <w:rFonts w:ascii="Book Antiqua" w:hAnsi="Book Antiqua"/>
          <w:sz w:val="28"/>
          <w:szCs w:val="28"/>
          <w:lang w:val="uk-UA"/>
        </w:rPr>
        <w:t>Гармонізація відносин усіх галузей і рівнів влади, встановлення відно</w:t>
      </w:r>
      <w:r w:rsidRPr="00EA7D51">
        <w:rPr>
          <w:rFonts w:ascii="Book Antiqua" w:hAnsi="Book Antiqua"/>
          <w:sz w:val="28"/>
          <w:szCs w:val="28"/>
          <w:lang w:val="uk-UA"/>
        </w:rPr>
        <w:softHyphen/>
        <w:t>син підтримки і співробітництва між органами влади, суб'єктами господарю</w:t>
      </w:r>
      <w:r w:rsidRPr="00EA7D51">
        <w:rPr>
          <w:rFonts w:ascii="Book Antiqua" w:hAnsi="Book Antiqua"/>
          <w:sz w:val="28"/>
          <w:szCs w:val="28"/>
          <w:lang w:val="uk-UA"/>
        </w:rPr>
        <w:softHyphen/>
        <w:t>вання всіх форм власності і населенням.</w:t>
      </w:r>
    </w:p>
    <w:p w:rsidR="00AD77B4" w:rsidRPr="00EA7D51" w:rsidRDefault="00AD77B4" w:rsidP="00AD77B4">
      <w:pPr>
        <w:pStyle w:val="26"/>
        <w:shd w:val="clear" w:color="auto" w:fill="auto"/>
        <w:tabs>
          <w:tab w:val="left" w:pos="1095"/>
        </w:tabs>
        <w:spacing w:before="0"/>
        <w:ind w:left="740" w:right="40" w:firstLine="0"/>
        <w:jc w:val="both"/>
        <w:rPr>
          <w:rFonts w:ascii="Book Antiqua" w:hAnsi="Book Antiqua"/>
          <w:sz w:val="28"/>
          <w:szCs w:val="28"/>
          <w:lang w:val="uk-UA"/>
        </w:rPr>
      </w:pPr>
    </w:p>
    <w:p w:rsidR="00AD77B4" w:rsidRPr="00EA7D51" w:rsidRDefault="00AD77B4" w:rsidP="00AD77B4">
      <w:pPr>
        <w:pStyle w:val="42"/>
        <w:keepNext/>
        <w:keepLines/>
        <w:shd w:val="clear" w:color="auto" w:fill="auto"/>
        <w:spacing w:after="0" w:line="322" w:lineRule="exact"/>
        <w:ind w:right="640" w:firstLine="0"/>
        <w:jc w:val="center"/>
        <w:rPr>
          <w:rFonts w:ascii="Book Antiqua" w:hAnsi="Book Antiqua"/>
          <w:b/>
          <w:sz w:val="28"/>
          <w:szCs w:val="28"/>
          <w:lang w:val="uk-UA"/>
        </w:rPr>
      </w:pPr>
      <w:bookmarkStart w:id="5" w:name="bookmark10"/>
      <w:r w:rsidRPr="00EA7D51">
        <w:rPr>
          <w:rFonts w:ascii="Book Antiqua" w:hAnsi="Book Antiqua"/>
          <w:b/>
          <w:sz w:val="28"/>
          <w:szCs w:val="28"/>
          <w:lang w:val="uk-UA"/>
        </w:rPr>
        <w:t>НАПРЯМ 1. СОЦІАЛЬНА ПОЛІТИКА Демографічний розвиток</w:t>
      </w:r>
      <w:bookmarkEnd w:id="5"/>
    </w:p>
    <w:p w:rsidR="00AD77B4" w:rsidRPr="00EA7D51" w:rsidRDefault="00AD77B4" w:rsidP="00AD77B4">
      <w:pPr>
        <w:pStyle w:val="26"/>
        <w:shd w:val="clear" w:color="auto" w:fill="auto"/>
        <w:spacing w:before="0"/>
        <w:ind w:left="40" w:right="60" w:firstLine="640"/>
        <w:jc w:val="both"/>
        <w:rPr>
          <w:rFonts w:ascii="Book Antiqua" w:hAnsi="Book Antiqua"/>
          <w:color w:val="FF0000"/>
          <w:sz w:val="28"/>
          <w:szCs w:val="28"/>
          <w:lang w:val="uk-UA"/>
        </w:rPr>
      </w:pPr>
      <w:r w:rsidRPr="00EA7D51">
        <w:rPr>
          <w:rFonts w:ascii="Book Antiqua" w:hAnsi="Book Antiqua"/>
          <w:sz w:val="28"/>
          <w:szCs w:val="28"/>
          <w:lang w:val="uk-UA"/>
        </w:rPr>
        <w:t xml:space="preserve">Чисельність наявного населення міста Сватове станом на </w:t>
      </w:r>
      <w:r w:rsidR="009E3179">
        <w:rPr>
          <w:rFonts w:ascii="Book Antiqua" w:hAnsi="Book Antiqua"/>
          <w:sz w:val="28"/>
          <w:szCs w:val="28"/>
          <w:lang w:val="uk-UA"/>
        </w:rPr>
        <w:t>01.10.2011</w:t>
      </w:r>
      <w:r w:rsidRPr="00EA7D51">
        <w:rPr>
          <w:rFonts w:ascii="Book Antiqua" w:hAnsi="Book Antiqua"/>
          <w:sz w:val="28"/>
          <w:szCs w:val="28"/>
          <w:lang w:val="uk-UA"/>
        </w:rPr>
        <w:t>р. становить 18,</w:t>
      </w:r>
      <w:r w:rsidR="009E3179">
        <w:rPr>
          <w:rFonts w:ascii="Book Antiqua" w:hAnsi="Book Antiqua"/>
          <w:sz w:val="28"/>
          <w:szCs w:val="28"/>
          <w:lang w:val="uk-UA"/>
        </w:rPr>
        <w:t>356</w:t>
      </w:r>
      <w:r w:rsidRPr="00EA7D51">
        <w:rPr>
          <w:rFonts w:ascii="Book Antiqua" w:hAnsi="Book Antiqua"/>
          <w:sz w:val="28"/>
          <w:szCs w:val="28"/>
          <w:lang w:val="uk-UA"/>
        </w:rPr>
        <w:t xml:space="preserve"> тис. осіб, яка зменшилась проти початку року на </w:t>
      </w:r>
      <w:r w:rsidR="009E3179">
        <w:rPr>
          <w:rFonts w:ascii="Book Antiqua" w:hAnsi="Book Antiqua"/>
          <w:sz w:val="28"/>
          <w:szCs w:val="28"/>
          <w:lang w:val="uk-UA"/>
        </w:rPr>
        <w:t>61</w:t>
      </w:r>
      <w:r w:rsidRPr="00EA7D51">
        <w:rPr>
          <w:rFonts w:ascii="Book Antiqua" w:hAnsi="Book Antiqua"/>
          <w:sz w:val="28"/>
          <w:szCs w:val="28"/>
          <w:lang w:val="uk-UA"/>
        </w:rPr>
        <w:t xml:space="preserve"> особу. Природне та міграційне скорочення складає відповідно -</w:t>
      </w:r>
      <w:r w:rsidR="009E3179">
        <w:rPr>
          <w:rFonts w:ascii="Book Antiqua" w:hAnsi="Book Antiqua"/>
          <w:sz w:val="28"/>
          <w:szCs w:val="28"/>
          <w:lang w:val="uk-UA"/>
        </w:rPr>
        <w:t>152</w:t>
      </w:r>
      <w:r w:rsidRPr="00EA7D51">
        <w:rPr>
          <w:rFonts w:ascii="Book Antiqua" w:hAnsi="Book Antiqua"/>
          <w:sz w:val="28"/>
          <w:szCs w:val="28"/>
          <w:lang w:val="uk-UA"/>
        </w:rPr>
        <w:t xml:space="preserve"> та +</w:t>
      </w:r>
      <w:r w:rsidR="009E3179">
        <w:rPr>
          <w:rFonts w:ascii="Book Antiqua" w:hAnsi="Book Antiqua"/>
          <w:sz w:val="28"/>
          <w:szCs w:val="28"/>
          <w:lang w:val="uk-UA"/>
        </w:rPr>
        <w:t>91</w:t>
      </w:r>
      <w:r w:rsidRPr="00EA7D51">
        <w:rPr>
          <w:rFonts w:ascii="Book Antiqua" w:hAnsi="Book Antiqua"/>
          <w:sz w:val="28"/>
          <w:szCs w:val="28"/>
          <w:lang w:val="uk-UA"/>
        </w:rPr>
        <w:t xml:space="preserve"> осіб. За прогнозними розрахунками на 201</w:t>
      </w:r>
      <w:r w:rsidR="009E3179">
        <w:rPr>
          <w:rFonts w:ascii="Book Antiqua" w:hAnsi="Book Antiqua"/>
          <w:sz w:val="28"/>
          <w:szCs w:val="28"/>
          <w:lang w:val="uk-UA"/>
        </w:rPr>
        <w:t>2</w:t>
      </w:r>
      <w:r w:rsidRPr="00EA7D51">
        <w:rPr>
          <w:rFonts w:ascii="Book Antiqua" w:hAnsi="Book Antiqua"/>
          <w:sz w:val="28"/>
          <w:szCs w:val="28"/>
          <w:lang w:val="uk-UA"/>
        </w:rPr>
        <w:t xml:space="preserve"> рік чисельність наявного населення складатиме 18,</w:t>
      </w:r>
      <w:r w:rsidR="009E3179">
        <w:rPr>
          <w:rFonts w:ascii="Book Antiqua" w:hAnsi="Book Antiqua"/>
          <w:sz w:val="28"/>
          <w:szCs w:val="28"/>
          <w:lang w:val="uk-UA"/>
        </w:rPr>
        <w:t>3</w:t>
      </w:r>
      <w:r w:rsidRPr="00EA7D51">
        <w:rPr>
          <w:rFonts w:ascii="Book Antiqua" w:hAnsi="Book Antiqua"/>
          <w:sz w:val="28"/>
          <w:szCs w:val="28"/>
          <w:lang w:val="uk-UA"/>
        </w:rPr>
        <w:t>00 тис. чол., тобто спо</w:t>
      </w:r>
      <w:r w:rsidRPr="00EA7D51">
        <w:rPr>
          <w:rFonts w:ascii="Book Antiqua" w:hAnsi="Book Antiqua"/>
          <w:sz w:val="28"/>
          <w:szCs w:val="28"/>
          <w:lang w:val="uk-UA"/>
        </w:rPr>
        <w:softHyphen/>
        <w:t>стерігається тенденція до спаду на 0,</w:t>
      </w:r>
      <w:r w:rsidR="009E3179">
        <w:rPr>
          <w:rFonts w:ascii="Book Antiqua" w:hAnsi="Book Antiqua"/>
          <w:sz w:val="28"/>
          <w:szCs w:val="28"/>
          <w:lang w:val="uk-UA"/>
        </w:rPr>
        <w:t>3</w:t>
      </w:r>
      <w:r w:rsidRPr="00EA7D51">
        <w:rPr>
          <w:rFonts w:ascii="Book Antiqua" w:hAnsi="Book Antiqua"/>
          <w:sz w:val="28"/>
          <w:szCs w:val="28"/>
          <w:lang w:val="uk-UA"/>
        </w:rPr>
        <w:t xml:space="preserve"> %. Кількість померлих </w:t>
      </w:r>
      <w:r w:rsidR="009E3179">
        <w:rPr>
          <w:rFonts w:ascii="Book Antiqua" w:hAnsi="Book Antiqua"/>
          <w:sz w:val="28"/>
          <w:szCs w:val="28"/>
          <w:lang w:val="uk-UA"/>
        </w:rPr>
        <w:t xml:space="preserve">за 9 місяців 2011 р. </w:t>
      </w:r>
      <w:r w:rsidRPr="00EA7D51">
        <w:rPr>
          <w:rFonts w:ascii="Book Antiqua" w:hAnsi="Book Antiqua"/>
          <w:sz w:val="28"/>
          <w:szCs w:val="28"/>
          <w:lang w:val="uk-UA"/>
        </w:rPr>
        <w:t>перевищує кіль</w:t>
      </w:r>
      <w:r w:rsidRPr="00EA7D51">
        <w:rPr>
          <w:rFonts w:ascii="Book Antiqua" w:hAnsi="Book Antiqua"/>
          <w:sz w:val="28"/>
          <w:szCs w:val="28"/>
          <w:lang w:val="uk-UA"/>
        </w:rPr>
        <w:softHyphen/>
        <w:t xml:space="preserve">кість народжених на </w:t>
      </w:r>
      <w:r w:rsidR="009E3179">
        <w:rPr>
          <w:rFonts w:ascii="Book Antiqua" w:hAnsi="Book Antiqua"/>
          <w:sz w:val="28"/>
          <w:szCs w:val="28"/>
          <w:lang w:val="uk-UA"/>
        </w:rPr>
        <w:t>152 особи</w:t>
      </w:r>
      <w:r w:rsidRPr="00EA7D51">
        <w:rPr>
          <w:rFonts w:ascii="Book Antiqua" w:hAnsi="Book Antiqua"/>
          <w:sz w:val="28"/>
          <w:szCs w:val="28"/>
          <w:lang w:val="uk-UA"/>
        </w:rPr>
        <w:t xml:space="preserve">. </w:t>
      </w:r>
    </w:p>
    <w:p w:rsidR="00AD77B4" w:rsidRPr="00EA7D51" w:rsidRDefault="00AD77B4" w:rsidP="00AD77B4">
      <w:pPr>
        <w:pStyle w:val="26"/>
        <w:shd w:val="clear" w:color="auto" w:fill="auto"/>
        <w:tabs>
          <w:tab w:val="left" w:pos="414"/>
        </w:tabs>
        <w:spacing w:before="0" w:line="331" w:lineRule="exact"/>
        <w:ind w:left="680" w:right="2440" w:firstLine="0"/>
        <w:rPr>
          <w:rFonts w:ascii="Book Antiqua" w:hAnsi="Book Antiqua"/>
          <w:sz w:val="28"/>
          <w:szCs w:val="28"/>
          <w:lang w:val="uk-UA"/>
        </w:rPr>
      </w:pPr>
      <w:r w:rsidRPr="00EA7D51">
        <w:rPr>
          <w:rStyle w:val="28"/>
          <w:rFonts w:ascii="Book Antiqua" w:eastAsiaTheme="minorHAnsi" w:hAnsi="Book Antiqua"/>
          <w:sz w:val="28"/>
          <w:szCs w:val="28"/>
          <w:lang w:val="uk-UA"/>
        </w:rPr>
        <w:t>Проблеми розвитку:</w:t>
      </w:r>
    </w:p>
    <w:p w:rsidR="00AD77B4" w:rsidRPr="00EA7D51" w:rsidRDefault="00AD77B4" w:rsidP="00AD77B4">
      <w:pPr>
        <w:pStyle w:val="26"/>
        <w:numPr>
          <w:ilvl w:val="0"/>
          <w:numId w:val="2"/>
        </w:numPr>
        <w:shd w:val="clear" w:color="auto" w:fill="auto"/>
        <w:tabs>
          <w:tab w:val="left" w:pos="390"/>
        </w:tabs>
        <w:spacing w:before="0" w:line="331" w:lineRule="exact"/>
        <w:ind w:left="680"/>
        <w:rPr>
          <w:rFonts w:ascii="Book Antiqua" w:hAnsi="Book Antiqua"/>
          <w:sz w:val="28"/>
          <w:szCs w:val="28"/>
          <w:lang w:val="uk-UA"/>
        </w:rPr>
      </w:pPr>
      <w:r w:rsidRPr="00EA7D51">
        <w:rPr>
          <w:rFonts w:ascii="Book Antiqua" w:hAnsi="Book Antiqua"/>
          <w:sz w:val="28"/>
          <w:szCs w:val="28"/>
          <w:lang w:val="uk-UA"/>
        </w:rPr>
        <w:t>зростання демографічного навантаження на працюючих;</w:t>
      </w:r>
    </w:p>
    <w:p w:rsidR="00AD77B4" w:rsidRPr="00EA7D51" w:rsidRDefault="00AD77B4" w:rsidP="00AD77B4">
      <w:pPr>
        <w:pStyle w:val="26"/>
        <w:numPr>
          <w:ilvl w:val="0"/>
          <w:numId w:val="2"/>
        </w:numPr>
        <w:shd w:val="clear" w:color="auto" w:fill="auto"/>
        <w:tabs>
          <w:tab w:val="left" w:pos="395"/>
        </w:tabs>
        <w:spacing w:before="0" w:after="308" w:line="331" w:lineRule="exact"/>
        <w:ind w:left="680" w:right="60"/>
        <w:rPr>
          <w:rFonts w:ascii="Book Antiqua" w:hAnsi="Book Antiqua"/>
          <w:sz w:val="28"/>
          <w:szCs w:val="28"/>
          <w:lang w:val="uk-UA"/>
        </w:rPr>
      </w:pPr>
      <w:r w:rsidRPr="00EA7D51">
        <w:rPr>
          <w:rFonts w:ascii="Book Antiqua" w:hAnsi="Book Antiqua"/>
          <w:sz w:val="28"/>
          <w:szCs w:val="28"/>
          <w:lang w:val="uk-UA"/>
        </w:rPr>
        <w:lastRenderedPageBreak/>
        <w:t>старіння населення, суттєві зміни в статево-віковій структурі, зниження рі</w:t>
      </w:r>
      <w:r w:rsidRPr="00EA7D51">
        <w:rPr>
          <w:rFonts w:ascii="Book Antiqua" w:hAnsi="Book Antiqua"/>
          <w:sz w:val="28"/>
          <w:szCs w:val="28"/>
          <w:lang w:val="uk-UA"/>
        </w:rPr>
        <w:softHyphen/>
        <w:t>вня життя населення.</w:t>
      </w:r>
    </w:p>
    <w:p w:rsidR="00AD77B4" w:rsidRPr="00BF02AF" w:rsidRDefault="00AD77B4" w:rsidP="00AD77B4">
      <w:pPr>
        <w:pStyle w:val="42"/>
        <w:keepNext/>
        <w:keepLines/>
        <w:shd w:val="clear" w:color="auto" w:fill="auto"/>
        <w:spacing w:after="0" w:line="322" w:lineRule="exact"/>
        <w:ind w:left="3680" w:firstLine="0"/>
        <w:rPr>
          <w:rFonts w:ascii="Book Antiqua" w:hAnsi="Book Antiqua"/>
          <w:b/>
          <w:sz w:val="28"/>
          <w:szCs w:val="28"/>
          <w:lang w:val="uk-UA"/>
        </w:rPr>
      </w:pPr>
      <w:bookmarkStart w:id="6" w:name="bookmark13"/>
      <w:r w:rsidRPr="00BF02AF">
        <w:rPr>
          <w:rFonts w:ascii="Book Antiqua" w:hAnsi="Book Antiqua"/>
          <w:b/>
          <w:sz w:val="28"/>
          <w:szCs w:val="28"/>
          <w:lang w:val="uk-UA"/>
        </w:rPr>
        <w:t>Доходи населення</w:t>
      </w:r>
      <w:bookmarkEnd w:id="6"/>
    </w:p>
    <w:p w:rsidR="00AD77B4" w:rsidRPr="00EA7D51" w:rsidRDefault="00AD77B4" w:rsidP="00AD77B4">
      <w:pPr>
        <w:pStyle w:val="44"/>
        <w:shd w:val="clear" w:color="auto" w:fill="auto"/>
        <w:spacing w:line="240" w:lineRule="auto"/>
        <w:ind w:firstLine="697"/>
        <w:rPr>
          <w:rFonts w:ascii="Book Antiqua" w:hAnsi="Book Antiqua"/>
          <w:sz w:val="28"/>
          <w:szCs w:val="28"/>
          <w:lang w:val="uk-UA"/>
        </w:rPr>
      </w:pPr>
      <w:r w:rsidRPr="00EA7D51">
        <w:rPr>
          <w:rFonts w:ascii="Book Antiqua" w:hAnsi="Book Antiqua"/>
          <w:i/>
          <w:sz w:val="28"/>
          <w:szCs w:val="28"/>
          <w:lang w:val="uk-UA"/>
        </w:rPr>
        <w:t>Проблеми розвитку</w:t>
      </w:r>
      <w:r w:rsidRPr="00EA7D51">
        <w:rPr>
          <w:rFonts w:ascii="Book Antiqua" w:hAnsi="Book Antiqua"/>
          <w:sz w:val="28"/>
          <w:szCs w:val="28"/>
          <w:lang w:val="uk-UA"/>
        </w:rPr>
        <w:t>:</w:t>
      </w:r>
    </w:p>
    <w:p w:rsidR="00AD77B4" w:rsidRPr="00EA7D51" w:rsidRDefault="00AD77B4" w:rsidP="00AD77B4">
      <w:pPr>
        <w:pStyle w:val="26"/>
        <w:numPr>
          <w:ilvl w:val="0"/>
          <w:numId w:val="2"/>
        </w:numPr>
        <w:shd w:val="clear" w:color="auto" w:fill="auto"/>
        <w:tabs>
          <w:tab w:val="left" w:pos="1085"/>
        </w:tabs>
        <w:spacing w:before="0" w:line="240" w:lineRule="auto"/>
        <w:ind w:right="320" w:firstLine="697"/>
        <w:jc w:val="both"/>
        <w:rPr>
          <w:rFonts w:ascii="Book Antiqua" w:hAnsi="Book Antiqua"/>
          <w:sz w:val="28"/>
          <w:szCs w:val="28"/>
          <w:lang w:val="uk-UA"/>
        </w:rPr>
      </w:pPr>
      <w:r w:rsidRPr="00EA7D51">
        <w:rPr>
          <w:rFonts w:ascii="Book Antiqua" w:hAnsi="Book Antiqua"/>
          <w:sz w:val="28"/>
          <w:szCs w:val="28"/>
          <w:lang w:val="uk-UA"/>
        </w:rPr>
        <w:t>низький рівень заробітної плати на підприємствах торгівлі, малого бізнесу;</w:t>
      </w:r>
    </w:p>
    <w:p w:rsidR="00AD77B4" w:rsidRPr="00EA7D51" w:rsidRDefault="00AD77B4" w:rsidP="00AD77B4">
      <w:pPr>
        <w:pStyle w:val="26"/>
        <w:numPr>
          <w:ilvl w:val="0"/>
          <w:numId w:val="2"/>
        </w:numPr>
        <w:shd w:val="clear" w:color="auto" w:fill="auto"/>
        <w:tabs>
          <w:tab w:val="left" w:pos="1085"/>
        </w:tabs>
        <w:spacing w:before="0" w:line="240" w:lineRule="auto"/>
        <w:ind w:right="320" w:firstLine="700"/>
        <w:jc w:val="both"/>
        <w:rPr>
          <w:rFonts w:ascii="Book Antiqua" w:hAnsi="Book Antiqua"/>
          <w:sz w:val="28"/>
          <w:szCs w:val="28"/>
          <w:lang w:val="uk-UA"/>
        </w:rPr>
      </w:pPr>
      <w:r w:rsidRPr="00EA7D51">
        <w:rPr>
          <w:rFonts w:ascii="Book Antiqua" w:hAnsi="Book Antiqua"/>
          <w:sz w:val="28"/>
          <w:szCs w:val="28"/>
          <w:lang w:val="uk-UA"/>
        </w:rPr>
        <w:t>складне фінансове становище значної кількості суб'єктів господарю</w:t>
      </w:r>
      <w:r w:rsidRPr="00EA7D51">
        <w:rPr>
          <w:rFonts w:ascii="Book Antiqua" w:hAnsi="Book Antiqua"/>
          <w:sz w:val="28"/>
          <w:szCs w:val="28"/>
          <w:lang w:val="uk-UA"/>
        </w:rPr>
        <w:softHyphen/>
        <w:t>вання міста;</w:t>
      </w:r>
    </w:p>
    <w:p w:rsidR="00AD77B4" w:rsidRPr="00EA7D51" w:rsidRDefault="00AD77B4" w:rsidP="00AD77B4">
      <w:pPr>
        <w:pStyle w:val="26"/>
        <w:numPr>
          <w:ilvl w:val="0"/>
          <w:numId w:val="2"/>
        </w:numPr>
        <w:shd w:val="clear" w:color="auto" w:fill="auto"/>
        <w:tabs>
          <w:tab w:val="left" w:pos="1085"/>
        </w:tabs>
        <w:spacing w:before="0" w:line="240" w:lineRule="auto"/>
        <w:ind w:right="320" w:firstLine="700"/>
        <w:jc w:val="both"/>
        <w:rPr>
          <w:rFonts w:ascii="Book Antiqua" w:hAnsi="Book Antiqua"/>
          <w:sz w:val="28"/>
          <w:szCs w:val="28"/>
          <w:lang w:val="uk-UA"/>
        </w:rPr>
      </w:pPr>
      <w:r w:rsidRPr="00EA7D51">
        <w:rPr>
          <w:rFonts w:ascii="Book Antiqua" w:hAnsi="Book Antiqua"/>
          <w:sz w:val="28"/>
          <w:szCs w:val="28"/>
          <w:lang w:val="uk-UA"/>
        </w:rPr>
        <w:t>недостатність обсягів замовлень на виготовлення продукції, виконання робіт, надання послуг;</w:t>
      </w:r>
    </w:p>
    <w:p w:rsidR="00AD77B4" w:rsidRPr="00EA7D51" w:rsidRDefault="00AD77B4" w:rsidP="00AD77B4">
      <w:pPr>
        <w:pStyle w:val="26"/>
        <w:numPr>
          <w:ilvl w:val="0"/>
          <w:numId w:val="2"/>
        </w:numPr>
        <w:shd w:val="clear" w:color="auto" w:fill="auto"/>
        <w:tabs>
          <w:tab w:val="left" w:pos="1080"/>
        </w:tabs>
        <w:spacing w:before="0" w:line="240" w:lineRule="auto"/>
        <w:ind w:right="320" w:firstLine="700"/>
        <w:jc w:val="both"/>
        <w:rPr>
          <w:rFonts w:ascii="Book Antiqua" w:hAnsi="Book Antiqua"/>
          <w:sz w:val="28"/>
          <w:szCs w:val="28"/>
          <w:lang w:val="uk-UA"/>
        </w:rPr>
      </w:pPr>
      <w:r w:rsidRPr="00EA7D51">
        <w:rPr>
          <w:rFonts w:ascii="Book Antiqua" w:hAnsi="Book Antiqua"/>
          <w:sz w:val="28"/>
          <w:szCs w:val="28"/>
          <w:lang w:val="uk-UA"/>
        </w:rPr>
        <w:t>несвоєчасне розраху</w:t>
      </w:r>
      <w:r w:rsidR="00717B42">
        <w:rPr>
          <w:rFonts w:ascii="Book Antiqua" w:hAnsi="Book Antiqua"/>
          <w:sz w:val="28"/>
          <w:szCs w:val="28"/>
          <w:lang w:val="uk-UA"/>
        </w:rPr>
        <w:t>нок</w:t>
      </w:r>
      <w:r w:rsidRPr="00EA7D51">
        <w:rPr>
          <w:rFonts w:ascii="Book Antiqua" w:hAnsi="Book Antiqua"/>
          <w:sz w:val="28"/>
          <w:szCs w:val="28"/>
          <w:lang w:val="uk-UA"/>
        </w:rPr>
        <w:t xml:space="preserve"> замовників через укладання договорів на виконання робіт без врахування передплати.</w:t>
      </w:r>
    </w:p>
    <w:p w:rsidR="00AD77B4" w:rsidRPr="00EA7D51" w:rsidRDefault="00AD77B4" w:rsidP="00AD77B4">
      <w:pPr>
        <w:pStyle w:val="42"/>
        <w:keepNext/>
        <w:keepLines/>
        <w:shd w:val="clear" w:color="auto" w:fill="auto"/>
        <w:spacing w:after="0" w:line="240" w:lineRule="auto"/>
        <w:ind w:left="2820" w:firstLine="0"/>
        <w:jc w:val="both"/>
        <w:rPr>
          <w:rFonts w:ascii="Book Antiqua" w:hAnsi="Book Antiqua"/>
          <w:b/>
          <w:sz w:val="28"/>
          <w:szCs w:val="28"/>
          <w:lang w:val="uk-UA"/>
        </w:rPr>
      </w:pPr>
      <w:bookmarkStart w:id="7" w:name="bookmark14"/>
    </w:p>
    <w:p w:rsidR="00AD77B4" w:rsidRPr="00EA7D51" w:rsidRDefault="00AD77B4" w:rsidP="00AD77B4">
      <w:pPr>
        <w:pStyle w:val="42"/>
        <w:keepNext/>
        <w:keepLines/>
        <w:shd w:val="clear" w:color="auto" w:fill="auto"/>
        <w:spacing w:after="0" w:line="240" w:lineRule="auto"/>
        <w:ind w:left="2820" w:firstLine="0"/>
        <w:jc w:val="both"/>
        <w:rPr>
          <w:rFonts w:ascii="Book Antiqua" w:hAnsi="Book Antiqua"/>
          <w:b/>
          <w:sz w:val="28"/>
          <w:szCs w:val="28"/>
          <w:lang w:val="uk-UA"/>
        </w:rPr>
      </w:pPr>
      <w:r w:rsidRPr="00EA7D51">
        <w:rPr>
          <w:rFonts w:ascii="Book Antiqua" w:hAnsi="Book Antiqua"/>
          <w:b/>
          <w:sz w:val="28"/>
          <w:szCs w:val="28"/>
          <w:lang w:val="uk-UA"/>
        </w:rPr>
        <w:t>Зайнятість населення та ринок праці</w:t>
      </w:r>
      <w:bookmarkEnd w:id="7"/>
    </w:p>
    <w:p w:rsidR="000A4F3C" w:rsidRDefault="00AD77B4" w:rsidP="00AD77B4">
      <w:pPr>
        <w:pStyle w:val="26"/>
        <w:shd w:val="clear" w:color="auto" w:fill="auto"/>
        <w:spacing w:before="0" w:line="240" w:lineRule="auto"/>
        <w:ind w:left="20" w:right="20" w:firstLine="720"/>
        <w:jc w:val="both"/>
        <w:rPr>
          <w:rFonts w:ascii="Book Antiqua" w:hAnsi="Book Antiqua"/>
          <w:sz w:val="28"/>
          <w:szCs w:val="28"/>
          <w:lang w:val="uk-UA"/>
        </w:rPr>
      </w:pPr>
      <w:r w:rsidRPr="00EA7D51">
        <w:rPr>
          <w:rFonts w:ascii="Book Antiqua" w:hAnsi="Book Antiqua"/>
          <w:sz w:val="28"/>
          <w:szCs w:val="28"/>
          <w:lang w:val="uk-UA"/>
        </w:rPr>
        <w:t>Станом на 01.</w:t>
      </w:r>
      <w:r w:rsidR="001D51B8">
        <w:rPr>
          <w:rFonts w:ascii="Book Antiqua" w:hAnsi="Book Antiqua"/>
          <w:sz w:val="28"/>
          <w:szCs w:val="28"/>
          <w:lang w:val="uk-UA"/>
        </w:rPr>
        <w:t>1</w:t>
      </w:r>
      <w:r w:rsidRPr="00EA7D51">
        <w:rPr>
          <w:rFonts w:ascii="Book Antiqua" w:hAnsi="Book Antiqua"/>
          <w:sz w:val="28"/>
          <w:szCs w:val="28"/>
          <w:lang w:val="uk-UA"/>
        </w:rPr>
        <w:t xml:space="preserve">1.2011р. кількість зареєстрованих безробітних склала </w:t>
      </w:r>
      <w:r w:rsidR="001D51B8">
        <w:rPr>
          <w:rFonts w:ascii="Book Antiqua" w:hAnsi="Book Antiqua"/>
          <w:sz w:val="28"/>
          <w:szCs w:val="28"/>
          <w:lang w:val="uk-UA"/>
        </w:rPr>
        <w:t>838</w:t>
      </w:r>
      <w:r w:rsidRPr="00EA7D51">
        <w:rPr>
          <w:rFonts w:ascii="Book Antiqua" w:hAnsi="Book Antiqua"/>
          <w:sz w:val="28"/>
          <w:szCs w:val="28"/>
          <w:lang w:val="uk-UA"/>
        </w:rPr>
        <w:t xml:space="preserve"> осіб, в т.ч. молодь у віці до 35 років – </w:t>
      </w:r>
      <w:r w:rsidR="001D51B8">
        <w:rPr>
          <w:rFonts w:ascii="Book Antiqua" w:hAnsi="Book Antiqua"/>
          <w:sz w:val="28"/>
          <w:szCs w:val="28"/>
          <w:lang w:val="uk-UA"/>
        </w:rPr>
        <w:t>346</w:t>
      </w:r>
      <w:r w:rsidRPr="00EA7D51">
        <w:rPr>
          <w:rFonts w:ascii="Book Antiqua" w:hAnsi="Book Antiqua"/>
          <w:sz w:val="28"/>
          <w:szCs w:val="28"/>
          <w:lang w:val="uk-UA"/>
        </w:rPr>
        <w:t xml:space="preserve">, інші </w:t>
      </w:r>
      <w:r w:rsidR="001D51B8">
        <w:rPr>
          <w:rFonts w:ascii="Book Antiqua" w:hAnsi="Book Antiqua"/>
          <w:sz w:val="28"/>
          <w:szCs w:val="28"/>
          <w:lang w:val="uk-UA"/>
        </w:rPr>
        <w:t xml:space="preserve">категорії безробітних </w:t>
      </w:r>
      <w:r w:rsidRPr="00EA7D51">
        <w:rPr>
          <w:rFonts w:ascii="Book Antiqua" w:hAnsi="Book Antiqua"/>
          <w:sz w:val="28"/>
          <w:szCs w:val="28"/>
          <w:lang w:val="uk-UA"/>
        </w:rPr>
        <w:t xml:space="preserve">– </w:t>
      </w:r>
      <w:r w:rsidR="001D51B8">
        <w:rPr>
          <w:rFonts w:ascii="Book Antiqua" w:hAnsi="Book Antiqua"/>
          <w:sz w:val="28"/>
          <w:szCs w:val="28"/>
          <w:lang w:val="uk-UA"/>
        </w:rPr>
        <w:t>492</w:t>
      </w:r>
      <w:r w:rsidRPr="00EA7D51">
        <w:rPr>
          <w:rFonts w:ascii="Book Antiqua" w:hAnsi="Book Antiqua"/>
          <w:sz w:val="28"/>
          <w:szCs w:val="28"/>
          <w:lang w:val="uk-UA"/>
        </w:rPr>
        <w:t xml:space="preserve">. </w:t>
      </w:r>
    </w:p>
    <w:p w:rsidR="00AD77B4" w:rsidRPr="00EA7D51" w:rsidRDefault="00AD77B4" w:rsidP="00AD77B4">
      <w:pPr>
        <w:pStyle w:val="26"/>
        <w:shd w:val="clear" w:color="auto" w:fill="auto"/>
        <w:spacing w:before="0" w:line="240" w:lineRule="auto"/>
        <w:ind w:left="20" w:right="20" w:firstLine="720"/>
        <w:jc w:val="both"/>
        <w:rPr>
          <w:rFonts w:ascii="Book Antiqua" w:hAnsi="Book Antiqua"/>
          <w:sz w:val="28"/>
          <w:szCs w:val="28"/>
          <w:lang w:val="uk-UA"/>
        </w:rPr>
      </w:pPr>
      <w:r w:rsidRPr="00EA7D51">
        <w:rPr>
          <w:rFonts w:ascii="Book Antiqua" w:hAnsi="Book Antiqua"/>
          <w:sz w:val="28"/>
          <w:szCs w:val="28"/>
          <w:lang w:val="uk-UA"/>
        </w:rPr>
        <w:t>Протягом 2010 року була надана одноразова допомога для започаткування власної справи 7 безробітним громадянам на загальну суму 49,7 тис.грн.</w:t>
      </w:r>
      <w:r w:rsidR="000A4F3C">
        <w:rPr>
          <w:rFonts w:ascii="Book Antiqua" w:hAnsi="Book Antiqua"/>
          <w:sz w:val="28"/>
          <w:szCs w:val="28"/>
          <w:lang w:val="uk-UA"/>
        </w:rPr>
        <w:t>,  за 10 місяців 2011 р. – 14 особам на суму 119,9 тис.грн.</w:t>
      </w:r>
    </w:p>
    <w:p w:rsidR="00AD77B4" w:rsidRPr="00EA7D51" w:rsidRDefault="00AD77B4" w:rsidP="00AD77B4">
      <w:pPr>
        <w:pStyle w:val="26"/>
        <w:shd w:val="clear" w:color="auto" w:fill="auto"/>
        <w:spacing w:before="0" w:line="240" w:lineRule="auto"/>
        <w:ind w:left="20" w:right="20" w:firstLine="720"/>
        <w:jc w:val="both"/>
        <w:rPr>
          <w:rFonts w:ascii="Book Antiqua" w:hAnsi="Book Antiqua"/>
          <w:sz w:val="28"/>
          <w:szCs w:val="28"/>
          <w:lang w:val="uk-UA"/>
        </w:rPr>
      </w:pPr>
      <w:r w:rsidRPr="00EA7D51">
        <w:rPr>
          <w:rFonts w:ascii="Book Antiqua" w:hAnsi="Book Antiqua"/>
          <w:sz w:val="28"/>
          <w:szCs w:val="28"/>
          <w:lang w:val="uk-UA"/>
        </w:rPr>
        <w:t>Передбачається, що послугами служби зайнятості скористуються в 201</w:t>
      </w:r>
      <w:r w:rsidR="000A4F3C">
        <w:rPr>
          <w:rFonts w:ascii="Book Antiqua" w:hAnsi="Book Antiqua"/>
          <w:sz w:val="28"/>
          <w:szCs w:val="28"/>
          <w:lang w:val="uk-UA"/>
        </w:rPr>
        <w:t>2</w:t>
      </w:r>
      <w:r w:rsidRPr="00EA7D51">
        <w:rPr>
          <w:rFonts w:ascii="Book Antiqua" w:hAnsi="Book Antiqua"/>
          <w:sz w:val="28"/>
          <w:szCs w:val="28"/>
          <w:lang w:val="uk-UA"/>
        </w:rPr>
        <w:t xml:space="preserve"> році </w:t>
      </w:r>
      <w:r w:rsidR="000A4F3C">
        <w:rPr>
          <w:rFonts w:ascii="Book Antiqua" w:hAnsi="Book Antiqua"/>
          <w:sz w:val="28"/>
          <w:szCs w:val="28"/>
          <w:lang w:val="uk-UA"/>
        </w:rPr>
        <w:t>0</w:t>
      </w:r>
      <w:r w:rsidRPr="00EA7D51">
        <w:rPr>
          <w:rFonts w:ascii="Book Antiqua" w:hAnsi="Book Antiqua"/>
          <w:sz w:val="28"/>
          <w:szCs w:val="28"/>
          <w:lang w:val="uk-UA"/>
        </w:rPr>
        <w:t>,9 тисяч чоловік.</w:t>
      </w:r>
    </w:p>
    <w:p w:rsidR="00AD77B4" w:rsidRPr="00EA7D51" w:rsidRDefault="00AD77B4" w:rsidP="00AD77B4">
      <w:pPr>
        <w:pStyle w:val="26"/>
        <w:shd w:val="clear" w:color="auto" w:fill="auto"/>
        <w:spacing w:before="0" w:line="240" w:lineRule="auto"/>
        <w:ind w:left="20" w:right="20" w:firstLine="720"/>
        <w:jc w:val="both"/>
        <w:rPr>
          <w:rFonts w:ascii="Book Antiqua" w:hAnsi="Book Antiqua"/>
          <w:sz w:val="28"/>
          <w:szCs w:val="28"/>
          <w:lang w:val="uk-UA"/>
        </w:rPr>
      </w:pPr>
      <w:r w:rsidRPr="00EA7D51">
        <w:rPr>
          <w:rFonts w:ascii="Book Antiqua" w:hAnsi="Book Antiqua"/>
          <w:sz w:val="28"/>
          <w:szCs w:val="28"/>
          <w:lang w:val="uk-UA"/>
        </w:rPr>
        <w:t>Професійна підготовка та перепідготовка, підвищення кваліфікації здійс</w:t>
      </w:r>
      <w:r w:rsidRPr="00EA7D51">
        <w:rPr>
          <w:rFonts w:ascii="Book Antiqua" w:hAnsi="Book Antiqua"/>
          <w:sz w:val="28"/>
          <w:szCs w:val="28"/>
          <w:lang w:val="uk-UA"/>
        </w:rPr>
        <w:softHyphen/>
        <w:t xml:space="preserve">нювалися з урахуванням потреб ринку праці, </w:t>
      </w:r>
      <w:r w:rsidR="00717B42">
        <w:rPr>
          <w:rFonts w:ascii="Book Antiqua" w:hAnsi="Book Antiqua"/>
          <w:sz w:val="28"/>
          <w:szCs w:val="28"/>
          <w:lang w:val="uk-UA"/>
        </w:rPr>
        <w:t>у</w:t>
      </w:r>
      <w:r w:rsidRPr="00EA7D51">
        <w:rPr>
          <w:rFonts w:ascii="Book Antiqua" w:hAnsi="Book Antiqua"/>
          <w:sz w:val="28"/>
          <w:szCs w:val="28"/>
          <w:lang w:val="uk-UA"/>
        </w:rPr>
        <w:t xml:space="preserve"> 2010 ро</w:t>
      </w:r>
      <w:r w:rsidR="00717B42">
        <w:rPr>
          <w:rFonts w:ascii="Book Antiqua" w:hAnsi="Book Antiqua"/>
          <w:sz w:val="28"/>
          <w:szCs w:val="28"/>
          <w:lang w:val="uk-UA"/>
        </w:rPr>
        <w:t>ці</w:t>
      </w:r>
      <w:r w:rsidRPr="00EA7D51">
        <w:rPr>
          <w:rFonts w:ascii="Book Antiqua" w:hAnsi="Book Antiqua"/>
          <w:sz w:val="28"/>
          <w:szCs w:val="28"/>
          <w:lang w:val="uk-UA"/>
        </w:rPr>
        <w:t xml:space="preserve"> навчалося </w:t>
      </w:r>
      <w:r w:rsidR="00717B42">
        <w:rPr>
          <w:rFonts w:ascii="Book Antiqua" w:hAnsi="Book Antiqua"/>
          <w:sz w:val="28"/>
          <w:szCs w:val="28"/>
          <w:lang w:val="uk-UA"/>
        </w:rPr>
        <w:t>36 безробітних, за 10 місяців 2011р. – 48, прогноз 2012 р. – 49 осіб.</w:t>
      </w:r>
    </w:p>
    <w:p w:rsidR="00AD77B4" w:rsidRPr="00EA7D51" w:rsidRDefault="00AD77B4" w:rsidP="00AD77B4">
      <w:pPr>
        <w:pStyle w:val="26"/>
        <w:shd w:val="clear" w:color="auto" w:fill="auto"/>
        <w:spacing w:before="0" w:line="240" w:lineRule="auto"/>
        <w:ind w:left="20" w:right="20" w:firstLine="720"/>
        <w:jc w:val="both"/>
        <w:rPr>
          <w:rFonts w:ascii="Book Antiqua" w:hAnsi="Book Antiqua"/>
          <w:sz w:val="28"/>
          <w:szCs w:val="28"/>
          <w:lang w:val="uk-UA"/>
        </w:rPr>
      </w:pPr>
      <w:r w:rsidRPr="00EA7D51">
        <w:rPr>
          <w:rFonts w:ascii="Book Antiqua" w:hAnsi="Book Antiqua"/>
          <w:sz w:val="28"/>
          <w:szCs w:val="28"/>
          <w:lang w:val="uk-UA"/>
        </w:rPr>
        <w:t xml:space="preserve">Участь в громадських роботах </w:t>
      </w:r>
      <w:r w:rsidR="00717B42">
        <w:rPr>
          <w:rFonts w:ascii="Book Antiqua" w:hAnsi="Book Antiqua"/>
          <w:sz w:val="28"/>
          <w:szCs w:val="28"/>
          <w:lang w:val="uk-UA"/>
        </w:rPr>
        <w:t xml:space="preserve">по місту </w:t>
      </w:r>
      <w:r w:rsidRPr="00EA7D51">
        <w:rPr>
          <w:rFonts w:ascii="Book Antiqua" w:hAnsi="Book Antiqua"/>
          <w:sz w:val="28"/>
          <w:szCs w:val="28"/>
          <w:lang w:val="uk-UA"/>
        </w:rPr>
        <w:t xml:space="preserve">приймали </w:t>
      </w:r>
      <w:r w:rsidR="00717B42">
        <w:rPr>
          <w:rFonts w:ascii="Book Antiqua" w:hAnsi="Book Antiqua"/>
          <w:sz w:val="28"/>
          <w:szCs w:val="28"/>
          <w:lang w:val="uk-UA"/>
        </w:rPr>
        <w:t>348</w:t>
      </w:r>
      <w:r w:rsidRPr="00EA7D51">
        <w:rPr>
          <w:rFonts w:ascii="Book Antiqua" w:hAnsi="Book Antiqua"/>
          <w:sz w:val="28"/>
          <w:szCs w:val="28"/>
          <w:lang w:val="uk-UA"/>
        </w:rPr>
        <w:t xml:space="preserve"> безробітних</w:t>
      </w:r>
      <w:r w:rsidR="00717B42">
        <w:rPr>
          <w:rFonts w:ascii="Book Antiqua" w:hAnsi="Book Antiqua"/>
          <w:sz w:val="28"/>
          <w:szCs w:val="28"/>
          <w:lang w:val="uk-UA"/>
        </w:rPr>
        <w:t xml:space="preserve"> у 2010р., 257 – у 2011р.</w:t>
      </w:r>
      <w:r w:rsidRPr="00EA7D51">
        <w:rPr>
          <w:rFonts w:ascii="Book Antiqua" w:hAnsi="Book Antiqua"/>
          <w:sz w:val="28"/>
          <w:szCs w:val="28"/>
          <w:lang w:val="uk-UA"/>
        </w:rPr>
        <w:t xml:space="preserve"> Рівень охоп</w:t>
      </w:r>
      <w:r w:rsidRPr="00EA7D51">
        <w:rPr>
          <w:rFonts w:ascii="Book Antiqua" w:hAnsi="Book Antiqua"/>
          <w:sz w:val="28"/>
          <w:szCs w:val="28"/>
          <w:lang w:val="uk-UA"/>
        </w:rPr>
        <w:softHyphen/>
        <w:t xml:space="preserve">лення громадськими роботами становить </w:t>
      </w:r>
      <w:r w:rsidR="00717B42">
        <w:rPr>
          <w:rFonts w:ascii="Book Antiqua" w:hAnsi="Book Antiqua"/>
          <w:sz w:val="28"/>
          <w:szCs w:val="28"/>
          <w:lang w:val="uk-UA"/>
        </w:rPr>
        <w:t>43,5</w:t>
      </w:r>
      <w:r w:rsidRPr="00EA7D51">
        <w:rPr>
          <w:rFonts w:ascii="Book Antiqua" w:hAnsi="Book Antiqua"/>
          <w:sz w:val="28"/>
          <w:szCs w:val="28"/>
          <w:lang w:val="uk-UA"/>
        </w:rPr>
        <w:t xml:space="preserve"> %</w:t>
      </w:r>
      <w:r w:rsidR="00717B42">
        <w:rPr>
          <w:rFonts w:ascii="Book Antiqua" w:hAnsi="Book Antiqua"/>
          <w:sz w:val="28"/>
          <w:szCs w:val="28"/>
          <w:lang w:val="uk-UA"/>
        </w:rPr>
        <w:t xml:space="preserve"> та 30,7 % відповідно</w:t>
      </w:r>
      <w:r w:rsidRPr="00EA7D51">
        <w:rPr>
          <w:rFonts w:ascii="Book Antiqua" w:hAnsi="Book Antiqua"/>
          <w:sz w:val="28"/>
          <w:szCs w:val="28"/>
          <w:lang w:val="uk-UA"/>
        </w:rPr>
        <w:t>.</w:t>
      </w:r>
    </w:p>
    <w:p w:rsidR="00AD77B4" w:rsidRPr="00EA7D51" w:rsidRDefault="00AD77B4" w:rsidP="00AD77B4">
      <w:pPr>
        <w:pStyle w:val="26"/>
        <w:shd w:val="clear" w:color="auto" w:fill="auto"/>
        <w:spacing w:before="0" w:line="240" w:lineRule="auto"/>
        <w:ind w:left="20" w:right="20" w:firstLine="720"/>
        <w:jc w:val="both"/>
        <w:rPr>
          <w:rFonts w:ascii="Book Antiqua" w:hAnsi="Book Antiqua"/>
          <w:sz w:val="28"/>
          <w:szCs w:val="28"/>
          <w:lang w:val="uk-UA"/>
        </w:rPr>
      </w:pPr>
      <w:r w:rsidRPr="00EA7D51">
        <w:rPr>
          <w:rFonts w:ascii="Book Antiqua" w:hAnsi="Book Antiqua"/>
          <w:sz w:val="28"/>
          <w:szCs w:val="28"/>
          <w:lang w:val="uk-UA"/>
        </w:rPr>
        <w:t>З початку 201</w:t>
      </w:r>
      <w:r w:rsidR="00717B42">
        <w:rPr>
          <w:rFonts w:ascii="Book Antiqua" w:hAnsi="Book Antiqua"/>
          <w:sz w:val="28"/>
          <w:szCs w:val="28"/>
          <w:lang w:val="uk-UA"/>
        </w:rPr>
        <w:t>1</w:t>
      </w:r>
      <w:r w:rsidRPr="00EA7D51">
        <w:rPr>
          <w:rFonts w:ascii="Book Antiqua" w:hAnsi="Book Antiqua"/>
          <w:sz w:val="28"/>
          <w:szCs w:val="28"/>
          <w:lang w:val="uk-UA"/>
        </w:rPr>
        <w:t xml:space="preserve"> року створено </w:t>
      </w:r>
      <w:r w:rsidR="00717B42">
        <w:rPr>
          <w:rFonts w:ascii="Book Antiqua" w:hAnsi="Book Antiqua"/>
          <w:sz w:val="28"/>
          <w:szCs w:val="28"/>
          <w:lang w:val="uk-UA"/>
        </w:rPr>
        <w:t>3</w:t>
      </w:r>
      <w:r w:rsidRPr="00EA7D51">
        <w:rPr>
          <w:rFonts w:ascii="Book Antiqua" w:hAnsi="Book Antiqua"/>
          <w:sz w:val="28"/>
          <w:szCs w:val="28"/>
          <w:lang w:val="uk-UA"/>
        </w:rPr>
        <w:t xml:space="preserve"> нових дотаційних робочих місць за рахунок Фонду загальнообов’язкового державного соціального страхування на випадок безробіття.</w:t>
      </w:r>
      <w:r w:rsidR="00717B42">
        <w:rPr>
          <w:rFonts w:ascii="Book Antiqua" w:hAnsi="Book Antiqua"/>
          <w:sz w:val="28"/>
          <w:szCs w:val="28"/>
          <w:lang w:val="uk-UA"/>
        </w:rPr>
        <w:t xml:space="preserve"> Цей показник знизився в порівнянні з 2010 р. на 23 особи, або 88,5%.</w:t>
      </w:r>
    </w:p>
    <w:p w:rsidR="00AD77B4" w:rsidRPr="00EA7D51" w:rsidRDefault="00AD77B4" w:rsidP="00AD77B4">
      <w:pPr>
        <w:pStyle w:val="26"/>
        <w:shd w:val="clear" w:color="auto" w:fill="auto"/>
        <w:spacing w:before="0" w:line="240" w:lineRule="auto"/>
        <w:ind w:left="20" w:right="20" w:firstLine="720"/>
        <w:jc w:val="both"/>
        <w:rPr>
          <w:rFonts w:ascii="Book Antiqua" w:hAnsi="Book Antiqua"/>
          <w:sz w:val="28"/>
          <w:szCs w:val="28"/>
          <w:lang w:val="uk-UA"/>
        </w:rPr>
      </w:pPr>
      <w:r w:rsidRPr="00EA7D51">
        <w:rPr>
          <w:rFonts w:ascii="Book Antiqua" w:hAnsi="Book Antiqua"/>
          <w:sz w:val="28"/>
          <w:szCs w:val="28"/>
          <w:lang w:val="uk-UA"/>
        </w:rPr>
        <w:t xml:space="preserve">Фактичне вивільнення працівників відбулося на </w:t>
      </w:r>
      <w:r w:rsidR="00717B42">
        <w:rPr>
          <w:rFonts w:ascii="Book Antiqua" w:hAnsi="Book Antiqua"/>
          <w:sz w:val="28"/>
          <w:szCs w:val="28"/>
          <w:lang w:val="uk-UA"/>
        </w:rPr>
        <w:t>9</w:t>
      </w:r>
      <w:r w:rsidRPr="00EA7D51">
        <w:rPr>
          <w:rFonts w:ascii="Book Antiqua" w:hAnsi="Book Antiqua"/>
          <w:sz w:val="28"/>
          <w:szCs w:val="28"/>
          <w:lang w:val="uk-UA"/>
        </w:rPr>
        <w:t xml:space="preserve"> підприємствах міста із скороченням </w:t>
      </w:r>
      <w:r w:rsidR="00717B42">
        <w:rPr>
          <w:rFonts w:ascii="Book Antiqua" w:hAnsi="Book Antiqua"/>
          <w:sz w:val="28"/>
          <w:szCs w:val="28"/>
          <w:lang w:val="uk-UA"/>
        </w:rPr>
        <w:t>56 осіб, що більше показників минулого року на 19 осіб.</w:t>
      </w:r>
    </w:p>
    <w:p w:rsidR="00AD77B4" w:rsidRPr="00EA7D51" w:rsidRDefault="00AD77B4" w:rsidP="00AD77B4">
      <w:pPr>
        <w:pStyle w:val="26"/>
        <w:shd w:val="clear" w:color="auto" w:fill="auto"/>
        <w:spacing w:before="0" w:line="240" w:lineRule="auto"/>
        <w:ind w:left="20" w:firstLine="720"/>
        <w:jc w:val="both"/>
        <w:rPr>
          <w:rFonts w:ascii="Book Antiqua" w:hAnsi="Book Antiqua"/>
          <w:sz w:val="28"/>
          <w:szCs w:val="28"/>
          <w:lang w:val="uk-UA"/>
        </w:rPr>
      </w:pPr>
      <w:r w:rsidRPr="00EA7D51">
        <w:rPr>
          <w:rFonts w:ascii="Book Antiqua" w:hAnsi="Book Antiqua"/>
          <w:sz w:val="28"/>
          <w:szCs w:val="28"/>
          <w:lang w:val="uk-UA"/>
        </w:rPr>
        <w:t xml:space="preserve">Середньомісячна кількість вакансій на ринку праці </w:t>
      </w:r>
      <w:r w:rsidR="00717B42">
        <w:rPr>
          <w:rFonts w:ascii="Book Antiqua" w:hAnsi="Book Antiqua"/>
          <w:sz w:val="28"/>
          <w:szCs w:val="28"/>
          <w:lang w:val="uk-UA"/>
        </w:rPr>
        <w:t>збільшилась на 15,4% (8 осіб) і</w:t>
      </w:r>
      <w:r w:rsidRPr="00EA7D51">
        <w:rPr>
          <w:rFonts w:ascii="Book Antiqua" w:hAnsi="Book Antiqua"/>
          <w:sz w:val="28"/>
          <w:szCs w:val="28"/>
          <w:lang w:val="uk-UA"/>
        </w:rPr>
        <w:t xml:space="preserve"> склала </w:t>
      </w:r>
      <w:r w:rsidR="00717B42">
        <w:rPr>
          <w:rFonts w:ascii="Book Antiqua" w:hAnsi="Book Antiqua"/>
          <w:sz w:val="28"/>
          <w:szCs w:val="28"/>
          <w:lang w:val="uk-UA"/>
        </w:rPr>
        <w:t>60 одиниць</w:t>
      </w:r>
      <w:r w:rsidRPr="00EA7D51">
        <w:rPr>
          <w:rFonts w:ascii="Book Antiqua" w:hAnsi="Book Antiqua"/>
          <w:sz w:val="28"/>
          <w:szCs w:val="28"/>
          <w:lang w:val="uk-UA"/>
        </w:rPr>
        <w:t>.</w:t>
      </w:r>
    </w:p>
    <w:p w:rsidR="00AD77B4" w:rsidRPr="00EA7D51" w:rsidRDefault="00AD77B4" w:rsidP="00AD77B4">
      <w:pPr>
        <w:pStyle w:val="44"/>
        <w:shd w:val="clear" w:color="auto" w:fill="auto"/>
        <w:spacing w:line="240" w:lineRule="auto"/>
        <w:ind w:left="20" w:firstLine="720"/>
        <w:rPr>
          <w:rFonts w:ascii="Book Antiqua" w:hAnsi="Book Antiqua"/>
          <w:i/>
          <w:sz w:val="28"/>
          <w:szCs w:val="28"/>
          <w:lang w:val="uk-UA"/>
        </w:rPr>
      </w:pPr>
      <w:r w:rsidRPr="00EA7D51">
        <w:rPr>
          <w:rFonts w:ascii="Book Antiqua" w:hAnsi="Book Antiqua"/>
          <w:i/>
          <w:sz w:val="28"/>
          <w:szCs w:val="28"/>
          <w:lang w:val="uk-UA"/>
        </w:rPr>
        <w:t>Проблеми розвитку:</w:t>
      </w:r>
    </w:p>
    <w:p w:rsidR="00AD77B4" w:rsidRPr="00EA7D51" w:rsidRDefault="00AD77B4" w:rsidP="00AD77B4">
      <w:pPr>
        <w:pStyle w:val="44"/>
        <w:numPr>
          <w:ilvl w:val="0"/>
          <w:numId w:val="16"/>
        </w:numPr>
        <w:shd w:val="clear" w:color="auto" w:fill="auto"/>
        <w:spacing w:line="240" w:lineRule="auto"/>
        <w:rPr>
          <w:rFonts w:ascii="Book Antiqua" w:hAnsi="Book Antiqua"/>
          <w:i/>
          <w:sz w:val="28"/>
          <w:szCs w:val="28"/>
          <w:lang w:val="uk-UA"/>
        </w:rPr>
      </w:pPr>
      <w:r w:rsidRPr="00EA7D51">
        <w:rPr>
          <w:rFonts w:ascii="Book Antiqua" w:hAnsi="Book Antiqua"/>
          <w:sz w:val="28"/>
          <w:szCs w:val="28"/>
          <w:lang w:val="uk-UA"/>
        </w:rPr>
        <w:t>працевлаштування випускників учбових закладів всіх рівнів акредита</w:t>
      </w:r>
      <w:r w:rsidRPr="00EA7D51">
        <w:rPr>
          <w:rFonts w:ascii="Book Antiqua" w:hAnsi="Book Antiqua"/>
          <w:sz w:val="28"/>
          <w:szCs w:val="28"/>
          <w:lang w:val="uk-UA"/>
        </w:rPr>
        <w:softHyphen/>
        <w:t>ції на перше робоче місце;</w:t>
      </w:r>
    </w:p>
    <w:p w:rsidR="00AD77B4" w:rsidRPr="00EA7D51" w:rsidRDefault="00AD77B4" w:rsidP="00AD77B4">
      <w:pPr>
        <w:pStyle w:val="44"/>
        <w:numPr>
          <w:ilvl w:val="0"/>
          <w:numId w:val="16"/>
        </w:numPr>
        <w:shd w:val="clear" w:color="auto" w:fill="auto"/>
        <w:spacing w:line="240" w:lineRule="auto"/>
        <w:rPr>
          <w:rFonts w:ascii="Book Antiqua" w:hAnsi="Book Antiqua"/>
          <w:i/>
          <w:sz w:val="28"/>
          <w:szCs w:val="28"/>
          <w:lang w:val="uk-UA"/>
        </w:rPr>
      </w:pPr>
      <w:r w:rsidRPr="00EA7D51">
        <w:rPr>
          <w:rFonts w:ascii="Book Antiqua" w:hAnsi="Book Antiqua"/>
          <w:sz w:val="28"/>
          <w:szCs w:val="28"/>
          <w:lang w:val="uk-UA"/>
        </w:rPr>
        <w:lastRenderedPageBreak/>
        <w:t>бронювання робочих місць для соціально незахищених верств насе</w:t>
      </w:r>
      <w:r w:rsidRPr="00EA7D51">
        <w:rPr>
          <w:rFonts w:ascii="Book Antiqua" w:hAnsi="Book Antiqua"/>
          <w:sz w:val="28"/>
          <w:szCs w:val="28"/>
          <w:lang w:val="uk-UA"/>
        </w:rPr>
        <w:softHyphen/>
        <w:t>лення відповідно до потреб ринку праці;</w:t>
      </w:r>
    </w:p>
    <w:p w:rsidR="00AD77B4" w:rsidRPr="00EA7D51" w:rsidRDefault="00AD77B4" w:rsidP="00AD77B4">
      <w:pPr>
        <w:pStyle w:val="44"/>
        <w:numPr>
          <w:ilvl w:val="0"/>
          <w:numId w:val="16"/>
        </w:numPr>
        <w:shd w:val="clear" w:color="auto" w:fill="auto"/>
        <w:spacing w:line="240" w:lineRule="auto"/>
        <w:rPr>
          <w:rFonts w:ascii="Book Antiqua" w:hAnsi="Book Antiqua"/>
          <w:i/>
          <w:sz w:val="28"/>
          <w:szCs w:val="28"/>
          <w:lang w:val="uk-UA"/>
        </w:rPr>
      </w:pPr>
      <w:r w:rsidRPr="00EA7D51">
        <w:rPr>
          <w:rFonts w:ascii="Book Antiqua" w:hAnsi="Book Antiqua"/>
          <w:sz w:val="28"/>
          <w:szCs w:val="28"/>
          <w:lang w:val="uk-UA"/>
        </w:rPr>
        <w:t>невідповідність професійно-кваліфікаційного складу безробітних, які перебувають на обліку, потребам роботодавців.</w:t>
      </w:r>
    </w:p>
    <w:p w:rsidR="00AD77B4" w:rsidRPr="00EA7D51" w:rsidRDefault="00AD77B4" w:rsidP="00AD77B4">
      <w:pPr>
        <w:pStyle w:val="42"/>
        <w:keepNext/>
        <w:keepLines/>
        <w:shd w:val="clear" w:color="auto" w:fill="auto"/>
        <w:spacing w:after="0" w:line="240" w:lineRule="auto"/>
        <w:ind w:left="3680" w:firstLine="0"/>
        <w:jc w:val="both"/>
        <w:rPr>
          <w:rFonts w:ascii="Book Antiqua" w:hAnsi="Book Antiqua"/>
          <w:b/>
          <w:sz w:val="28"/>
          <w:szCs w:val="28"/>
          <w:lang w:val="uk-UA"/>
        </w:rPr>
      </w:pPr>
      <w:bookmarkStart w:id="8" w:name="bookmark16"/>
    </w:p>
    <w:p w:rsidR="00AD77B4" w:rsidRPr="00EA7D51" w:rsidRDefault="00AD77B4" w:rsidP="00AD77B4">
      <w:pPr>
        <w:pStyle w:val="42"/>
        <w:keepNext/>
        <w:keepLines/>
        <w:shd w:val="clear" w:color="auto" w:fill="auto"/>
        <w:spacing w:after="0" w:line="240" w:lineRule="auto"/>
        <w:ind w:left="3680" w:firstLine="0"/>
        <w:jc w:val="both"/>
        <w:rPr>
          <w:rFonts w:ascii="Book Antiqua" w:hAnsi="Book Antiqua"/>
          <w:b/>
          <w:sz w:val="28"/>
          <w:szCs w:val="28"/>
          <w:lang w:val="uk-UA"/>
        </w:rPr>
      </w:pPr>
      <w:r w:rsidRPr="00EA7D51">
        <w:rPr>
          <w:rFonts w:ascii="Book Antiqua" w:hAnsi="Book Antiqua"/>
          <w:b/>
          <w:sz w:val="28"/>
          <w:szCs w:val="28"/>
          <w:lang w:val="uk-UA"/>
        </w:rPr>
        <w:t>Пенсійне забезпечення</w:t>
      </w:r>
      <w:bookmarkEnd w:id="8"/>
    </w:p>
    <w:p w:rsidR="00AD77B4" w:rsidRPr="00EA7D51" w:rsidRDefault="00AD77B4" w:rsidP="00AD77B4">
      <w:pPr>
        <w:pStyle w:val="26"/>
        <w:shd w:val="clear" w:color="auto" w:fill="auto"/>
        <w:spacing w:before="0" w:line="240" w:lineRule="auto"/>
        <w:ind w:right="20" w:firstLine="720"/>
        <w:jc w:val="both"/>
        <w:rPr>
          <w:rFonts w:ascii="Book Antiqua" w:hAnsi="Book Antiqua"/>
          <w:sz w:val="28"/>
          <w:szCs w:val="28"/>
          <w:lang w:val="uk-UA"/>
        </w:rPr>
      </w:pPr>
      <w:r w:rsidRPr="00EA7D51">
        <w:rPr>
          <w:rFonts w:ascii="Book Antiqua" w:hAnsi="Book Antiqua"/>
          <w:sz w:val="28"/>
          <w:szCs w:val="28"/>
          <w:lang w:val="uk-UA"/>
        </w:rPr>
        <w:t>Закон України «Про пенсійне забезпечення» гарантує соціальну за</w:t>
      </w:r>
      <w:r w:rsidRPr="00EA7D51">
        <w:rPr>
          <w:rFonts w:ascii="Book Antiqua" w:hAnsi="Book Antiqua"/>
          <w:sz w:val="28"/>
          <w:szCs w:val="28"/>
          <w:lang w:val="uk-UA"/>
        </w:rPr>
        <w:softHyphen/>
        <w:t>хищеність пенсіонерів шляхом встановлення пенсій на рівні, орієнтованому на прожитковий мінімум, а також регулярного перегляду їх розмірів у зв'яз</w:t>
      </w:r>
      <w:r w:rsidRPr="00EA7D51">
        <w:rPr>
          <w:rFonts w:ascii="Book Antiqua" w:hAnsi="Book Antiqua"/>
          <w:sz w:val="28"/>
          <w:szCs w:val="28"/>
          <w:lang w:val="uk-UA"/>
        </w:rPr>
        <w:softHyphen/>
        <w:t>ку із збільшенням розміру мінімального споживчого бюджету і підвищенням ефективності економіки.</w:t>
      </w:r>
    </w:p>
    <w:p w:rsidR="00AD77B4" w:rsidRPr="00EA7D51" w:rsidRDefault="00AD77B4" w:rsidP="00AD77B4">
      <w:pPr>
        <w:pStyle w:val="26"/>
        <w:shd w:val="clear" w:color="auto" w:fill="auto"/>
        <w:spacing w:before="0" w:line="240" w:lineRule="auto"/>
        <w:ind w:right="20" w:firstLine="720"/>
        <w:jc w:val="both"/>
        <w:rPr>
          <w:rFonts w:ascii="Book Antiqua" w:hAnsi="Book Antiqua"/>
          <w:sz w:val="28"/>
          <w:szCs w:val="28"/>
          <w:lang w:val="uk-UA"/>
        </w:rPr>
      </w:pPr>
      <w:r w:rsidRPr="00EA7D51">
        <w:rPr>
          <w:rFonts w:ascii="Book Antiqua" w:hAnsi="Book Antiqua"/>
          <w:sz w:val="28"/>
          <w:szCs w:val="28"/>
          <w:lang w:val="uk-UA"/>
        </w:rPr>
        <w:t xml:space="preserve">Загальна кількість пенсіонерів, що отримували пенсію </w:t>
      </w:r>
      <w:r w:rsidR="00717B42">
        <w:rPr>
          <w:rFonts w:ascii="Book Antiqua" w:hAnsi="Book Antiqua"/>
          <w:sz w:val="28"/>
          <w:szCs w:val="28"/>
          <w:lang w:val="uk-UA"/>
        </w:rPr>
        <w:t>станом на 01.11.2011</w:t>
      </w:r>
      <w:r w:rsidRPr="00EA7D51">
        <w:rPr>
          <w:rFonts w:ascii="Book Antiqua" w:hAnsi="Book Antiqua"/>
          <w:sz w:val="28"/>
          <w:szCs w:val="28"/>
          <w:lang w:val="uk-UA"/>
        </w:rPr>
        <w:t xml:space="preserve"> року 6,</w:t>
      </w:r>
      <w:r w:rsidR="00143CEA">
        <w:rPr>
          <w:rFonts w:ascii="Book Antiqua" w:hAnsi="Book Antiqua"/>
          <w:sz w:val="28"/>
          <w:szCs w:val="28"/>
          <w:lang w:val="uk-UA"/>
        </w:rPr>
        <w:t>056</w:t>
      </w:r>
      <w:r w:rsidRPr="00EA7D51">
        <w:rPr>
          <w:rFonts w:ascii="Book Antiqua" w:hAnsi="Book Antiqua"/>
          <w:sz w:val="28"/>
          <w:szCs w:val="28"/>
          <w:lang w:val="uk-UA"/>
        </w:rPr>
        <w:t xml:space="preserve"> тис. осіб, в т.р.:</w:t>
      </w:r>
    </w:p>
    <w:p w:rsidR="00AD77B4" w:rsidRPr="00EA7D51" w:rsidRDefault="00AD77B4" w:rsidP="00AD77B4">
      <w:pPr>
        <w:pStyle w:val="26"/>
        <w:numPr>
          <w:ilvl w:val="0"/>
          <w:numId w:val="3"/>
        </w:numPr>
        <w:shd w:val="clear" w:color="auto" w:fill="auto"/>
        <w:spacing w:before="0" w:line="240" w:lineRule="auto"/>
        <w:ind w:right="20"/>
        <w:jc w:val="both"/>
        <w:rPr>
          <w:rFonts w:ascii="Book Antiqua" w:hAnsi="Book Antiqua"/>
          <w:sz w:val="28"/>
          <w:szCs w:val="28"/>
          <w:lang w:val="uk-UA"/>
        </w:rPr>
      </w:pPr>
      <w:r w:rsidRPr="00EA7D51">
        <w:rPr>
          <w:rFonts w:ascii="Book Antiqua" w:hAnsi="Book Antiqua"/>
          <w:sz w:val="28"/>
          <w:szCs w:val="28"/>
          <w:lang w:val="uk-UA"/>
        </w:rPr>
        <w:t xml:space="preserve">за віком – </w:t>
      </w:r>
      <w:r w:rsidR="00143CEA">
        <w:rPr>
          <w:rFonts w:ascii="Book Antiqua" w:hAnsi="Book Antiqua"/>
          <w:sz w:val="28"/>
          <w:szCs w:val="28"/>
          <w:lang w:val="uk-UA"/>
        </w:rPr>
        <w:t>5,049</w:t>
      </w:r>
      <w:r w:rsidRPr="00EA7D51">
        <w:rPr>
          <w:rFonts w:ascii="Book Antiqua" w:hAnsi="Book Antiqua"/>
          <w:sz w:val="28"/>
          <w:szCs w:val="28"/>
          <w:lang w:val="uk-UA"/>
        </w:rPr>
        <w:t xml:space="preserve"> тис.осіб;</w:t>
      </w:r>
    </w:p>
    <w:p w:rsidR="00AD77B4" w:rsidRPr="00EA7D51" w:rsidRDefault="00AD77B4" w:rsidP="00AD77B4">
      <w:pPr>
        <w:pStyle w:val="26"/>
        <w:numPr>
          <w:ilvl w:val="0"/>
          <w:numId w:val="3"/>
        </w:numPr>
        <w:shd w:val="clear" w:color="auto" w:fill="auto"/>
        <w:spacing w:before="0" w:line="240" w:lineRule="auto"/>
        <w:ind w:right="20"/>
        <w:jc w:val="both"/>
        <w:rPr>
          <w:rFonts w:ascii="Book Antiqua" w:hAnsi="Book Antiqua"/>
          <w:sz w:val="28"/>
          <w:szCs w:val="28"/>
          <w:lang w:val="uk-UA"/>
        </w:rPr>
      </w:pPr>
      <w:r w:rsidRPr="00EA7D51">
        <w:rPr>
          <w:rFonts w:ascii="Book Antiqua" w:hAnsi="Book Antiqua"/>
          <w:sz w:val="28"/>
          <w:szCs w:val="28"/>
          <w:lang w:val="uk-UA"/>
        </w:rPr>
        <w:t>по інвалідності – 0,</w:t>
      </w:r>
      <w:r w:rsidR="00143CEA">
        <w:rPr>
          <w:rFonts w:ascii="Book Antiqua" w:hAnsi="Book Antiqua"/>
          <w:sz w:val="28"/>
          <w:szCs w:val="28"/>
          <w:lang w:val="uk-UA"/>
        </w:rPr>
        <w:t>514</w:t>
      </w:r>
      <w:r w:rsidRPr="00EA7D51">
        <w:rPr>
          <w:rFonts w:ascii="Book Antiqua" w:hAnsi="Book Antiqua"/>
          <w:sz w:val="28"/>
          <w:szCs w:val="28"/>
          <w:lang w:val="uk-UA"/>
        </w:rPr>
        <w:t xml:space="preserve"> тис.осіб;</w:t>
      </w:r>
    </w:p>
    <w:p w:rsidR="00AD77B4" w:rsidRPr="00EA7D51" w:rsidRDefault="00AD77B4" w:rsidP="00AD77B4">
      <w:pPr>
        <w:pStyle w:val="26"/>
        <w:numPr>
          <w:ilvl w:val="0"/>
          <w:numId w:val="3"/>
        </w:numPr>
        <w:shd w:val="clear" w:color="auto" w:fill="auto"/>
        <w:spacing w:before="0" w:line="240" w:lineRule="auto"/>
        <w:ind w:right="20"/>
        <w:jc w:val="both"/>
        <w:rPr>
          <w:rFonts w:ascii="Book Antiqua" w:hAnsi="Book Antiqua"/>
          <w:sz w:val="28"/>
          <w:szCs w:val="28"/>
          <w:lang w:val="uk-UA"/>
        </w:rPr>
      </w:pPr>
      <w:r w:rsidRPr="00EA7D51">
        <w:rPr>
          <w:rFonts w:ascii="Book Antiqua" w:hAnsi="Book Antiqua"/>
          <w:sz w:val="28"/>
          <w:szCs w:val="28"/>
          <w:lang w:val="uk-UA"/>
        </w:rPr>
        <w:t>по вислузі років – 0,1</w:t>
      </w:r>
      <w:r w:rsidR="00143CEA">
        <w:rPr>
          <w:rFonts w:ascii="Book Antiqua" w:hAnsi="Book Antiqua"/>
          <w:sz w:val="28"/>
          <w:szCs w:val="28"/>
          <w:lang w:val="uk-UA"/>
        </w:rPr>
        <w:t>14</w:t>
      </w:r>
      <w:r w:rsidRPr="00EA7D51">
        <w:rPr>
          <w:rFonts w:ascii="Book Antiqua" w:hAnsi="Book Antiqua"/>
          <w:sz w:val="28"/>
          <w:szCs w:val="28"/>
          <w:lang w:val="uk-UA"/>
        </w:rPr>
        <w:t xml:space="preserve"> тис.осіб;</w:t>
      </w:r>
    </w:p>
    <w:p w:rsidR="00AD77B4" w:rsidRPr="00EA7D51" w:rsidRDefault="00AD77B4" w:rsidP="00AD77B4">
      <w:pPr>
        <w:pStyle w:val="26"/>
        <w:numPr>
          <w:ilvl w:val="0"/>
          <w:numId w:val="3"/>
        </w:numPr>
        <w:shd w:val="clear" w:color="auto" w:fill="auto"/>
        <w:spacing w:before="0" w:line="240" w:lineRule="auto"/>
        <w:ind w:right="20"/>
        <w:jc w:val="both"/>
        <w:rPr>
          <w:rFonts w:ascii="Book Antiqua" w:hAnsi="Book Antiqua"/>
          <w:sz w:val="28"/>
          <w:szCs w:val="28"/>
          <w:lang w:val="uk-UA"/>
        </w:rPr>
      </w:pPr>
      <w:r w:rsidRPr="00EA7D51">
        <w:rPr>
          <w:rFonts w:ascii="Book Antiqua" w:hAnsi="Book Antiqua"/>
          <w:sz w:val="28"/>
          <w:szCs w:val="28"/>
          <w:lang w:val="uk-UA"/>
        </w:rPr>
        <w:t>в разі втрати годувальника – 0,3</w:t>
      </w:r>
      <w:r w:rsidR="00143CEA">
        <w:rPr>
          <w:rFonts w:ascii="Book Antiqua" w:hAnsi="Book Antiqua"/>
          <w:sz w:val="28"/>
          <w:szCs w:val="28"/>
          <w:lang w:val="uk-UA"/>
        </w:rPr>
        <w:t>10</w:t>
      </w:r>
      <w:r w:rsidRPr="00EA7D51">
        <w:rPr>
          <w:rFonts w:ascii="Book Antiqua" w:hAnsi="Book Antiqua"/>
          <w:sz w:val="28"/>
          <w:szCs w:val="28"/>
          <w:lang w:val="uk-UA"/>
        </w:rPr>
        <w:t xml:space="preserve"> тис.осіб;</w:t>
      </w:r>
    </w:p>
    <w:p w:rsidR="00AD77B4" w:rsidRPr="00EA7D51" w:rsidRDefault="00AD77B4" w:rsidP="00AD77B4">
      <w:pPr>
        <w:pStyle w:val="26"/>
        <w:numPr>
          <w:ilvl w:val="0"/>
          <w:numId w:val="3"/>
        </w:numPr>
        <w:shd w:val="clear" w:color="auto" w:fill="auto"/>
        <w:spacing w:before="0" w:line="240" w:lineRule="auto"/>
        <w:ind w:right="20"/>
        <w:jc w:val="both"/>
        <w:rPr>
          <w:rFonts w:ascii="Book Antiqua" w:hAnsi="Book Antiqua"/>
          <w:sz w:val="28"/>
          <w:szCs w:val="28"/>
          <w:lang w:val="uk-UA"/>
        </w:rPr>
      </w:pPr>
      <w:r w:rsidRPr="00EA7D51">
        <w:rPr>
          <w:rFonts w:ascii="Book Antiqua" w:hAnsi="Book Antiqua"/>
          <w:sz w:val="28"/>
          <w:szCs w:val="28"/>
          <w:lang w:val="uk-UA"/>
        </w:rPr>
        <w:t>соціальні пенсії – 0,0</w:t>
      </w:r>
      <w:r w:rsidR="00143CEA">
        <w:rPr>
          <w:rFonts w:ascii="Book Antiqua" w:hAnsi="Book Antiqua"/>
          <w:sz w:val="28"/>
          <w:szCs w:val="28"/>
          <w:lang w:val="uk-UA"/>
        </w:rPr>
        <w:t>68</w:t>
      </w:r>
      <w:r w:rsidRPr="00EA7D51">
        <w:rPr>
          <w:rFonts w:ascii="Book Antiqua" w:hAnsi="Book Antiqua"/>
          <w:sz w:val="28"/>
          <w:szCs w:val="28"/>
          <w:lang w:val="uk-UA"/>
        </w:rPr>
        <w:t xml:space="preserve"> тис.осіб;</w:t>
      </w:r>
    </w:p>
    <w:p w:rsidR="00AD77B4" w:rsidRPr="00EA7D51" w:rsidRDefault="00AD77B4" w:rsidP="00AD77B4">
      <w:pPr>
        <w:pStyle w:val="26"/>
        <w:numPr>
          <w:ilvl w:val="0"/>
          <w:numId w:val="3"/>
        </w:numPr>
        <w:shd w:val="clear" w:color="auto" w:fill="auto"/>
        <w:spacing w:before="0" w:line="240" w:lineRule="auto"/>
        <w:ind w:right="20"/>
        <w:jc w:val="both"/>
        <w:rPr>
          <w:rFonts w:ascii="Book Antiqua" w:hAnsi="Book Antiqua"/>
          <w:sz w:val="28"/>
          <w:szCs w:val="28"/>
          <w:lang w:val="uk-UA"/>
        </w:rPr>
      </w:pPr>
      <w:r w:rsidRPr="00EA7D51">
        <w:rPr>
          <w:rFonts w:ascii="Book Antiqua" w:hAnsi="Book Antiqua"/>
          <w:sz w:val="28"/>
          <w:szCs w:val="28"/>
          <w:lang w:val="uk-UA"/>
        </w:rPr>
        <w:t>довічне утримання суддів – 1 особа.</w:t>
      </w:r>
    </w:p>
    <w:p w:rsidR="00AD77B4" w:rsidRPr="00EA7D51" w:rsidRDefault="00AD77B4" w:rsidP="00AD77B4">
      <w:pPr>
        <w:pStyle w:val="26"/>
        <w:shd w:val="clear" w:color="auto" w:fill="auto"/>
        <w:spacing w:before="0" w:line="240" w:lineRule="auto"/>
        <w:ind w:right="20" w:firstLine="709"/>
        <w:jc w:val="both"/>
        <w:rPr>
          <w:rFonts w:ascii="Book Antiqua" w:hAnsi="Book Antiqua"/>
          <w:sz w:val="28"/>
          <w:szCs w:val="28"/>
          <w:lang w:val="uk-UA"/>
        </w:rPr>
      </w:pPr>
      <w:r w:rsidRPr="00EA7D51">
        <w:rPr>
          <w:rFonts w:ascii="Book Antiqua" w:hAnsi="Book Antiqua"/>
          <w:sz w:val="28"/>
          <w:szCs w:val="28"/>
          <w:lang w:val="uk-UA"/>
        </w:rPr>
        <w:t xml:space="preserve">Середній розмір пенсій </w:t>
      </w:r>
      <w:r w:rsidR="00143CEA">
        <w:rPr>
          <w:rFonts w:ascii="Book Antiqua" w:hAnsi="Book Antiqua"/>
          <w:sz w:val="28"/>
          <w:szCs w:val="28"/>
          <w:lang w:val="uk-UA"/>
        </w:rPr>
        <w:t>в порівнянні з</w:t>
      </w:r>
      <w:r w:rsidRPr="00EA7D51">
        <w:rPr>
          <w:rFonts w:ascii="Book Antiqua" w:hAnsi="Book Antiqua"/>
          <w:sz w:val="28"/>
          <w:szCs w:val="28"/>
          <w:lang w:val="uk-UA"/>
        </w:rPr>
        <w:t xml:space="preserve"> 2010 р</w:t>
      </w:r>
      <w:r w:rsidR="00143CEA">
        <w:rPr>
          <w:rFonts w:ascii="Book Antiqua" w:hAnsi="Book Antiqua"/>
          <w:sz w:val="28"/>
          <w:szCs w:val="28"/>
          <w:lang w:val="uk-UA"/>
        </w:rPr>
        <w:t>оком збільшився на 87,43 грн. (8,9%) і</w:t>
      </w:r>
      <w:r w:rsidRPr="00EA7D51">
        <w:rPr>
          <w:rFonts w:ascii="Book Antiqua" w:hAnsi="Book Antiqua"/>
          <w:sz w:val="28"/>
          <w:szCs w:val="28"/>
          <w:lang w:val="uk-UA"/>
        </w:rPr>
        <w:t xml:space="preserve"> склав </w:t>
      </w:r>
      <w:r w:rsidR="00143CEA">
        <w:rPr>
          <w:rFonts w:ascii="Book Antiqua" w:hAnsi="Book Antiqua"/>
          <w:sz w:val="28"/>
          <w:szCs w:val="28"/>
          <w:lang w:val="uk-UA"/>
        </w:rPr>
        <w:t>1070,83</w:t>
      </w:r>
      <w:r w:rsidRPr="00EA7D51">
        <w:rPr>
          <w:rFonts w:ascii="Book Antiqua" w:hAnsi="Book Antiqua"/>
          <w:sz w:val="28"/>
          <w:szCs w:val="28"/>
          <w:lang w:val="uk-UA"/>
        </w:rPr>
        <w:t xml:space="preserve"> гривень.</w:t>
      </w:r>
    </w:p>
    <w:p w:rsidR="00AD77B4" w:rsidRPr="00EA7D51" w:rsidRDefault="00AD77B4" w:rsidP="00AD77B4">
      <w:pPr>
        <w:pStyle w:val="44"/>
        <w:shd w:val="clear" w:color="auto" w:fill="auto"/>
        <w:spacing w:line="240" w:lineRule="auto"/>
        <w:ind w:firstLine="720"/>
        <w:rPr>
          <w:rFonts w:ascii="Book Antiqua" w:hAnsi="Book Antiqua"/>
          <w:i/>
          <w:sz w:val="28"/>
          <w:szCs w:val="28"/>
          <w:lang w:val="uk-UA"/>
        </w:rPr>
      </w:pPr>
      <w:r w:rsidRPr="00EA7D51">
        <w:rPr>
          <w:rFonts w:ascii="Book Antiqua" w:hAnsi="Book Antiqua"/>
          <w:i/>
          <w:sz w:val="28"/>
          <w:szCs w:val="28"/>
          <w:lang w:val="uk-UA"/>
        </w:rPr>
        <w:t>Проблеми розвитку:</w:t>
      </w:r>
    </w:p>
    <w:p w:rsidR="00AD77B4" w:rsidRPr="00EA7D51" w:rsidRDefault="00AD77B4" w:rsidP="00AD77B4">
      <w:pPr>
        <w:pStyle w:val="26"/>
        <w:numPr>
          <w:ilvl w:val="0"/>
          <w:numId w:val="2"/>
        </w:numPr>
        <w:shd w:val="clear" w:color="auto" w:fill="auto"/>
        <w:tabs>
          <w:tab w:val="left" w:pos="1080"/>
        </w:tabs>
        <w:spacing w:before="0" w:line="240" w:lineRule="auto"/>
        <w:ind w:right="20" w:firstLine="720"/>
        <w:jc w:val="both"/>
        <w:rPr>
          <w:rFonts w:ascii="Book Antiqua" w:hAnsi="Book Antiqua"/>
          <w:sz w:val="28"/>
          <w:szCs w:val="28"/>
          <w:lang w:val="uk-UA"/>
        </w:rPr>
      </w:pPr>
      <w:r w:rsidRPr="00EA7D51">
        <w:rPr>
          <w:rFonts w:ascii="Book Antiqua" w:hAnsi="Book Antiqua"/>
          <w:sz w:val="28"/>
          <w:szCs w:val="28"/>
          <w:lang w:val="uk-UA"/>
        </w:rPr>
        <w:t>відсутність достатніх обсягів бази справляння страхових внесків (фон</w:t>
      </w:r>
      <w:r w:rsidRPr="00EA7D51">
        <w:rPr>
          <w:rFonts w:ascii="Book Antiqua" w:hAnsi="Book Antiqua"/>
          <w:sz w:val="28"/>
          <w:szCs w:val="28"/>
          <w:lang w:val="uk-UA"/>
        </w:rPr>
        <w:softHyphen/>
        <w:t>ду оплати праці в запланованому розмірі);</w:t>
      </w:r>
    </w:p>
    <w:p w:rsidR="00AD77B4" w:rsidRPr="00EA7D51" w:rsidRDefault="00AD77B4" w:rsidP="00AD77B4">
      <w:pPr>
        <w:pStyle w:val="26"/>
        <w:numPr>
          <w:ilvl w:val="0"/>
          <w:numId w:val="2"/>
        </w:numPr>
        <w:shd w:val="clear" w:color="auto" w:fill="auto"/>
        <w:tabs>
          <w:tab w:val="left" w:pos="1080"/>
        </w:tabs>
        <w:spacing w:before="0" w:line="240" w:lineRule="auto"/>
        <w:ind w:right="20" w:firstLine="720"/>
        <w:jc w:val="both"/>
        <w:rPr>
          <w:rFonts w:ascii="Book Antiqua" w:hAnsi="Book Antiqua"/>
          <w:sz w:val="28"/>
          <w:szCs w:val="28"/>
          <w:lang w:val="uk-UA"/>
        </w:rPr>
      </w:pPr>
      <w:r w:rsidRPr="00EA7D51">
        <w:rPr>
          <w:rFonts w:ascii="Book Antiqua" w:hAnsi="Book Antiqua"/>
          <w:sz w:val="28"/>
          <w:szCs w:val="28"/>
          <w:lang w:val="uk-UA"/>
        </w:rPr>
        <w:t>зменшення кількості страхувальників і перереєстрація їх до інших ре</w:t>
      </w:r>
      <w:r w:rsidRPr="00EA7D51">
        <w:rPr>
          <w:rFonts w:ascii="Book Antiqua" w:hAnsi="Book Antiqua"/>
          <w:sz w:val="28"/>
          <w:szCs w:val="28"/>
          <w:lang w:val="uk-UA"/>
        </w:rPr>
        <w:softHyphen/>
        <w:t>гіонів України;</w:t>
      </w:r>
    </w:p>
    <w:p w:rsidR="00AD77B4" w:rsidRPr="00EA7D51" w:rsidRDefault="00AD77B4" w:rsidP="00AD77B4">
      <w:pPr>
        <w:pStyle w:val="26"/>
        <w:numPr>
          <w:ilvl w:val="0"/>
          <w:numId w:val="2"/>
        </w:numPr>
        <w:shd w:val="clear" w:color="auto" w:fill="auto"/>
        <w:tabs>
          <w:tab w:val="left" w:pos="1070"/>
        </w:tabs>
        <w:spacing w:before="0" w:line="240" w:lineRule="auto"/>
        <w:ind w:firstLine="720"/>
        <w:jc w:val="both"/>
        <w:rPr>
          <w:rFonts w:ascii="Book Antiqua" w:hAnsi="Book Antiqua"/>
          <w:sz w:val="28"/>
          <w:szCs w:val="28"/>
          <w:lang w:val="uk-UA"/>
        </w:rPr>
      </w:pPr>
      <w:r w:rsidRPr="00EA7D51">
        <w:rPr>
          <w:rFonts w:ascii="Book Antiqua" w:hAnsi="Book Antiqua"/>
          <w:sz w:val="28"/>
          <w:szCs w:val="28"/>
          <w:lang w:val="uk-UA"/>
        </w:rPr>
        <w:t>зменшення кількості застрахованих осіб.</w:t>
      </w:r>
    </w:p>
    <w:p w:rsidR="00AD77B4" w:rsidRPr="00EA7D51" w:rsidRDefault="00AD77B4" w:rsidP="00AD77B4">
      <w:pPr>
        <w:pStyle w:val="42"/>
        <w:keepNext/>
        <w:keepLines/>
        <w:shd w:val="clear" w:color="auto" w:fill="auto"/>
        <w:spacing w:after="0" w:line="240" w:lineRule="auto"/>
        <w:ind w:left="2760" w:firstLine="0"/>
        <w:jc w:val="both"/>
        <w:rPr>
          <w:rFonts w:ascii="Book Antiqua" w:hAnsi="Book Antiqua"/>
          <w:sz w:val="28"/>
          <w:szCs w:val="28"/>
          <w:lang w:val="uk-UA"/>
        </w:rPr>
      </w:pPr>
      <w:bookmarkStart w:id="9" w:name="bookmark18"/>
    </w:p>
    <w:p w:rsidR="00AD77B4" w:rsidRPr="00EA7D51" w:rsidRDefault="00AD77B4" w:rsidP="00AD77B4">
      <w:pPr>
        <w:pStyle w:val="42"/>
        <w:keepNext/>
        <w:keepLines/>
        <w:shd w:val="clear" w:color="auto" w:fill="auto"/>
        <w:spacing w:after="0" w:line="240" w:lineRule="auto"/>
        <w:ind w:left="2760" w:firstLine="0"/>
        <w:jc w:val="both"/>
        <w:rPr>
          <w:rFonts w:ascii="Book Antiqua" w:hAnsi="Book Antiqua"/>
          <w:b/>
          <w:sz w:val="28"/>
          <w:szCs w:val="28"/>
          <w:lang w:val="uk-UA"/>
        </w:rPr>
      </w:pPr>
      <w:r w:rsidRPr="00EA7D51">
        <w:rPr>
          <w:rFonts w:ascii="Book Antiqua" w:hAnsi="Book Antiqua"/>
          <w:b/>
          <w:sz w:val="28"/>
          <w:szCs w:val="28"/>
          <w:lang w:val="uk-UA"/>
        </w:rPr>
        <w:t>НАПРЯМ 2. ГУМАНІТАРНА СФЕРА</w:t>
      </w:r>
      <w:bookmarkEnd w:id="9"/>
    </w:p>
    <w:p w:rsidR="00AD77B4" w:rsidRPr="00EA7D51" w:rsidRDefault="00AD77B4" w:rsidP="00AD77B4">
      <w:pPr>
        <w:pStyle w:val="26"/>
        <w:shd w:val="clear" w:color="auto" w:fill="auto"/>
        <w:spacing w:before="0" w:after="296" w:line="240" w:lineRule="auto"/>
        <w:ind w:right="20" w:firstLine="720"/>
        <w:jc w:val="both"/>
        <w:rPr>
          <w:rFonts w:ascii="Book Antiqua" w:hAnsi="Book Antiqua"/>
          <w:sz w:val="28"/>
          <w:szCs w:val="28"/>
          <w:lang w:val="uk-UA"/>
        </w:rPr>
      </w:pPr>
      <w:r w:rsidRPr="00EA7D51">
        <w:rPr>
          <w:rFonts w:ascii="Book Antiqua" w:hAnsi="Book Antiqua"/>
          <w:sz w:val="28"/>
          <w:szCs w:val="28"/>
          <w:lang w:val="uk-UA"/>
        </w:rPr>
        <w:t>Фінансування галузей гуманітарної сфери проводилось в межах затвер</w:t>
      </w:r>
      <w:r w:rsidRPr="00EA7D51">
        <w:rPr>
          <w:rFonts w:ascii="Book Antiqua" w:hAnsi="Book Antiqua"/>
          <w:sz w:val="28"/>
          <w:szCs w:val="28"/>
          <w:lang w:val="uk-UA"/>
        </w:rPr>
        <w:softHyphen/>
        <w:t>джених кошторисів, повністю виконані заплановані роботи по капітальному та поточному ремонтах, підготовці до осінньо-зимового періоду, збережена мере</w:t>
      </w:r>
      <w:r w:rsidRPr="00EA7D51">
        <w:rPr>
          <w:rFonts w:ascii="Book Antiqua" w:hAnsi="Book Antiqua"/>
          <w:sz w:val="28"/>
          <w:szCs w:val="28"/>
          <w:lang w:val="uk-UA"/>
        </w:rPr>
        <w:softHyphen/>
        <w:t>жа бюджетних закладів, якими вчасно надавались відповідні послуги.</w:t>
      </w:r>
    </w:p>
    <w:p w:rsidR="00AD77B4" w:rsidRPr="00651068" w:rsidRDefault="00AD77B4" w:rsidP="00AD77B4">
      <w:pPr>
        <w:pStyle w:val="42"/>
        <w:keepNext/>
        <w:keepLines/>
        <w:shd w:val="clear" w:color="auto" w:fill="auto"/>
        <w:spacing w:after="0" w:line="240" w:lineRule="auto"/>
        <w:ind w:left="3620" w:firstLine="0"/>
        <w:jc w:val="both"/>
        <w:rPr>
          <w:rFonts w:ascii="Book Antiqua" w:hAnsi="Book Antiqua"/>
          <w:b/>
          <w:sz w:val="28"/>
          <w:szCs w:val="28"/>
          <w:lang w:val="uk-UA"/>
        </w:rPr>
      </w:pPr>
      <w:bookmarkStart w:id="10" w:name="bookmark20"/>
      <w:r w:rsidRPr="00651068">
        <w:rPr>
          <w:rFonts w:ascii="Book Antiqua" w:hAnsi="Book Antiqua"/>
          <w:b/>
          <w:sz w:val="28"/>
          <w:szCs w:val="28"/>
          <w:lang w:val="uk-UA"/>
        </w:rPr>
        <w:t>Сучасна та якісна освіта</w:t>
      </w:r>
      <w:bookmarkEnd w:id="10"/>
    </w:p>
    <w:p w:rsidR="00AD77B4" w:rsidRPr="00EA7D51" w:rsidRDefault="00AD77B4" w:rsidP="00AD77B4">
      <w:pPr>
        <w:pStyle w:val="26"/>
        <w:shd w:val="clear" w:color="auto" w:fill="auto"/>
        <w:spacing w:before="0" w:line="240" w:lineRule="auto"/>
        <w:ind w:right="20" w:firstLine="700"/>
        <w:jc w:val="both"/>
        <w:rPr>
          <w:rFonts w:ascii="Book Antiqua" w:hAnsi="Book Antiqua"/>
          <w:sz w:val="28"/>
          <w:szCs w:val="28"/>
          <w:lang w:val="uk-UA"/>
        </w:rPr>
      </w:pPr>
      <w:r w:rsidRPr="00EA7D51">
        <w:rPr>
          <w:rFonts w:ascii="Book Antiqua" w:hAnsi="Book Antiqua"/>
          <w:sz w:val="28"/>
          <w:szCs w:val="28"/>
          <w:lang w:val="uk-UA"/>
        </w:rPr>
        <w:t xml:space="preserve">У системі дошкільного виховання міста працює 4 дошкільні навчальні заклади, </w:t>
      </w:r>
      <w:r w:rsidR="00530B5A">
        <w:rPr>
          <w:rFonts w:ascii="Book Antiqua" w:hAnsi="Book Antiqua"/>
          <w:sz w:val="28"/>
          <w:szCs w:val="28"/>
          <w:lang w:val="uk-UA"/>
        </w:rPr>
        <w:t>спискова кількість дітей - 433</w:t>
      </w:r>
      <w:r w:rsidRPr="00EA7D51">
        <w:rPr>
          <w:rFonts w:ascii="Book Antiqua" w:hAnsi="Book Antiqua"/>
          <w:sz w:val="28"/>
          <w:szCs w:val="28"/>
          <w:lang w:val="uk-UA"/>
        </w:rPr>
        <w:t>. В 2010 році всі дитячі садочки пройшли обов’язкову державну атестацію і отримали право надавати освітні послуги протягом 10 років.</w:t>
      </w:r>
    </w:p>
    <w:p w:rsidR="00AD77B4" w:rsidRPr="00EA7D51" w:rsidRDefault="00AD77B4" w:rsidP="00AD77B4">
      <w:pPr>
        <w:pStyle w:val="26"/>
        <w:shd w:val="clear" w:color="auto" w:fill="auto"/>
        <w:spacing w:before="0" w:line="240" w:lineRule="auto"/>
        <w:ind w:right="20" w:firstLine="700"/>
        <w:jc w:val="both"/>
        <w:rPr>
          <w:rFonts w:ascii="Book Antiqua" w:hAnsi="Book Antiqua"/>
          <w:sz w:val="28"/>
          <w:szCs w:val="28"/>
          <w:lang w:val="uk-UA"/>
        </w:rPr>
      </w:pPr>
      <w:r w:rsidRPr="00EA7D51">
        <w:rPr>
          <w:rFonts w:ascii="Book Antiqua" w:hAnsi="Book Antiqua"/>
          <w:sz w:val="28"/>
          <w:szCs w:val="28"/>
          <w:lang w:val="uk-UA"/>
        </w:rPr>
        <w:lastRenderedPageBreak/>
        <w:t>Завершений перший етап з виконання капітального ремонту (заміна вікон, дверей</w:t>
      </w:r>
      <w:r w:rsidR="00651068">
        <w:rPr>
          <w:rFonts w:ascii="Book Antiqua" w:hAnsi="Book Antiqua"/>
          <w:sz w:val="28"/>
          <w:szCs w:val="28"/>
          <w:lang w:val="uk-UA"/>
        </w:rPr>
        <w:t>, ремонт покрівлі</w:t>
      </w:r>
      <w:r w:rsidRPr="00EA7D51">
        <w:rPr>
          <w:rFonts w:ascii="Book Antiqua" w:hAnsi="Book Antiqua"/>
          <w:sz w:val="28"/>
          <w:szCs w:val="28"/>
          <w:lang w:val="uk-UA"/>
        </w:rPr>
        <w:t>) КДНЗ «Веселка», «Малятко», «Журавка».</w:t>
      </w:r>
    </w:p>
    <w:p w:rsidR="00AD77B4" w:rsidRPr="00EA7D51" w:rsidRDefault="00AD77B4" w:rsidP="00AD77B4">
      <w:pPr>
        <w:spacing w:after="200"/>
        <w:ind w:firstLine="700"/>
        <w:jc w:val="both"/>
        <w:rPr>
          <w:rFonts w:ascii="Book Antiqua" w:eastAsiaTheme="minorHAnsi" w:hAnsi="Book Antiqua" w:cstheme="minorBidi"/>
          <w:sz w:val="28"/>
          <w:szCs w:val="28"/>
          <w:lang w:val="uk-UA" w:eastAsia="en-US"/>
        </w:rPr>
      </w:pPr>
      <w:r w:rsidRPr="00EA7D51">
        <w:rPr>
          <w:rFonts w:ascii="Book Antiqua" w:hAnsi="Book Antiqua"/>
          <w:i/>
          <w:sz w:val="28"/>
          <w:szCs w:val="28"/>
          <w:lang w:val="uk-UA"/>
        </w:rPr>
        <w:t>Пробле</w:t>
      </w:r>
      <w:r w:rsidRPr="00EA7D51">
        <w:rPr>
          <w:rFonts w:ascii="Book Antiqua" w:eastAsiaTheme="minorHAnsi" w:hAnsi="Book Antiqua" w:cstheme="minorBidi"/>
          <w:i/>
          <w:sz w:val="28"/>
          <w:szCs w:val="28"/>
          <w:lang w:val="uk-UA" w:eastAsia="en-US"/>
        </w:rPr>
        <w:t>ми розвитку</w:t>
      </w:r>
      <w:r w:rsidRPr="00EA7D51">
        <w:rPr>
          <w:rFonts w:ascii="Book Antiqua" w:eastAsiaTheme="minorHAnsi" w:hAnsi="Book Antiqua" w:cstheme="minorBidi"/>
          <w:sz w:val="28"/>
          <w:szCs w:val="28"/>
          <w:lang w:val="uk-UA" w:eastAsia="en-US"/>
        </w:rPr>
        <w:t>:</w:t>
      </w:r>
    </w:p>
    <w:p w:rsidR="00AD77B4" w:rsidRPr="00EA7D51" w:rsidRDefault="00AD77B4" w:rsidP="00AD77B4">
      <w:pPr>
        <w:pStyle w:val="af7"/>
        <w:numPr>
          <w:ilvl w:val="0"/>
          <w:numId w:val="5"/>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перевантаження груп дошкільних навчальних закладів;</w:t>
      </w:r>
    </w:p>
    <w:p w:rsidR="00AD77B4" w:rsidRPr="00EA7D51" w:rsidRDefault="00AD77B4" w:rsidP="00AD77B4">
      <w:pPr>
        <w:pStyle w:val="af7"/>
        <w:numPr>
          <w:ilvl w:val="0"/>
          <w:numId w:val="5"/>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здійснення управлінських заходів щодо створення умов для повного охоплення дітей дошкільного віку навчанням;</w:t>
      </w:r>
    </w:p>
    <w:p w:rsidR="00AD77B4" w:rsidRPr="00EA7D51" w:rsidRDefault="00AD77B4" w:rsidP="00AD77B4">
      <w:pPr>
        <w:pStyle w:val="af7"/>
        <w:numPr>
          <w:ilvl w:val="0"/>
          <w:numId w:val="5"/>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посилення виховної ролі закладів освіти, ефективності їх роботи з формування моральності, духовності, національної свідомості;</w:t>
      </w:r>
    </w:p>
    <w:p w:rsidR="00AD77B4" w:rsidRPr="00EA7D51" w:rsidRDefault="00AD77B4" w:rsidP="00AD77B4">
      <w:pPr>
        <w:pStyle w:val="af7"/>
        <w:numPr>
          <w:ilvl w:val="0"/>
          <w:numId w:val="5"/>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необхідність облаштування закладів сучасною протипожежною сигна</w:t>
      </w:r>
      <w:r w:rsidRPr="00EA7D51">
        <w:rPr>
          <w:rFonts w:ascii="Book Antiqua" w:eastAsiaTheme="minorHAnsi" w:hAnsi="Book Antiqua" w:cstheme="minorBidi"/>
          <w:sz w:val="28"/>
          <w:szCs w:val="28"/>
          <w:lang w:val="uk-UA" w:eastAsia="en-US"/>
        </w:rPr>
        <w:softHyphen/>
        <w:t>лізацією.</w:t>
      </w:r>
    </w:p>
    <w:p w:rsidR="00AD77B4" w:rsidRPr="00EA7D51" w:rsidRDefault="00AD77B4" w:rsidP="00AD77B4">
      <w:pPr>
        <w:spacing w:after="200"/>
        <w:jc w:val="center"/>
        <w:rPr>
          <w:rFonts w:ascii="Book Antiqua" w:eastAsiaTheme="minorHAnsi" w:hAnsi="Book Antiqua" w:cstheme="minorBidi"/>
          <w:b/>
          <w:sz w:val="28"/>
          <w:szCs w:val="28"/>
          <w:lang w:val="uk-UA" w:eastAsia="en-US"/>
        </w:rPr>
      </w:pPr>
      <w:bookmarkStart w:id="11" w:name="bookmark21"/>
      <w:r w:rsidRPr="00EA7D51">
        <w:rPr>
          <w:rFonts w:ascii="Book Antiqua" w:eastAsiaTheme="minorHAnsi" w:hAnsi="Book Antiqua" w:cstheme="minorBidi"/>
          <w:b/>
          <w:sz w:val="28"/>
          <w:szCs w:val="28"/>
          <w:lang w:val="uk-UA" w:eastAsia="en-US"/>
        </w:rPr>
        <w:t>Розвиток культури та туризму</w:t>
      </w:r>
      <w:bookmarkEnd w:id="11"/>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На території міста знаходиться 15 пам'яток культурної спад</w:t>
      </w:r>
      <w:r w:rsidRPr="00EA7D51">
        <w:rPr>
          <w:rFonts w:ascii="Book Antiqua" w:eastAsiaTheme="minorHAnsi" w:hAnsi="Book Antiqua" w:cstheme="minorBidi"/>
          <w:sz w:val="28"/>
          <w:szCs w:val="28"/>
          <w:lang w:val="uk-UA" w:eastAsia="en-US"/>
        </w:rPr>
        <w:softHyphen/>
        <w:t>щини (14 -монументального мис</w:t>
      </w:r>
      <w:r w:rsidRPr="00EA7D51">
        <w:rPr>
          <w:rFonts w:ascii="Book Antiqua" w:eastAsiaTheme="minorHAnsi" w:hAnsi="Book Antiqua" w:cstheme="minorBidi"/>
          <w:sz w:val="28"/>
          <w:szCs w:val="28"/>
          <w:lang w:val="uk-UA" w:eastAsia="en-US"/>
        </w:rPr>
        <w:softHyphen/>
        <w:t>тецтва; 1 – історії та архітектури).</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 xml:space="preserve">На 2011 р. заплановано проведення заходів з відновлення пам’ятки архітектури – Свято – Успенського жіночого монастиря; реконструкції приміщень міського стадіону «Нива» під центр культури та дозвілля для всіх верств населення </w:t>
      </w:r>
      <w:r w:rsidR="00AD6880">
        <w:rPr>
          <w:rFonts w:ascii="Book Antiqua" w:eastAsiaTheme="minorHAnsi" w:hAnsi="Book Antiqua" w:cstheme="minorBidi"/>
          <w:sz w:val="28"/>
          <w:szCs w:val="28"/>
          <w:lang w:val="uk-UA" w:eastAsia="en-US"/>
        </w:rPr>
        <w:t xml:space="preserve">та </w:t>
      </w:r>
      <w:r w:rsidRPr="00EA7D51">
        <w:rPr>
          <w:rFonts w:ascii="Book Antiqua" w:eastAsiaTheme="minorHAnsi" w:hAnsi="Book Antiqua" w:cstheme="minorBidi"/>
          <w:sz w:val="28"/>
          <w:szCs w:val="28"/>
          <w:lang w:val="uk-UA" w:eastAsia="en-US"/>
        </w:rPr>
        <w:t>вікових категорій; обладнання в мікрорайонах міста спеціалізованих дитячих «Кімнат дозвілля», опорних пунктів громадського правопорядку, дитячих спортивних майданчиків.</w:t>
      </w:r>
      <w:r w:rsidR="00143CEA">
        <w:rPr>
          <w:rFonts w:ascii="Book Antiqua" w:eastAsiaTheme="minorHAnsi" w:hAnsi="Book Antiqua" w:cstheme="minorBidi"/>
          <w:sz w:val="28"/>
          <w:szCs w:val="28"/>
          <w:lang w:val="uk-UA" w:eastAsia="en-US"/>
        </w:rPr>
        <w:t xml:space="preserve"> Та, на жаль, вказані заходи не були здійснені із-за недостатності фінансування.</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i/>
          <w:sz w:val="28"/>
          <w:szCs w:val="28"/>
          <w:lang w:val="uk-UA" w:eastAsia="en-US"/>
        </w:rPr>
        <w:t>Проблеми розвитку</w:t>
      </w:r>
      <w:r w:rsidRPr="00EA7D51">
        <w:rPr>
          <w:rFonts w:ascii="Book Antiqua" w:eastAsiaTheme="minorHAnsi" w:hAnsi="Book Antiqua" w:cstheme="minorBidi"/>
          <w:sz w:val="28"/>
          <w:szCs w:val="28"/>
          <w:lang w:val="uk-UA" w:eastAsia="en-US"/>
        </w:rPr>
        <w:t>:</w:t>
      </w:r>
    </w:p>
    <w:p w:rsidR="00AD77B4" w:rsidRPr="00EA7D51" w:rsidRDefault="00AD77B4" w:rsidP="00AD77B4">
      <w:pPr>
        <w:pStyle w:val="af7"/>
        <w:numPr>
          <w:ilvl w:val="0"/>
          <w:numId w:val="6"/>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недостатня матеріально-технічна база закладів через недостатнє фі</w:t>
      </w:r>
      <w:r w:rsidRPr="00EA7D51">
        <w:rPr>
          <w:rFonts w:ascii="Book Antiqua" w:eastAsiaTheme="minorHAnsi" w:hAnsi="Book Antiqua" w:cstheme="minorBidi"/>
          <w:sz w:val="28"/>
          <w:szCs w:val="28"/>
          <w:lang w:val="uk-UA" w:eastAsia="en-US"/>
        </w:rPr>
        <w:softHyphen/>
        <w:t>нансування;</w:t>
      </w:r>
    </w:p>
    <w:p w:rsidR="00AD77B4" w:rsidRPr="00EA7D51" w:rsidRDefault="00AD77B4" w:rsidP="00AD77B4">
      <w:pPr>
        <w:pStyle w:val="af7"/>
        <w:numPr>
          <w:ilvl w:val="0"/>
          <w:numId w:val="6"/>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низький рівень соціального забезпечення працівників культури;</w:t>
      </w:r>
    </w:p>
    <w:p w:rsidR="00AD77B4" w:rsidRPr="00EA7D51" w:rsidRDefault="00AD77B4" w:rsidP="00AD77B4">
      <w:pPr>
        <w:pStyle w:val="af7"/>
        <w:numPr>
          <w:ilvl w:val="0"/>
          <w:numId w:val="6"/>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забезпечення збереження історико – культурної спадщини.</w:t>
      </w:r>
    </w:p>
    <w:p w:rsidR="00AD77B4" w:rsidRPr="00EA7D51" w:rsidRDefault="00AD77B4" w:rsidP="00AD77B4">
      <w:pPr>
        <w:spacing w:after="200"/>
        <w:jc w:val="both"/>
        <w:rPr>
          <w:rFonts w:ascii="Book Antiqua" w:eastAsiaTheme="minorHAnsi" w:hAnsi="Book Antiqua" w:cstheme="minorBidi"/>
          <w:sz w:val="28"/>
          <w:szCs w:val="28"/>
          <w:lang w:val="uk-UA" w:eastAsia="en-US"/>
        </w:rPr>
      </w:pPr>
    </w:p>
    <w:p w:rsidR="00AD77B4" w:rsidRPr="00EA7D51" w:rsidRDefault="00AD77B4" w:rsidP="00AD77B4">
      <w:pPr>
        <w:spacing w:after="200"/>
        <w:jc w:val="center"/>
        <w:rPr>
          <w:rFonts w:ascii="Book Antiqua" w:eastAsiaTheme="minorHAnsi" w:hAnsi="Book Antiqua" w:cstheme="minorBidi"/>
          <w:b/>
          <w:sz w:val="32"/>
          <w:szCs w:val="32"/>
          <w:lang w:val="uk-UA" w:eastAsia="en-US"/>
        </w:rPr>
      </w:pPr>
      <w:bookmarkStart w:id="12" w:name="bookmark23"/>
      <w:r w:rsidRPr="00EA7D51">
        <w:rPr>
          <w:rFonts w:ascii="Book Antiqua" w:eastAsiaTheme="minorHAnsi" w:hAnsi="Book Antiqua" w:cstheme="minorBidi"/>
          <w:b/>
          <w:sz w:val="32"/>
          <w:szCs w:val="32"/>
          <w:lang w:val="uk-UA" w:eastAsia="en-US"/>
        </w:rPr>
        <w:t>Інформаційний простір та громадянське суспільство</w:t>
      </w:r>
      <w:bookmarkEnd w:id="12"/>
    </w:p>
    <w:p w:rsidR="00AD77B4" w:rsidRPr="00EA7D51" w:rsidRDefault="00AD77B4" w:rsidP="00AD77B4">
      <w:pPr>
        <w:spacing w:after="200"/>
        <w:jc w:val="center"/>
        <w:rPr>
          <w:rFonts w:ascii="Book Antiqua" w:eastAsiaTheme="minorHAnsi" w:hAnsi="Book Antiqua" w:cstheme="minorBidi"/>
          <w:b/>
          <w:sz w:val="28"/>
          <w:szCs w:val="28"/>
          <w:lang w:val="uk-UA" w:eastAsia="en-US"/>
        </w:rPr>
      </w:pPr>
      <w:r w:rsidRPr="00EA7D51">
        <w:rPr>
          <w:rFonts w:ascii="Book Antiqua" w:eastAsiaTheme="minorHAnsi" w:hAnsi="Book Antiqua" w:cstheme="minorBidi"/>
          <w:b/>
          <w:sz w:val="28"/>
          <w:szCs w:val="28"/>
          <w:lang w:val="uk-UA" w:eastAsia="en-US"/>
        </w:rPr>
        <w:t>Інформаційний простір</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 xml:space="preserve">При Сватівській міській раді працює МКП «РВСМР «Голос громади», на шпальтах газети висвітлюються всі загальноміські </w:t>
      </w:r>
      <w:r w:rsidRPr="00EA7D51">
        <w:rPr>
          <w:rFonts w:ascii="Book Antiqua" w:eastAsiaTheme="minorHAnsi" w:hAnsi="Book Antiqua" w:cstheme="minorBidi"/>
          <w:sz w:val="28"/>
          <w:szCs w:val="28"/>
          <w:lang w:val="uk-UA" w:eastAsia="en-US"/>
        </w:rPr>
        <w:lastRenderedPageBreak/>
        <w:t>заходи, апа</w:t>
      </w:r>
      <w:r w:rsidRPr="00EA7D51">
        <w:rPr>
          <w:rFonts w:ascii="Book Antiqua" w:eastAsiaTheme="minorHAnsi" w:hAnsi="Book Antiqua" w:cstheme="minorBidi"/>
          <w:sz w:val="28"/>
          <w:szCs w:val="28"/>
          <w:lang w:val="uk-UA" w:eastAsia="en-US"/>
        </w:rPr>
        <w:softHyphen/>
        <w:t>ратні наради при міському голові, засідання постійних депутатських комісій, виконавчого комітету, сесії міської ради тощо.</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З метою всебічного висвітлення роботи міської ради та її виконавчого комітету діє офіційний сайт Сватівської міської ради, який постійно поповню</w:t>
      </w:r>
      <w:r w:rsidRPr="00EA7D51">
        <w:rPr>
          <w:rFonts w:ascii="Book Antiqua" w:eastAsiaTheme="minorHAnsi" w:hAnsi="Book Antiqua" w:cstheme="minorBidi"/>
          <w:sz w:val="28"/>
          <w:szCs w:val="28"/>
          <w:lang w:val="uk-UA" w:eastAsia="en-US"/>
        </w:rPr>
        <w:softHyphen/>
        <w:t>ється інформацією про роботу структурних підрозділів міської ради через оргвід</w:t>
      </w:r>
      <w:r w:rsidRPr="00EA7D51">
        <w:rPr>
          <w:rFonts w:ascii="Book Antiqua" w:eastAsiaTheme="minorHAnsi" w:hAnsi="Book Antiqua" w:cstheme="minorBidi"/>
          <w:sz w:val="28"/>
          <w:szCs w:val="28"/>
          <w:lang w:val="uk-UA" w:eastAsia="en-US"/>
        </w:rPr>
        <w:softHyphen/>
        <w:t>діл.</w:t>
      </w:r>
    </w:p>
    <w:p w:rsidR="00AD77B4" w:rsidRPr="00EA7D51" w:rsidRDefault="00AD77B4" w:rsidP="00AD77B4">
      <w:pPr>
        <w:spacing w:after="200"/>
        <w:jc w:val="center"/>
        <w:rPr>
          <w:rFonts w:ascii="Book Antiqua" w:eastAsiaTheme="minorHAnsi" w:hAnsi="Book Antiqua" w:cstheme="minorBidi"/>
          <w:b/>
          <w:sz w:val="28"/>
          <w:szCs w:val="28"/>
          <w:lang w:val="uk-UA" w:eastAsia="en-US"/>
        </w:rPr>
      </w:pPr>
      <w:r w:rsidRPr="00EA7D51">
        <w:rPr>
          <w:rFonts w:ascii="Book Antiqua" w:eastAsiaTheme="minorHAnsi" w:hAnsi="Book Antiqua" w:cstheme="minorBidi"/>
          <w:b/>
          <w:sz w:val="28"/>
          <w:szCs w:val="28"/>
          <w:lang w:val="uk-UA" w:eastAsia="en-US"/>
        </w:rPr>
        <w:t>Громадянське суспільство</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На сьогодні громадськість все більше залучається до формування та реа</w:t>
      </w:r>
      <w:r w:rsidRPr="00EA7D51">
        <w:rPr>
          <w:rFonts w:ascii="Book Antiqua" w:eastAsiaTheme="minorHAnsi" w:hAnsi="Book Antiqua" w:cstheme="minorBidi"/>
          <w:sz w:val="28"/>
          <w:szCs w:val="28"/>
          <w:lang w:val="uk-UA" w:eastAsia="en-US"/>
        </w:rPr>
        <w:softHyphen/>
        <w:t>лізації державної політики на місцях, бере участь у роботі органів місцевого самоврядування.</w:t>
      </w:r>
    </w:p>
    <w:p w:rsidR="00AD77B4" w:rsidRPr="00AD6880"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В місті діють 18 квартальних комітетів, які є органами самоорга</w:t>
      </w:r>
      <w:r w:rsidRPr="00EA7D51">
        <w:rPr>
          <w:rFonts w:ascii="Book Antiqua" w:eastAsiaTheme="minorHAnsi" w:hAnsi="Book Antiqua" w:cstheme="minorBidi"/>
          <w:sz w:val="28"/>
          <w:szCs w:val="28"/>
          <w:lang w:val="uk-UA" w:eastAsia="en-US"/>
        </w:rPr>
        <w:softHyphen/>
        <w:t xml:space="preserve">нізації населення на території приватного сектору; зареєстровано </w:t>
      </w:r>
      <w:r w:rsidRPr="00AD6880">
        <w:rPr>
          <w:rFonts w:ascii="Book Antiqua" w:eastAsiaTheme="minorHAnsi" w:hAnsi="Book Antiqua" w:cstheme="minorBidi"/>
          <w:sz w:val="28"/>
          <w:szCs w:val="28"/>
          <w:lang w:val="uk-UA" w:eastAsia="en-US"/>
        </w:rPr>
        <w:t>12 осередків політичних партій, 9 громадських організацій.</w:t>
      </w:r>
    </w:p>
    <w:p w:rsidR="00AD77B4" w:rsidRPr="00EA7D51" w:rsidRDefault="00AD77B4" w:rsidP="00AD77B4">
      <w:pPr>
        <w:spacing w:after="200"/>
        <w:ind w:firstLine="709"/>
        <w:jc w:val="both"/>
        <w:rPr>
          <w:rFonts w:ascii="Book Antiqua" w:eastAsiaTheme="minorHAnsi" w:hAnsi="Book Antiqua" w:cstheme="minorBidi"/>
          <w:i/>
          <w:sz w:val="28"/>
          <w:szCs w:val="28"/>
          <w:lang w:val="uk-UA" w:eastAsia="en-US"/>
        </w:rPr>
      </w:pPr>
      <w:r w:rsidRPr="00EA7D51">
        <w:rPr>
          <w:rFonts w:ascii="Book Antiqua" w:eastAsiaTheme="minorHAnsi" w:hAnsi="Book Antiqua" w:cstheme="minorBidi"/>
          <w:i/>
          <w:sz w:val="28"/>
          <w:szCs w:val="28"/>
          <w:lang w:val="uk-UA" w:eastAsia="en-US"/>
        </w:rPr>
        <w:t>Проблеми розвитку:</w:t>
      </w:r>
    </w:p>
    <w:p w:rsidR="00AD77B4" w:rsidRPr="00EA7D51" w:rsidRDefault="00AD77B4" w:rsidP="00AD77B4">
      <w:pPr>
        <w:pStyle w:val="af7"/>
        <w:numPr>
          <w:ilvl w:val="0"/>
          <w:numId w:val="7"/>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Відсутність у громадян сформованої потреби у створенні та розвитку ор</w:t>
      </w:r>
      <w:r w:rsidRPr="00EA7D51">
        <w:rPr>
          <w:rFonts w:ascii="Book Antiqua" w:eastAsiaTheme="minorHAnsi" w:hAnsi="Book Antiqua" w:cstheme="minorBidi"/>
          <w:sz w:val="28"/>
          <w:szCs w:val="28"/>
          <w:lang w:val="uk-UA" w:eastAsia="en-US"/>
        </w:rPr>
        <w:softHyphen/>
        <w:t>ганів само</w:t>
      </w:r>
      <w:r w:rsidR="00040AE1">
        <w:rPr>
          <w:rFonts w:ascii="Book Antiqua" w:eastAsiaTheme="minorHAnsi" w:hAnsi="Book Antiqua" w:cstheme="minorBidi"/>
          <w:sz w:val="28"/>
          <w:szCs w:val="28"/>
          <w:lang w:val="uk-UA" w:eastAsia="en-US"/>
        </w:rPr>
        <w:t>о</w:t>
      </w:r>
      <w:r w:rsidRPr="00EA7D51">
        <w:rPr>
          <w:rFonts w:ascii="Book Antiqua" w:eastAsiaTheme="minorHAnsi" w:hAnsi="Book Antiqua" w:cstheme="minorBidi"/>
          <w:sz w:val="28"/>
          <w:szCs w:val="28"/>
          <w:lang w:val="uk-UA" w:eastAsia="en-US"/>
        </w:rPr>
        <w:t>рганізації населення на своїх локальних територіях.</w:t>
      </w:r>
    </w:p>
    <w:p w:rsidR="00AD77B4" w:rsidRPr="00EA7D51" w:rsidRDefault="00AD77B4" w:rsidP="00AD77B4">
      <w:pPr>
        <w:spacing w:after="200"/>
        <w:jc w:val="center"/>
        <w:rPr>
          <w:rFonts w:ascii="Book Antiqua" w:eastAsiaTheme="minorHAnsi" w:hAnsi="Book Antiqua" w:cstheme="minorBidi"/>
          <w:b/>
          <w:sz w:val="28"/>
          <w:szCs w:val="28"/>
          <w:lang w:val="uk-UA" w:eastAsia="en-US"/>
        </w:rPr>
      </w:pPr>
      <w:bookmarkStart w:id="13" w:name="bookmark24"/>
      <w:r w:rsidRPr="00EA7D51">
        <w:rPr>
          <w:rFonts w:ascii="Book Antiqua" w:eastAsiaTheme="minorHAnsi" w:hAnsi="Book Antiqua" w:cstheme="minorBidi"/>
          <w:b/>
          <w:sz w:val="28"/>
          <w:szCs w:val="28"/>
          <w:lang w:val="uk-UA" w:eastAsia="en-US"/>
        </w:rPr>
        <w:t>НАПРЯМ 3. БЕЗПЕКА ЖИТТЄДІЯЛЬНОСТІ ЛЮДИНИ Охорона навколишнього природного середовища</w:t>
      </w:r>
      <w:bookmarkEnd w:id="13"/>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У відповідності до програми «Забезпечення проведення екологічних заходів на території Сватівської міської ради» проводиться комплекс заходів, спрямованих на поліпшення екологічного стану довкілля (посадка дерев, боротьба з підтопленням грунтовими водами, проведення санітарних днів та ін..).</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Підприємство «Сватове - благоустрій» на території міста займається збором</w:t>
      </w:r>
      <w:r w:rsidR="00040AE1">
        <w:rPr>
          <w:rFonts w:ascii="Book Antiqua" w:eastAsiaTheme="minorHAnsi" w:hAnsi="Book Antiqua" w:cstheme="minorBidi"/>
          <w:sz w:val="28"/>
          <w:szCs w:val="28"/>
          <w:lang w:val="uk-UA" w:eastAsia="en-US"/>
        </w:rPr>
        <w:t xml:space="preserve"> сміття</w:t>
      </w:r>
      <w:r w:rsidRPr="00EA7D51">
        <w:rPr>
          <w:rFonts w:ascii="Book Antiqua" w:eastAsiaTheme="minorHAnsi" w:hAnsi="Book Antiqua" w:cstheme="minorBidi"/>
          <w:sz w:val="28"/>
          <w:szCs w:val="28"/>
          <w:lang w:val="uk-UA" w:eastAsia="en-US"/>
        </w:rPr>
        <w:t xml:space="preserve">, </w:t>
      </w:r>
      <w:r w:rsidR="00040AE1">
        <w:rPr>
          <w:rFonts w:ascii="Book Antiqua" w:eastAsiaTheme="minorHAnsi" w:hAnsi="Book Antiqua" w:cstheme="minorBidi"/>
          <w:sz w:val="28"/>
          <w:szCs w:val="28"/>
          <w:lang w:val="uk-UA" w:eastAsia="en-US"/>
        </w:rPr>
        <w:t xml:space="preserve">його </w:t>
      </w:r>
      <w:r w:rsidRPr="00EA7D51">
        <w:rPr>
          <w:rFonts w:ascii="Book Antiqua" w:eastAsiaTheme="minorHAnsi" w:hAnsi="Book Antiqua" w:cstheme="minorBidi"/>
          <w:sz w:val="28"/>
          <w:szCs w:val="28"/>
          <w:lang w:val="uk-UA" w:eastAsia="en-US"/>
        </w:rPr>
        <w:t>вивозом, збереженням на полігоні твердих побутових відходів. Дане підприємство також проводить значну роботу по знешкодженню стихійних сміттєзвалищ, утриманню міста в чистоті з утилізації відходів на полігоні твердих побутових відходів.</w:t>
      </w:r>
    </w:p>
    <w:p w:rsidR="00AD77B4" w:rsidRPr="00EA7D51" w:rsidRDefault="00AD77B4" w:rsidP="00AD77B4">
      <w:pPr>
        <w:spacing w:after="200"/>
        <w:ind w:firstLine="709"/>
        <w:jc w:val="both"/>
        <w:rPr>
          <w:rFonts w:ascii="Book Antiqua" w:eastAsiaTheme="minorHAnsi" w:hAnsi="Book Antiqua" w:cstheme="minorBidi"/>
          <w:i/>
          <w:sz w:val="28"/>
          <w:szCs w:val="28"/>
          <w:lang w:val="uk-UA" w:eastAsia="en-US"/>
        </w:rPr>
      </w:pPr>
      <w:r w:rsidRPr="00EA7D51">
        <w:rPr>
          <w:rFonts w:ascii="Book Antiqua" w:eastAsiaTheme="minorHAnsi" w:hAnsi="Book Antiqua" w:cstheme="minorBidi"/>
          <w:i/>
          <w:sz w:val="28"/>
          <w:szCs w:val="28"/>
          <w:lang w:val="uk-UA" w:eastAsia="en-US"/>
        </w:rPr>
        <w:t>Проблеми розвитку:</w:t>
      </w:r>
    </w:p>
    <w:p w:rsidR="00AD77B4" w:rsidRPr="00EA7D51" w:rsidRDefault="00AD77B4" w:rsidP="00AD77B4">
      <w:pPr>
        <w:pStyle w:val="af7"/>
        <w:numPr>
          <w:ilvl w:val="0"/>
          <w:numId w:val="7"/>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недостатність фінансування природоохоронних заходів;</w:t>
      </w:r>
    </w:p>
    <w:p w:rsidR="00AD77B4" w:rsidRPr="00EA7D51" w:rsidRDefault="00AD77B4" w:rsidP="00AD77B4">
      <w:pPr>
        <w:pStyle w:val="af7"/>
        <w:numPr>
          <w:ilvl w:val="0"/>
          <w:numId w:val="7"/>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відсутність оптимальних рішень щодо розв'язання проблеми сорту</w:t>
      </w:r>
      <w:r w:rsidRPr="00EA7D51">
        <w:rPr>
          <w:rFonts w:ascii="Book Antiqua" w:eastAsiaTheme="minorHAnsi" w:hAnsi="Book Antiqua" w:cstheme="minorBidi"/>
          <w:sz w:val="28"/>
          <w:szCs w:val="28"/>
          <w:lang w:val="uk-UA" w:eastAsia="en-US"/>
        </w:rPr>
        <w:softHyphen/>
        <w:t>вання, переробки, твердих побутових відходів у місті;</w:t>
      </w:r>
    </w:p>
    <w:p w:rsidR="00AD77B4" w:rsidRPr="00EA7D51" w:rsidRDefault="00AD77B4" w:rsidP="00AD77B4">
      <w:pPr>
        <w:pStyle w:val="af7"/>
        <w:numPr>
          <w:ilvl w:val="0"/>
          <w:numId w:val="7"/>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lastRenderedPageBreak/>
        <w:t>низький рівень достовірності інформації щодо забруднення довкілля, впливу джерел радіаційного, шумового та електромагнітного випромінювання;</w:t>
      </w:r>
    </w:p>
    <w:p w:rsidR="00AD77B4" w:rsidRPr="00EA7D51" w:rsidRDefault="00AD77B4" w:rsidP="00AD77B4">
      <w:pPr>
        <w:pStyle w:val="af7"/>
        <w:numPr>
          <w:ilvl w:val="0"/>
          <w:numId w:val="7"/>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стале підтоплення території міста;</w:t>
      </w:r>
    </w:p>
    <w:p w:rsidR="00AD77B4" w:rsidRPr="00EA7D51" w:rsidRDefault="00AD77B4" w:rsidP="00AD77B4">
      <w:pPr>
        <w:pStyle w:val="af7"/>
        <w:numPr>
          <w:ilvl w:val="0"/>
          <w:numId w:val="7"/>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незадовільний стан озеленення міста.</w:t>
      </w:r>
    </w:p>
    <w:p w:rsidR="00AD77B4" w:rsidRPr="00EA7D51" w:rsidRDefault="00AD77B4" w:rsidP="00AD77B4">
      <w:pPr>
        <w:spacing w:after="200"/>
        <w:jc w:val="both"/>
        <w:rPr>
          <w:rFonts w:ascii="Book Antiqua" w:eastAsiaTheme="minorHAnsi" w:hAnsi="Book Antiqua" w:cstheme="minorBidi"/>
          <w:sz w:val="28"/>
          <w:szCs w:val="28"/>
          <w:lang w:val="uk-UA" w:eastAsia="en-US"/>
        </w:rPr>
      </w:pPr>
      <w:bookmarkStart w:id="14" w:name="bookmark26"/>
    </w:p>
    <w:p w:rsidR="00AD77B4" w:rsidRPr="00EA7D51" w:rsidRDefault="00AD77B4" w:rsidP="00AD77B4">
      <w:pPr>
        <w:spacing w:after="200"/>
        <w:jc w:val="center"/>
        <w:rPr>
          <w:rFonts w:ascii="Book Antiqua" w:eastAsiaTheme="minorHAnsi" w:hAnsi="Book Antiqua" w:cstheme="minorBidi"/>
          <w:b/>
          <w:sz w:val="28"/>
          <w:szCs w:val="28"/>
          <w:lang w:val="uk-UA" w:eastAsia="en-US"/>
        </w:rPr>
      </w:pPr>
      <w:r w:rsidRPr="00EA7D51">
        <w:rPr>
          <w:rFonts w:ascii="Book Antiqua" w:eastAsiaTheme="minorHAnsi" w:hAnsi="Book Antiqua" w:cstheme="minorBidi"/>
          <w:b/>
          <w:sz w:val="28"/>
          <w:szCs w:val="28"/>
          <w:lang w:val="uk-UA" w:eastAsia="en-US"/>
        </w:rPr>
        <w:t>НАПРЯМ 4. ЗАБЕЗПЕЧЕННЯ УМОВ ДЛЯ ПОДАЛЬШОГО СОЦІАЛЬНО-ЕКОНОМІЧНОГО ЗРОСТАННЯ Податкова політика</w:t>
      </w:r>
      <w:bookmarkEnd w:id="14"/>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 xml:space="preserve">Протягом </w:t>
      </w:r>
      <w:r w:rsidR="00040AE1">
        <w:rPr>
          <w:rFonts w:ascii="Book Antiqua" w:eastAsiaTheme="minorHAnsi" w:hAnsi="Book Antiqua" w:cstheme="minorBidi"/>
          <w:sz w:val="28"/>
          <w:szCs w:val="28"/>
          <w:lang w:val="uk-UA" w:eastAsia="en-US"/>
        </w:rPr>
        <w:t xml:space="preserve">10 місяців </w:t>
      </w:r>
      <w:r w:rsidRPr="00EA7D51">
        <w:rPr>
          <w:rFonts w:ascii="Book Antiqua" w:eastAsiaTheme="minorHAnsi" w:hAnsi="Book Antiqua" w:cstheme="minorBidi"/>
          <w:sz w:val="28"/>
          <w:szCs w:val="28"/>
          <w:lang w:val="uk-UA" w:eastAsia="en-US"/>
        </w:rPr>
        <w:t>201</w:t>
      </w:r>
      <w:r w:rsidR="00040AE1">
        <w:rPr>
          <w:rFonts w:ascii="Book Antiqua" w:eastAsiaTheme="minorHAnsi" w:hAnsi="Book Antiqua" w:cstheme="minorBidi"/>
          <w:sz w:val="28"/>
          <w:szCs w:val="28"/>
          <w:lang w:val="uk-UA" w:eastAsia="en-US"/>
        </w:rPr>
        <w:t>1</w:t>
      </w:r>
      <w:r w:rsidRPr="00EA7D51">
        <w:rPr>
          <w:rFonts w:ascii="Book Antiqua" w:eastAsiaTheme="minorHAnsi" w:hAnsi="Book Antiqua" w:cstheme="minorBidi"/>
          <w:sz w:val="28"/>
          <w:szCs w:val="28"/>
          <w:lang w:val="uk-UA" w:eastAsia="en-US"/>
        </w:rPr>
        <w:t xml:space="preserve">р. до місцевого бюджету надійшло </w:t>
      </w:r>
      <w:r w:rsidR="00A42F88">
        <w:rPr>
          <w:rFonts w:ascii="Book Antiqua" w:eastAsiaTheme="minorHAnsi" w:hAnsi="Book Antiqua" w:cstheme="minorBidi"/>
          <w:sz w:val="28"/>
          <w:szCs w:val="28"/>
          <w:lang w:val="uk-UA" w:eastAsia="en-US"/>
        </w:rPr>
        <w:t>8835,168</w:t>
      </w:r>
      <w:r w:rsidRPr="00EA7D51">
        <w:rPr>
          <w:rFonts w:ascii="Book Antiqua" w:eastAsiaTheme="minorHAnsi" w:hAnsi="Book Antiqua" w:cstheme="minorBidi"/>
          <w:sz w:val="28"/>
          <w:szCs w:val="28"/>
          <w:lang w:val="uk-UA" w:eastAsia="en-US"/>
        </w:rPr>
        <w:t xml:space="preserve"> тис. грн., що на </w:t>
      </w:r>
      <w:r w:rsidR="00A42F88">
        <w:rPr>
          <w:rFonts w:ascii="Book Antiqua" w:eastAsiaTheme="minorHAnsi" w:hAnsi="Book Antiqua" w:cstheme="minorBidi"/>
          <w:sz w:val="28"/>
          <w:szCs w:val="28"/>
          <w:lang w:val="uk-UA" w:eastAsia="en-US"/>
        </w:rPr>
        <w:t>451,992</w:t>
      </w:r>
      <w:r w:rsidRPr="00EA7D51">
        <w:rPr>
          <w:rFonts w:ascii="Book Antiqua" w:eastAsiaTheme="minorHAnsi" w:hAnsi="Book Antiqua" w:cstheme="minorBidi"/>
          <w:sz w:val="28"/>
          <w:szCs w:val="28"/>
          <w:lang w:val="uk-UA" w:eastAsia="en-US"/>
        </w:rPr>
        <w:t xml:space="preserve"> тис. грн., ніж </w:t>
      </w:r>
      <w:r w:rsidR="00A42F88">
        <w:rPr>
          <w:rFonts w:ascii="Book Antiqua" w:eastAsiaTheme="minorHAnsi" w:hAnsi="Book Antiqua" w:cstheme="minorBidi"/>
          <w:sz w:val="28"/>
          <w:szCs w:val="28"/>
          <w:lang w:val="uk-UA" w:eastAsia="en-US"/>
        </w:rPr>
        <w:t>загальне надходження за 2010 рік</w:t>
      </w:r>
      <w:r w:rsidRPr="00EA7D51">
        <w:rPr>
          <w:rFonts w:ascii="Book Antiqua" w:eastAsiaTheme="minorHAnsi" w:hAnsi="Book Antiqua" w:cstheme="minorBidi"/>
          <w:sz w:val="28"/>
          <w:szCs w:val="28"/>
          <w:lang w:val="uk-UA" w:eastAsia="en-US"/>
        </w:rPr>
        <w:t xml:space="preserve"> (</w:t>
      </w:r>
      <w:r w:rsidR="00A42F88">
        <w:rPr>
          <w:rFonts w:ascii="Book Antiqua" w:eastAsiaTheme="minorHAnsi" w:hAnsi="Book Antiqua" w:cstheme="minorBidi"/>
          <w:sz w:val="28"/>
          <w:szCs w:val="28"/>
          <w:lang w:val="uk-UA" w:eastAsia="en-US"/>
        </w:rPr>
        <w:t>8383,176</w:t>
      </w:r>
      <w:r w:rsidRPr="00EA7D51">
        <w:rPr>
          <w:rFonts w:ascii="Book Antiqua" w:eastAsiaTheme="minorHAnsi" w:hAnsi="Book Antiqua" w:cstheme="minorBidi"/>
          <w:sz w:val="28"/>
          <w:szCs w:val="28"/>
          <w:lang w:val="uk-UA" w:eastAsia="en-US"/>
        </w:rPr>
        <w:t xml:space="preserve"> тис.грн.).</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Податковий борг до місцевого бюджету м.Сватове станом на 01.</w:t>
      </w:r>
      <w:r w:rsidR="00A42F88">
        <w:rPr>
          <w:rFonts w:ascii="Book Antiqua" w:eastAsiaTheme="minorHAnsi" w:hAnsi="Book Antiqua" w:cstheme="minorBidi"/>
          <w:sz w:val="28"/>
          <w:szCs w:val="28"/>
          <w:lang w:val="uk-UA" w:eastAsia="en-US"/>
        </w:rPr>
        <w:t>1</w:t>
      </w:r>
      <w:r w:rsidRPr="00EA7D51">
        <w:rPr>
          <w:rFonts w:ascii="Book Antiqua" w:eastAsiaTheme="minorHAnsi" w:hAnsi="Book Antiqua" w:cstheme="minorBidi"/>
          <w:sz w:val="28"/>
          <w:szCs w:val="28"/>
          <w:lang w:val="uk-UA" w:eastAsia="en-US"/>
        </w:rPr>
        <w:t xml:space="preserve">1.11р. склав </w:t>
      </w:r>
      <w:r w:rsidR="00A42F88">
        <w:rPr>
          <w:rFonts w:ascii="Book Antiqua" w:eastAsiaTheme="minorHAnsi" w:hAnsi="Book Antiqua" w:cstheme="minorBidi"/>
          <w:sz w:val="28"/>
          <w:szCs w:val="28"/>
          <w:lang w:val="uk-UA" w:eastAsia="en-US"/>
        </w:rPr>
        <w:t>179,850</w:t>
      </w:r>
      <w:r w:rsidRPr="00EA7D51">
        <w:rPr>
          <w:rFonts w:ascii="Book Antiqua" w:eastAsiaTheme="minorHAnsi" w:hAnsi="Book Antiqua" w:cstheme="minorBidi"/>
          <w:sz w:val="28"/>
          <w:szCs w:val="28"/>
          <w:lang w:val="uk-UA" w:eastAsia="en-US"/>
        </w:rPr>
        <w:t xml:space="preserve"> тис. грн., в порівнянні з початком року </w:t>
      </w:r>
      <w:r w:rsidR="00A42F88">
        <w:rPr>
          <w:rFonts w:ascii="Book Antiqua" w:eastAsiaTheme="minorHAnsi" w:hAnsi="Book Antiqua" w:cstheme="minorBidi"/>
          <w:sz w:val="28"/>
          <w:szCs w:val="28"/>
          <w:lang w:val="uk-UA" w:eastAsia="en-US"/>
        </w:rPr>
        <w:t>зменшився</w:t>
      </w:r>
      <w:r w:rsidRPr="00EA7D51">
        <w:rPr>
          <w:rFonts w:ascii="Book Antiqua" w:eastAsiaTheme="minorHAnsi" w:hAnsi="Book Antiqua" w:cstheme="minorBidi"/>
          <w:sz w:val="28"/>
          <w:szCs w:val="28"/>
          <w:lang w:val="uk-UA" w:eastAsia="en-US"/>
        </w:rPr>
        <w:t xml:space="preserve"> на </w:t>
      </w:r>
      <w:r w:rsidR="00A42F88">
        <w:rPr>
          <w:rFonts w:ascii="Book Antiqua" w:eastAsiaTheme="minorHAnsi" w:hAnsi="Book Antiqua" w:cstheme="minorBidi"/>
          <w:sz w:val="28"/>
          <w:szCs w:val="28"/>
          <w:lang w:val="uk-UA" w:eastAsia="en-US"/>
        </w:rPr>
        <w:t>122,324</w:t>
      </w:r>
      <w:r w:rsidRPr="00EA7D51">
        <w:rPr>
          <w:rFonts w:ascii="Book Antiqua" w:eastAsiaTheme="minorHAnsi" w:hAnsi="Book Antiqua" w:cstheme="minorBidi"/>
          <w:sz w:val="28"/>
          <w:szCs w:val="28"/>
          <w:lang w:val="uk-UA" w:eastAsia="en-US"/>
        </w:rPr>
        <w:t xml:space="preserve"> тис. грн.</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i/>
          <w:sz w:val="28"/>
          <w:szCs w:val="28"/>
          <w:lang w:val="uk-UA" w:eastAsia="en-US"/>
        </w:rPr>
        <w:t>Проблеми розвитку</w:t>
      </w:r>
      <w:r w:rsidRPr="00EA7D51">
        <w:rPr>
          <w:rFonts w:ascii="Book Antiqua" w:eastAsiaTheme="minorHAnsi" w:hAnsi="Book Antiqua" w:cstheme="minorBidi"/>
          <w:sz w:val="28"/>
          <w:szCs w:val="28"/>
          <w:lang w:val="uk-UA" w:eastAsia="en-US"/>
        </w:rPr>
        <w:t xml:space="preserve">: </w:t>
      </w:r>
    </w:p>
    <w:p w:rsidR="00AD77B4" w:rsidRPr="00EA7D51" w:rsidRDefault="00AD77B4" w:rsidP="00AD77B4">
      <w:pPr>
        <w:pStyle w:val="af7"/>
        <w:numPr>
          <w:ilvl w:val="0"/>
          <w:numId w:val="8"/>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наявність податкового боргу до місцевого бюджету;</w:t>
      </w:r>
    </w:p>
    <w:p w:rsidR="00AD77B4" w:rsidRPr="00EA7D51" w:rsidRDefault="00AD77B4" w:rsidP="00AD77B4">
      <w:pPr>
        <w:pStyle w:val="af7"/>
        <w:numPr>
          <w:ilvl w:val="0"/>
          <w:numId w:val="8"/>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виплата заробітної плати «в конвертах» та заниження надходжень пода</w:t>
      </w:r>
      <w:r w:rsidRPr="00EA7D51">
        <w:rPr>
          <w:rFonts w:ascii="Book Antiqua" w:eastAsiaTheme="minorHAnsi" w:hAnsi="Book Antiqua" w:cstheme="minorBidi"/>
          <w:sz w:val="28"/>
          <w:szCs w:val="28"/>
          <w:lang w:val="uk-UA" w:eastAsia="en-US"/>
        </w:rPr>
        <w:softHyphen/>
        <w:t>тків до бюджету.</w:t>
      </w:r>
    </w:p>
    <w:p w:rsidR="00AD77B4" w:rsidRPr="00EA7D51" w:rsidRDefault="00AD77B4" w:rsidP="00AD77B4">
      <w:pPr>
        <w:spacing w:after="200"/>
        <w:jc w:val="center"/>
        <w:rPr>
          <w:rFonts w:ascii="Book Antiqua" w:eastAsiaTheme="minorHAnsi" w:hAnsi="Book Antiqua" w:cstheme="minorBidi"/>
          <w:b/>
          <w:sz w:val="28"/>
          <w:szCs w:val="28"/>
          <w:lang w:val="uk-UA" w:eastAsia="en-US"/>
        </w:rPr>
      </w:pPr>
      <w:bookmarkStart w:id="15" w:name="bookmark27"/>
      <w:r w:rsidRPr="00EA7D51">
        <w:rPr>
          <w:rFonts w:ascii="Book Antiqua" w:eastAsiaTheme="minorHAnsi" w:hAnsi="Book Antiqua" w:cstheme="minorBidi"/>
          <w:b/>
          <w:sz w:val="28"/>
          <w:szCs w:val="28"/>
          <w:lang w:val="uk-UA" w:eastAsia="en-US"/>
        </w:rPr>
        <w:t>Бюджетна політика</w:t>
      </w:r>
      <w:bookmarkEnd w:id="15"/>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 xml:space="preserve">За </w:t>
      </w:r>
      <w:r w:rsidR="00A42F88">
        <w:rPr>
          <w:rFonts w:ascii="Book Antiqua" w:eastAsiaTheme="minorHAnsi" w:hAnsi="Book Antiqua" w:cstheme="minorBidi"/>
          <w:sz w:val="28"/>
          <w:szCs w:val="28"/>
          <w:lang w:val="uk-UA" w:eastAsia="en-US"/>
        </w:rPr>
        <w:t xml:space="preserve">10 місяців </w:t>
      </w:r>
      <w:r w:rsidRPr="00EA7D51">
        <w:rPr>
          <w:rFonts w:ascii="Book Antiqua" w:eastAsiaTheme="minorHAnsi" w:hAnsi="Book Antiqua" w:cstheme="minorBidi"/>
          <w:sz w:val="28"/>
          <w:szCs w:val="28"/>
          <w:lang w:val="uk-UA" w:eastAsia="en-US"/>
        </w:rPr>
        <w:t>201</w:t>
      </w:r>
      <w:r w:rsidR="00A42F88">
        <w:rPr>
          <w:rFonts w:ascii="Book Antiqua" w:eastAsiaTheme="minorHAnsi" w:hAnsi="Book Antiqua" w:cstheme="minorBidi"/>
          <w:sz w:val="28"/>
          <w:szCs w:val="28"/>
          <w:lang w:val="uk-UA" w:eastAsia="en-US"/>
        </w:rPr>
        <w:t>1</w:t>
      </w:r>
      <w:r w:rsidRPr="00EA7D51">
        <w:rPr>
          <w:rFonts w:ascii="Book Antiqua" w:eastAsiaTheme="minorHAnsi" w:hAnsi="Book Antiqua" w:cstheme="minorBidi"/>
          <w:sz w:val="28"/>
          <w:szCs w:val="28"/>
          <w:lang w:val="uk-UA" w:eastAsia="en-US"/>
        </w:rPr>
        <w:t xml:space="preserve"> рік до міського бюджету надійшло </w:t>
      </w:r>
      <w:r w:rsidR="00A42F88">
        <w:rPr>
          <w:rFonts w:ascii="Book Antiqua" w:eastAsiaTheme="minorHAnsi" w:hAnsi="Book Antiqua" w:cstheme="minorBidi"/>
          <w:sz w:val="28"/>
          <w:szCs w:val="28"/>
          <w:lang w:val="uk-UA" w:eastAsia="en-US"/>
        </w:rPr>
        <w:t>8835,168</w:t>
      </w:r>
      <w:r w:rsidRPr="00EA7D51">
        <w:rPr>
          <w:rFonts w:ascii="Book Antiqua" w:eastAsiaTheme="minorHAnsi" w:hAnsi="Book Antiqua" w:cstheme="minorBidi"/>
          <w:sz w:val="28"/>
          <w:szCs w:val="28"/>
          <w:lang w:val="uk-UA" w:eastAsia="en-US"/>
        </w:rPr>
        <w:t xml:space="preserve"> тис. грн., що становить </w:t>
      </w:r>
      <w:r w:rsidR="0029098D">
        <w:rPr>
          <w:rFonts w:ascii="Book Antiqua" w:eastAsiaTheme="minorHAnsi" w:hAnsi="Book Antiqua" w:cstheme="minorBidi"/>
          <w:sz w:val="28"/>
          <w:szCs w:val="28"/>
          <w:lang w:val="uk-UA" w:eastAsia="en-US"/>
        </w:rPr>
        <w:t>86,0</w:t>
      </w:r>
      <w:r w:rsidRPr="00EA7D51">
        <w:rPr>
          <w:rFonts w:ascii="Book Antiqua" w:eastAsiaTheme="minorHAnsi" w:hAnsi="Book Antiqua" w:cstheme="minorBidi"/>
          <w:sz w:val="28"/>
          <w:szCs w:val="28"/>
          <w:lang w:val="uk-UA" w:eastAsia="en-US"/>
        </w:rPr>
        <w:t xml:space="preserve">% затвердженого річного плану </w:t>
      </w:r>
      <w:r w:rsidR="0029098D">
        <w:rPr>
          <w:rFonts w:ascii="Book Antiqua" w:eastAsiaTheme="minorHAnsi" w:hAnsi="Book Antiqua" w:cstheme="minorBidi"/>
          <w:sz w:val="28"/>
          <w:szCs w:val="28"/>
          <w:lang w:val="uk-UA" w:eastAsia="en-US"/>
        </w:rPr>
        <w:t xml:space="preserve">з урахуванням змін </w:t>
      </w:r>
      <w:r w:rsidRPr="00EA7D51">
        <w:rPr>
          <w:rFonts w:ascii="Book Antiqua" w:eastAsiaTheme="minorHAnsi" w:hAnsi="Book Antiqua" w:cstheme="minorBidi"/>
          <w:sz w:val="28"/>
          <w:szCs w:val="28"/>
          <w:lang w:val="uk-UA" w:eastAsia="en-US"/>
        </w:rPr>
        <w:t>(</w:t>
      </w:r>
      <w:r w:rsidR="0029098D">
        <w:rPr>
          <w:rFonts w:ascii="Book Antiqua" w:eastAsiaTheme="minorHAnsi" w:hAnsi="Book Antiqua" w:cstheme="minorBidi"/>
          <w:sz w:val="28"/>
          <w:szCs w:val="28"/>
          <w:lang w:val="uk-UA" w:eastAsia="en-US"/>
        </w:rPr>
        <w:t xml:space="preserve">10276,425 тис.грн.). </w:t>
      </w:r>
    </w:p>
    <w:p w:rsidR="00AD77B4"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 xml:space="preserve">До загального фонду надійшло </w:t>
      </w:r>
      <w:r w:rsidR="00B54B51">
        <w:rPr>
          <w:rFonts w:ascii="Book Antiqua" w:eastAsiaTheme="minorHAnsi" w:hAnsi="Book Antiqua" w:cstheme="minorBidi"/>
          <w:sz w:val="28"/>
          <w:szCs w:val="28"/>
          <w:lang w:val="uk-UA" w:eastAsia="en-US"/>
        </w:rPr>
        <w:t>7699,323</w:t>
      </w:r>
      <w:r w:rsidRPr="00EA7D51">
        <w:rPr>
          <w:rFonts w:ascii="Book Antiqua" w:eastAsiaTheme="minorHAnsi" w:hAnsi="Book Antiqua" w:cstheme="minorBidi"/>
          <w:sz w:val="28"/>
          <w:szCs w:val="28"/>
          <w:lang w:val="uk-UA" w:eastAsia="en-US"/>
        </w:rPr>
        <w:t xml:space="preserve"> тис. грн., що становить </w:t>
      </w:r>
      <w:r w:rsidR="00B54B51">
        <w:rPr>
          <w:rFonts w:ascii="Book Antiqua" w:eastAsiaTheme="minorHAnsi" w:hAnsi="Book Antiqua" w:cstheme="minorBidi"/>
          <w:sz w:val="28"/>
          <w:szCs w:val="28"/>
          <w:lang w:val="uk-UA" w:eastAsia="en-US"/>
        </w:rPr>
        <w:t>86,3</w:t>
      </w:r>
      <w:r w:rsidRPr="00EA7D51">
        <w:rPr>
          <w:rFonts w:ascii="Book Antiqua" w:eastAsiaTheme="minorHAnsi" w:hAnsi="Book Antiqua" w:cstheme="minorBidi"/>
          <w:sz w:val="28"/>
          <w:szCs w:val="28"/>
          <w:lang w:val="uk-UA" w:eastAsia="en-US"/>
        </w:rPr>
        <w:t>% річного плану.</w:t>
      </w:r>
    </w:p>
    <w:p w:rsidR="00BF02AF" w:rsidRPr="00EA7D51" w:rsidRDefault="00BF02AF" w:rsidP="00BF02AF">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 xml:space="preserve">Спеціальний фонд міського бюджету станом на 1 </w:t>
      </w:r>
      <w:r>
        <w:rPr>
          <w:rFonts w:ascii="Book Antiqua" w:eastAsiaTheme="minorHAnsi" w:hAnsi="Book Antiqua" w:cstheme="minorBidi"/>
          <w:sz w:val="28"/>
          <w:szCs w:val="28"/>
          <w:lang w:val="uk-UA" w:eastAsia="en-US"/>
        </w:rPr>
        <w:t>листопада</w:t>
      </w:r>
      <w:r w:rsidRPr="00EA7D51">
        <w:rPr>
          <w:rFonts w:ascii="Book Antiqua" w:eastAsiaTheme="minorHAnsi" w:hAnsi="Book Antiqua" w:cstheme="minorBidi"/>
          <w:sz w:val="28"/>
          <w:szCs w:val="28"/>
          <w:lang w:val="uk-UA" w:eastAsia="en-US"/>
        </w:rPr>
        <w:t xml:space="preserve"> 2011 року вико</w:t>
      </w:r>
      <w:r w:rsidRPr="00EA7D51">
        <w:rPr>
          <w:rFonts w:ascii="Book Antiqua" w:eastAsiaTheme="minorHAnsi" w:hAnsi="Book Antiqua" w:cstheme="minorBidi"/>
          <w:sz w:val="28"/>
          <w:szCs w:val="28"/>
          <w:lang w:val="uk-UA" w:eastAsia="en-US"/>
        </w:rPr>
        <w:softHyphen/>
        <w:t xml:space="preserve">нано в сумі </w:t>
      </w:r>
      <w:r>
        <w:rPr>
          <w:rFonts w:ascii="Book Antiqua" w:eastAsiaTheme="minorHAnsi" w:hAnsi="Book Antiqua" w:cstheme="minorBidi"/>
          <w:sz w:val="28"/>
          <w:szCs w:val="28"/>
          <w:lang w:val="uk-UA" w:eastAsia="en-US"/>
        </w:rPr>
        <w:t>1135,845</w:t>
      </w:r>
      <w:r w:rsidRPr="00EA7D51">
        <w:rPr>
          <w:rFonts w:ascii="Book Antiqua" w:eastAsiaTheme="minorHAnsi" w:hAnsi="Book Antiqua" w:cstheme="minorBidi"/>
          <w:sz w:val="28"/>
          <w:szCs w:val="28"/>
          <w:lang w:val="uk-UA" w:eastAsia="en-US"/>
        </w:rPr>
        <w:t xml:space="preserve"> тис. грн., що становить </w:t>
      </w:r>
      <w:r>
        <w:rPr>
          <w:rFonts w:ascii="Book Antiqua" w:eastAsiaTheme="minorHAnsi" w:hAnsi="Book Antiqua" w:cstheme="minorBidi"/>
          <w:sz w:val="28"/>
          <w:szCs w:val="28"/>
          <w:lang w:val="uk-UA" w:eastAsia="en-US"/>
        </w:rPr>
        <w:t>84,0</w:t>
      </w:r>
      <w:r w:rsidRPr="00EA7D51">
        <w:rPr>
          <w:rFonts w:ascii="Book Antiqua" w:eastAsiaTheme="minorHAnsi" w:hAnsi="Book Antiqua" w:cstheme="minorBidi"/>
          <w:sz w:val="28"/>
          <w:szCs w:val="28"/>
          <w:lang w:val="uk-UA" w:eastAsia="en-US"/>
        </w:rPr>
        <w:t>% затверджених річних призначень (</w:t>
      </w:r>
      <w:r>
        <w:rPr>
          <w:rFonts w:ascii="Book Antiqua" w:eastAsiaTheme="minorHAnsi" w:hAnsi="Book Antiqua" w:cstheme="minorBidi"/>
          <w:sz w:val="28"/>
          <w:szCs w:val="28"/>
          <w:lang w:val="uk-UA" w:eastAsia="en-US"/>
        </w:rPr>
        <w:t>1352,556</w:t>
      </w:r>
      <w:r w:rsidRPr="00EA7D51">
        <w:rPr>
          <w:rFonts w:ascii="Book Antiqua" w:eastAsiaTheme="minorHAnsi" w:hAnsi="Book Antiqua" w:cstheme="minorBidi"/>
          <w:sz w:val="28"/>
          <w:szCs w:val="28"/>
          <w:lang w:val="uk-UA" w:eastAsia="en-US"/>
        </w:rPr>
        <w:t xml:space="preserve"> тис.грн.). З них власні надходження складають  </w:t>
      </w:r>
      <w:r>
        <w:rPr>
          <w:rFonts w:ascii="Book Antiqua" w:eastAsiaTheme="minorHAnsi" w:hAnsi="Book Antiqua" w:cstheme="minorBidi"/>
          <w:sz w:val="28"/>
          <w:szCs w:val="28"/>
          <w:lang w:val="uk-UA" w:eastAsia="en-US"/>
        </w:rPr>
        <w:t>426,967</w:t>
      </w:r>
      <w:r w:rsidRPr="00EA7D51">
        <w:rPr>
          <w:rFonts w:ascii="Book Antiqua" w:eastAsiaTheme="minorHAnsi" w:hAnsi="Book Antiqua" w:cstheme="minorBidi"/>
          <w:sz w:val="28"/>
          <w:szCs w:val="28"/>
          <w:lang w:val="uk-UA" w:eastAsia="en-US"/>
        </w:rPr>
        <w:t xml:space="preserve"> тис.грн., або </w:t>
      </w:r>
      <w:r>
        <w:rPr>
          <w:rFonts w:ascii="Book Antiqua" w:eastAsiaTheme="minorHAnsi" w:hAnsi="Book Antiqua" w:cstheme="minorBidi"/>
          <w:sz w:val="28"/>
          <w:szCs w:val="28"/>
          <w:lang w:val="uk-UA" w:eastAsia="en-US"/>
        </w:rPr>
        <w:t>37,6</w:t>
      </w:r>
      <w:r w:rsidRPr="00EA7D51">
        <w:rPr>
          <w:rFonts w:ascii="Book Antiqua" w:eastAsiaTheme="minorHAnsi" w:hAnsi="Book Antiqua" w:cstheme="minorBidi"/>
          <w:sz w:val="28"/>
          <w:szCs w:val="28"/>
          <w:lang w:val="uk-UA" w:eastAsia="en-US"/>
        </w:rPr>
        <w:t>%.</w:t>
      </w:r>
    </w:p>
    <w:p w:rsidR="00BF02AF" w:rsidRPr="00EA7D51" w:rsidRDefault="00BF02AF" w:rsidP="00BF02AF">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 xml:space="preserve">В бюджет розвитку міського бюджету з початку року надійшло </w:t>
      </w:r>
      <w:r>
        <w:rPr>
          <w:rFonts w:ascii="Book Antiqua" w:eastAsiaTheme="minorHAnsi" w:hAnsi="Book Antiqua" w:cstheme="minorBidi"/>
          <w:sz w:val="28"/>
          <w:szCs w:val="28"/>
          <w:lang w:val="uk-UA" w:eastAsia="en-US"/>
        </w:rPr>
        <w:t>590,744</w:t>
      </w:r>
      <w:r w:rsidRPr="00EA7D51">
        <w:rPr>
          <w:rFonts w:ascii="Book Antiqua" w:eastAsiaTheme="minorHAnsi" w:hAnsi="Book Antiqua" w:cstheme="minorBidi"/>
          <w:sz w:val="28"/>
          <w:szCs w:val="28"/>
          <w:lang w:val="uk-UA" w:eastAsia="en-US"/>
        </w:rPr>
        <w:t xml:space="preserve"> тис. грн., що складає </w:t>
      </w:r>
      <w:r>
        <w:rPr>
          <w:rFonts w:ascii="Book Antiqua" w:eastAsiaTheme="minorHAnsi" w:hAnsi="Book Antiqua" w:cstheme="minorBidi"/>
          <w:sz w:val="28"/>
          <w:szCs w:val="28"/>
          <w:lang w:val="uk-UA" w:eastAsia="en-US"/>
        </w:rPr>
        <w:t>91,4</w:t>
      </w:r>
      <w:r w:rsidRPr="00EA7D51">
        <w:rPr>
          <w:rFonts w:ascii="Book Antiqua" w:eastAsiaTheme="minorHAnsi" w:hAnsi="Book Antiqua" w:cstheme="minorBidi"/>
          <w:sz w:val="28"/>
          <w:szCs w:val="28"/>
          <w:lang w:val="uk-UA" w:eastAsia="en-US"/>
        </w:rPr>
        <w:t xml:space="preserve"> % річних призначень.</w:t>
      </w:r>
    </w:p>
    <w:p w:rsidR="00BF02AF" w:rsidRPr="00EA7D51" w:rsidRDefault="00BF02AF" w:rsidP="00BF02AF">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Видаткова частина міського бюджету в 201</w:t>
      </w:r>
      <w:r>
        <w:rPr>
          <w:rFonts w:ascii="Book Antiqua" w:eastAsiaTheme="minorHAnsi" w:hAnsi="Book Antiqua" w:cstheme="minorBidi"/>
          <w:sz w:val="28"/>
          <w:szCs w:val="28"/>
          <w:lang w:val="uk-UA" w:eastAsia="en-US"/>
        </w:rPr>
        <w:t>1</w:t>
      </w:r>
      <w:r w:rsidRPr="00EA7D51">
        <w:rPr>
          <w:rFonts w:ascii="Book Antiqua" w:eastAsiaTheme="minorHAnsi" w:hAnsi="Book Antiqua" w:cstheme="minorBidi"/>
          <w:sz w:val="28"/>
          <w:szCs w:val="28"/>
          <w:lang w:val="uk-UA" w:eastAsia="en-US"/>
        </w:rPr>
        <w:t xml:space="preserve"> році затверджена з урахуванням внесених змін у сумі </w:t>
      </w:r>
      <w:r>
        <w:rPr>
          <w:rFonts w:ascii="Book Antiqua" w:eastAsiaTheme="minorHAnsi" w:hAnsi="Book Antiqua" w:cstheme="minorBidi"/>
          <w:sz w:val="28"/>
          <w:szCs w:val="28"/>
          <w:lang w:val="uk-UA" w:eastAsia="en-US"/>
        </w:rPr>
        <w:t>10276,425</w:t>
      </w:r>
      <w:r w:rsidRPr="00EA7D51">
        <w:rPr>
          <w:rFonts w:ascii="Book Antiqua" w:eastAsiaTheme="minorHAnsi" w:hAnsi="Book Antiqua" w:cstheme="minorBidi"/>
          <w:sz w:val="28"/>
          <w:szCs w:val="28"/>
          <w:lang w:val="uk-UA" w:eastAsia="en-US"/>
        </w:rPr>
        <w:t xml:space="preserve"> тис. грн., у тому числі загальний фонд – </w:t>
      </w:r>
      <w:r>
        <w:rPr>
          <w:rFonts w:ascii="Book Antiqua" w:eastAsiaTheme="minorHAnsi" w:hAnsi="Book Antiqua" w:cstheme="minorBidi"/>
          <w:sz w:val="28"/>
          <w:szCs w:val="28"/>
          <w:lang w:val="uk-UA" w:eastAsia="en-US"/>
        </w:rPr>
        <w:t>8923,869</w:t>
      </w:r>
      <w:r w:rsidRPr="00EA7D51">
        <w:rPr>
          <w:rFonts w:ascii="Book Antiqua" w:eastAsiaTheme="minorHAnsi" w:hAnsi="Book Antiqua" w:cstheme="minorBidi"/>
          <w:sz w:val="28"/>
          <w:szCs w:val="28"/>
          <w:lang w:val="uk-UA" w:eastAsia="en-US"/>
        </w:rPr>
        <w:t xml:space="preserve"> тис.грн. (з них направлені </w:t>
      </w:r>
      <w:r>
        <w:rPr>
          <w:rFonts w:ascii="Book Antiqua" w:eastAsiaTheme="minorHAnsi" w:hAnsi="Book Antiqua" w:cstheme="minorBidi"/>
          <w:sz w:val="28"/>
          <w:szCs w:val="28"/>
          <w:lang w:val="uk-UA" w:eastAsia="en-US"/>
        </w:rPr>
        <w:t xml:space="preserve">до бюджету розвитку спеціального фонду бюджету </w:t>
      </w:r>
      <w:r w:rsidRPr="00EA7D51">
        <w:rPr>
          <w:rFonts w:ascii="Book Antiqua" w:eastAsiaTheme="minorHAnsi" w:hAnsi="Book Antiqua" w:cstheme="minorBidi"/>
          <w:sz w:val="28"/>
          <w:szCs w:val="28"/>
          <w:lang w:val="uk-UA" w:eastAsia="en-US"/>
        </w:rPr>
        <w:t xml:space="preserve">на проведення </w:t>
      </w:r>
      <w:r>
        <w:rPr>
          <w:rFonts w:ascii="Book Antiqua" w:eastAsiaTheme="minorHAnsi" w:hAnsi="Book Antiqua" w:cstheme="minorBidi"/>
          <w:sz w:val="28"/>
          <w:szCs w:val="28"/>
          <w:lang w:val="uk-UA" w:eastAsia="en-US"/>
        </w:rPr>
        <w:t xml:space="preserve">капітальних видатків </w:t>
      </w:r>
      <w:r w:rsidRPr="00EA7D51">
        <w:rPr>
          <w:rFonts w:ascii="Book Antiqua" w:eastAsiaTheme="minorHAnsi" w:hAnsi="Book Antiqua" w:cstheme="minorBidi"/>
          <w:sz w:val="28"/>
          <w:szCs w:val="28"/>
          <w:lang w:val="uk-UA" w:eastAsia="en-US"/>
        </w:rPr>
        <w:t xml:space="preserve"> – </w:t>
      </w:r>
      <w:r>
        <w:rPr>
          <w:rFonts w:ascii="Book Antiqua" w:eastAsiaTheme="minorHAnsi" w:hAnsi="Book Antiqua" w:cstheme="minorBidi"/>
          <w:sz w:val="28"/>
          <w:szCs w:val="28"/>
          <w:lang w:val="uk-UA" w:eastAsia="en-US"/>
        </w:rPr>
        <w:t>233,799</w:t>
      </w:r>
      <w:r w:rsidRPr="00EA7D51">
        <w:rPr>
          <w:rFonts w:ascii="Book Antiqua" w:eastAsiaTheme="minorHAnsi" w:hAnsi="Book Antiqua" w:cstheme="minorBidi"/>
          <w:sz w:val="28"/>
          <w:szCs w:val="28"/>
          <w:lang w:val="uk-UA" w:eastAsia="en-US"/>
        </w:rPr>
        <w:t xml:space="preserve"> тис.грн.), спеціальний фонд – </w:t>
      </w:r>
      <w:r>
        <w:rPr>
          <w:rFonts w:ascii="Book Antiqua" w:eastAsiaTheme="minorHAnsi" w:hAnsi="Book Antiqua" w:cstheme="minorBidi"/>
          <w:sz w:val="28"/>
          <w:szCs w:val="28"/>
          <w:lang w:val="uk-UA" w:eastAsia="en-US"/>
        </w:rPr>
        <w:t>1352,556</w:t>
      </w:r>
      <w:r w:rsidRPr="00EA7D51">
        <w:rPr>
          <w:rFonts w:ascii="Book Antiqua" w:eastAsiaTheme="minorHAnsi" w:hAnsi="Book Antiqua" w:cstheme="minorBidi"/>
          <w:sz w:val="28"/>
          <w:szCs w:val="28"/>
          <w:lang w:val="uk-UA" w:eastAsia="en-US"/>
        </w:rPr>
        <w:t xml:space="preserve"> тис.грн. (з </w:t>
      </w:r>
      <w:r w:rsidRPr="00EA7D51">
        <w:rPr>
          <w:rFonts w:ascii="Book Antiqua" w:eastAsiaTheme="minorHAnsi" w:hAnsi="Book Antiqua" w:cstheme="minorBidi"/>
          <w:sz w:val="28"/>
          <w:szCs w:val="28"/>
          <w:lang w:val="uk-UA" w:eastAsia="en-US"/>
        </w:rPr>
        <w:lastRenderedPageBreak/>
        <w:t>них направлені на проведення видатків залишки коштів станом на 01.01.201</w:t>
      </w:r>
      <w:r>
        <w:rPr>
          <w:rFonts w:ascii="Book Antiqua" w:eastAsiaTheme="minorHAnsi" w:hAnsi="Book Antiqua" w:cstheme="minorBidi"/>
          <w:sz w:val="28"/>
          <w:szCs w:val="28"/>
          <w:lang w:val="uk-UA" w:eastAsia="en-US"/>
        </w:rPr>
        <w:t>1</w:t>
      </w:r>
      <w:r w:rsidRPr="00EA7D51">
        <w:rPr>
          <w:rFonts w:ascii="Book Antiqua" w:eastAsiaTheme="minorHAnsi" w:hAnsi="Book Antiqua" w:cstheme="minorBidi"/>
          <w:sz w:val="28"/>
          <w:szCs w:val="28"/>
          <w:lang w:val="uk-UA" w:eastAsia="en-US"/>
        </w:rPr>
        <w:t xml:space="preserve"> – </w:t>
      </w:r>
      <w:r>
        <w:rPr>
          <w:rFonts w:ascii="Book Antiqua" w:eastAsiaTheme="minorHAnsi" w:hAnsi="Book Antiqua" w:cstheme="minorBidi"/>
          <w:sz w:val="28"/>
          <w:szCs w:val="28"/>
          <w:lang w:val="uk-UA" w:eastAsia="en-US"/>
        </w:rPr>
        <w:t>100,736</w:t>
      </w:r>
      <w:r w:rsidRPr="00EA7D51">
        <w:rPr>
          <w:rFonts w:ascii="Book Antiqua" w:eastAsiaTheme="minorHAnsi" w:hAnsi="Book Antiqua" w:cstheme="minorBidi"/>
          <w:sz w:val="28"/>
          <w:szCs w:val="28"/>
          <w:lang w:val="uk-UA" w:eastAsia="en-US"/>
        </w:rPr>
        <w:t xml:space="preserve"> тис.грн.). Виконання за </w:t>
      </w:r>
      <w:r>
        <w:rPr>
          <w:rFonts w:ascii="Book Antiqua" w:eastAsiaTheme="minorHAnsi" w:hAnsi="Book Antiqua" w:cstheme="minorBidi"/>
          <w:sz w:val="28"/>
          <w:szCs w:val="28"/>
          <w:lang w:val="uk-UA" w:eastAsia="en-US"/>
        </w:rPr>
        <w:t xml:space="preserve">10 місяців </w:t>
      </w:r>
      <w:r w:rsidRPr="00EA7D51">
        <w:rPr>
          <w:rFonts w:ascii="Book Antiqua" w:eastAsiaTheme="minorHAnsi" w:hAnsi="Book Antiqua" w:cstheme="minorBidi"/>
          <w:sz w:val="28"/>
          <w:szCs w:val="28"/>
          <w:lang w:val="uk-UA" w:eastAsia="en-US"/>
        </w:rPr>
        <w:t>201</w:t>
      </w:r>
      <w:r>
        <w:rPr>
          <w:rFonts w:ascii="Book Antiqua" w:eastAsiaTheme="minorHAnsi" w:hAnsi="Book Antiqua" w:cstheme="minorBidi"/>
          <w:sz w:val="28"/>
          <w:szCs w:val="28"/>
          <w:lang w:val="uk-UA" w:eastAsia="en-US"/>
        </w:rPr>
        <w:t>1</w:t>
      </w:r>
      <w:r w:rsidRPr="00EA7D51">
        <w:rPr>
          <w:rFonts w:ascii="Book Antiqua" w:eastAsiaTheme="minorHAnsi" w:hAnsi="Book Antiqua" w:cstheme="minorBidi"/>
          <w:sz w:val="28"/>
          <w:szCs w:val="28"/>
          <w:lang w:val="uk-UA" w:eastAsia="en-US"/>
        </w:rPr>
        <w:t xml:space="preserve"> р</w:t>
      </w:r>
      <w:r>
        <w:rPr>
          <w:rFonts w:ascii="Book Antiqua" w:eastAsiaTheme="minorHAnsi" w:hAnsi="Book Antiqua" w:cstheme="minorBidi"/>
          <w:sz w:val="28"/>
          <w:szCs w:val="28"/>
          <w:lang w:val="uk-UA" w:eastAsia="en-US"/>
        </w:rPr>
        <w:t>оку</w:t>
      </w:r>
      <w:r w:rsidRPr="00EA7D51">
        <w:rPr>
          <w:rFonts w:ascii="Book Antiqua" w:eastAsiaTheme="minorHAnsi" w:hAnsi="Book Antiqua" w:cstheme="minorBidi"/>
          <w:sz w:val="28"/>
          <w:szCs w:val="28"/>
          <w:lang w:val="uk-UA" w:eastAsia="en-US"/>
        </w:rPr>
        <w:t xml:space="preserve"> склало 8820,678 тис. грн., у тому числі загальний фонд – </w:t>
      </w:r>
      <w:r>
        <w:rPr>
          <w:rFonts w:ascii="Book Antiqua" w:eastAsiaTheme="minorHAnsi" w:hAnsi="Book Antiqua" w:cstheme="minorBidi"/>
          <w:sz w:val="28"/>
          <w:szCs w:val="28"/>
          <w:lang w:val="uk-UA" w:eastAsia="en-US"/>
        </w:rPr>
        <w:t>6688,726</w:t>
      </w:r>
      <w:r w:rsidRPr="00EA7D51">
        <w:rPr>
          <w:rFonts w:ascii="Book Antiqua" w:eastAsiaTheme="minorHAnsi" w:hAnsi="Book Antiqua" w:cstheme="minorBidi"/>
          <w:sz w:val="28"/>
          <w:szCs w:val="28"/>
          <w:lang w:val="uk-UA" w:eastAsia="en-US"/>
        </w:rPr>
        <w:t xml:space="preserve"> тис. грн., або </w:t>
      </w:r>
      <w:r>
        <w:rPr>
          <w:rFonts w:ascii="Book Antiqua" w:eastAsiaTheme="minorHAnsi" w:hAnsi="Book Antiqua" w:cstheme="minorBidi"/>
          <w:sz w:val="28"/>
          <w:szCs w:val="28"/>
          <w:lang w:val="uk-UA" w:eastAsia="en-US"/>
        </w:rPr>
        <w:t>75,0</w:t>
      </w:r>
      <w:r w:rsidRPr="00EA7D51">
        <w:rPr>
          <w:rFonts w:ascii="Book Antiqua" w:eastAsiaTheme="minorHAnsi" w:hAnsi="Book Antiqua" w:cstheme="minorBidi"/>
          <w:sz w:val="28"/>
          <w:szCs w:val="28"/>
          <w:lang w:val="uk-UA" w:eastAsia="en-US"/>
        </w:rPr>
        <w:t xml:space="preserve"> % до за</w:t>
      </w:r>
      <w:r w:rsidRPr="00EA7D51">
        <w:rPr>
          <w:rFonts w:ascii="Book Antiqua" w:eastAsiaTheme="minorHAnsi" w:hAnsi="Book Antiqua" w:cstheme="minorBidi"/>
          <w:sz w:val="28"/>
          <w:szCs w:val="28"/>
          <w:lang w:val="uk-UA" w:eastAsia="en-US"/>
        </w:rPr>
        <w:softHyphen/>
        <w:t xml:space="preserve">тверджених річних призначень, спеціальний – </w:t>
      </w:r>
      <w:r>
        <w:rPr>
          <w:rFonts w:ascii="Book Antiqua" w:eastAsiaTheme="minorHAnsi" w:hAnsi="Book Antiqua" w:cstheme="minorBidi"/>
          <w:sz w:val="28"/>
          <w:szCs w:val="28"/>
          <w:lang w:val="uk-UA" w:eastAsia="en-US"/>
        </w:rPr>
        <w:t>1037,831</w:t>
      </w:r>
      <w:r w:rsidRPr="00EA7D51">
        <w:rPr>
          <w:rFonts w:ascii="Book Antiqua" w:eastAsiaTheme="minorHAnsi" w:hAnsi="Book Antiqua" w:cstheme="minorBidi"/>
          <w:sz w:val="28"/>
          <w:szCs w:val="28"/>
          <w:lang w:val="uk-UA" w:eastAsia="en-US"/>
        </w:rPr>
        <w:t xml:space="preserve"> тис. грн. (</w:t>
      </w:r>
      <w:r>
        <w:rPr>
          <w:rFonts w:ascii="Book Antiqua" w:eastAsiaTheme="minorHAnsi" w:hAnsi="Book Antiqua" w:cstheme="minorBidi"/>
          <w:sz w:val="28"/>
          <w:szCs w:val="28"/>
          <w:lang w:val="uk-UA" w:eastAsia="en-US"/>
        </w:rPr>
        <w:t>76,7</w:t>
      </w:r>
      <w:r w:rsidRPr="00EA7D51">
        <w:rPr>
          <w:rFonts w:ascii="Book Antiqua" w:eastAsiaTheme="minorHAnsi" w:hAnsi="Book Antiqua" w:cstheme="minorBidi"/>
          <w:sz w:val="28"/>
          <w:szCs w:val="28"/>
          <w:lang w:val="uk-UA" w:eastAsia="en-US"/>
        </w:rPr>
        <w:t xml:space="preserve"> %).</w:t>
      </w:r>
    </w:p>
    <w:p w:rsidR="00AD77B4" w:rsidRPr="00EA7D51" w:rsidRDefault="00AD77B4" w:rsidP="00AD77B4">
      <w:pPr>
        <w:spacing w:after="200"/>
        <w:jc w:val="both"/>
        <w:rPr>
          <w:rFonts w:asciiTheme="minorHAnsi" w:eastAsiaTheme="minorHAnsi" w:hAnsiTheme="minorHAnsi" w:cstheme="minorBidi"/>
          <w:sz w:val="22"/>
          <w:szCs w:val="22"/>
          <w:lang w:val="uk-UA" w:eastAsia="en-US"/>
        </w:rPr>
      </w:pPr>
      <w:r w:rsidRPr="00EA7D51">
        <w:rPr>
          <w:rFonts w:asciiTheme="minorHAnsi" w:eastAsiaTheme="minorHAnsi" w:hAnsiTheme="minorHAnsi" w:cstheme="minorBidi"/>
          <w:noProof/>
          <w:sz w:val="22"/>
          <w:szCs w:val="22"/>
        </w:rPr>
        <w:drawing>
          <wp:inline distT="0" distB="0" distL="0" distR="0">
            <wp:extent cx="6276975" cy="5191125"/>
            <wp:effectExtent l="19050" t="0" r="9525"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D77B4" w:rsidRPr="00EA7D51" w:rsidRDefault="00AD77B4" w:rsidP="0061632B">
      <w:pPr>
        <w:pStyle w:val="26"/>
        <w:shd w:val="clear" w:color="auto" w:fill="auto"/>
        <w:tabs>
          <w:tab w:val="left" w:pos="9180"/>
        </w:tabs>
        <w:spacing w:before="0" w:line="240" w:lineRule="auto"/>
        <w:ind w:left="20" w:right="-34" w:firstLine="680"/>
        <w:jc w:val="both"/>
        <w:rPr>
          <w:rFonts w:ascii="Book Antiqua" w:hAnsi="Book Antiqua"/>
          <w:sz w:val="28"/>
          <w:szCs w:val="28"/>
          <w:lang w:val="uk-UA"/>
        </w:rPr>
      </w:pPr>
      <w:r w:rsidRPr="00EA7D51">
        <w:rPr>
          <w:rFonts w:ascii="Book Antiqua" w:hAnsi="Book Antiqua"/>
          <w:sz w:val="28"/>
          <w:szCs w:val="28"/>
          <w:lang w:val="uk-UA"/>
        </w:rPr>
        <w:t xml:space="preserve">До районного бюджету передано коштів в сумі </w:t>
      </w:r>
      <w:r w:rsidR="00226A19">
        <w:rPr>
          <w:rFonts w:ascii="Book Antiqua" w:hAnsi="Book Antiqua"/>
          <w:sz w:val="28"/>
          <w:szCs w:val="28"/>
          <w:lang w:val="uk-UA"/>
        </w:rPr>
        <w:t>1023,487</w:t>
      </w:r>
      <w:r w:rsidRPr="00EA7D51">
        <w:rPr>
          <w:rFonts w:ascii="Book Antiqua" w:hAnsi="Book Antiqua"/>
          <w:sz w:val="28"/>
          <w:szCs w:val="28"/>
          <w:lang w:val="uk-UA"/>
        </w:rPr>
        <w:t xml:space="preserve"> тис.грн., або </w:t>
      </w:r>
      <w:r w:rsidR="00226A19">
        <w:rPr>
          <w:rFonts w:ascii="Book Antiqua" w:hAnsi="Book Antiqua"/>
          <w:sz w:val="28"/>
          <w:szCs w:val="28"/>
          <w:lang w:val="uk-UA"/>
        </w:rPr>
        <w:t>77,4</w:t>
      </w:r>
      <w:r w:rsidRPr="00EA7D51">
        <w:rPr>
          <w:rFonts w:ascii="Book Antiqua" w:hAnsi="Book Antiqua"/>
          <w:sz w:val="28"/>
          <w:szCs w:val="28"/>
          <w:lang w:val="uk-UA"/>
        </w:rPr>
        <w:t>% до планових призначень 201</w:t>
      </w:r>
      <w:r w:rsidR="00226A19">
        <w:rPr>
          <w:rFonts w:ascii="Book Antiqua" w:hAnsi="Book Antiqua"/>
          <w:sz w:val="28"/>
          <w:szCs w:val="28"/>
          <w:lang w:val="uk-UA"/>
        </w:rPr>
        <w:t>1</w:t>
      </w:r>
      <w:r w:rsidRPr="00EA7D51">
        <w:rPr>
          <w:rFonts w:ascii="Book Antiqua" w:hAnsi="Book Antiqua"/>
          <w:sz w:val="28"/>
          <w:szCs w:val="28"/>
          <w:lang w:val="uk-UA"/>
        </w:rPr>
        <w:t xml:space="preserve"> року.</w:t>
      </w:r>
    </w:p>
    <w:p w:rsidR="00AD77B4" w:rsidRPr="00EA7D51" w:rsidRDefault="00AD77B4" w:rsidP="0061632B">
      <w:pPr>
        <w:pStyle w:val="26"/>
        <w:shd w:val="clear" w:color="auto" w:fill="auto"/>
        <w:tabs>
          <w:tab w:val="left" w:pos="9180"/>
        </w:tabs>
        <w:spacing w:before="0" w:line="240" w:lineRule="auto"/>
        <w:ind w:left="20" w:right="-34" w:firstLine="680"/>
        <w:jc w:val="both"/>
        <w:rPr>
          <w:rFonts w:ascii="Book Antiqua" w:hAnsi="Book Antiqua"/>
          <w:sz w:val="28"/>
          <w:szCs w:val="28"/>
          <w:lang w:val="uk-UA"/>
        </w:rPr>
      </w:pPr>
      <w:r w:rsidRPr="00EA7D51">
        <w:rPr>
          <w:rFonts w:ascii="Book Antiqua" w:hAnsi="Book Antiqua"/>
          <w:sz w:val="28"/>
          <w:szCs w:val="28"/>
          <w:lang w:val="uk-UA"/>
        </w:rPr>
        <w:t xml:space="preserve">Крім того, надано кредитів громадянам на будівництво (реконструкцію) та придбання житла – </w:t>
      </w:r>
      <w:r w:rsidR="00226A19">
        <w:rPr>
          <w:rFonts w:ascii="Book Antiqua" w:hAnsi="Book Antiqua"/>
          <w:sz w:val="28"/>
          <w:szCs w:val="28"/>
          <w:lang w:val="uk-UA"/>
        </w:rPr>
        <w:t>4</w:t>
      </w:r>
      <w:r w:rsidRPr="00EA7D51">
        <w:rPr>
          <w:rFonts w:ascii="Book Antiqua" w:hAnsi="Book Antiqua"/>
          <w:sz w:val="28"/>
          <w:szCs w:val="28"/>
          <w:lang w:val="uk-UA"/>
        </w:rPr>
        <w:t>0,000 тис. грн. (загальний фонд).</w:t>
      </w:r>
    </w:p>
    <w:p w:rsidR="00AD77B4" w:rsidRPr="00EA7D51" w:rsidRDefault="00AD77B4" w:rsidP="0061632B">
      <w:pPr>
        <w:pStyle w:val="26"/>
        <w:shd w:val="clear" w:color="auto" w:fill="auto"/>
        <w:tabs>
          <w:tab w:val="left" w:pos="9180"/>
        </w:tabs>
        <w:spacing w:before="0" w:line="240" w:lineRule="auto"/>
        <w:ind w:left="20" w:right="-34" w:firstLine="680"/>
        <w:jc w:val="both"/>
        <w:rPr>
          <w:rFonts w:ascii="Book Antiqua" w:hAnsi="Book Antiqua"/>
          <w:sz w:val="28"/>
          <w:szCs w:val="28"/>
          <w:lang w:val="uk-UA"/>
        </w:rPr>
      </w:pPr>
      <w:r w:rsidRPr="00EA7D51">
        <w:rPr>
          <w:rFonts w:ascii="Book Antiqua" w:hAnsi="Book Antiqua"/>
          <w:sz w:val="28"/>
          <w:szCs w:val="28"/>
          <w:lang w:val="uk-UA"/>
        </w:rPr>
        <w:t xml:space="preserve">У сумі видатків загального фонду міського бюджету – </w:t>
      </w:r>
      <w:r w:rsidR="00226A19">
        <w:rPr>
          <w:rFonts w:ascii="Book Antiqua" w:hAnsi="Book Antiqua"/>
          <w:sz w:val="28"/>
          <w:szCs w:val="28"/>
          <w:lang w:val="uk-UA"/>
        </w:rPr>
        <w:t>3273,091</w:t>
      </w:r>
      <w:r w:rsidRPr="00EA7D51">
        <w:rPr>
          <w:rFonts w:ascii="Book Antiqua" w:hAnsi="Book Antiqua"/>
          <w:sz w:val="28"/>
          <w:szCs w:val="28"/>
          <w:lang w:val="uk-UA"/>
        </w:rPr>
        <w:t xml:space="preserve"> тис.грн., або </w:t>
      </w:r>
      <w:r w:rsidR="00226A19">
        <w:rPr>
          <w:rFonts w:ascii="Book Antiqua" w:hAnsi="Book Antiqua"/>
          <w:sz w:val="28"/>
          <w:szCs w:val="28"/>
          <w:lang w:val="uk-UA"/>
        </w:rPr>
        <w:t>48,9</w:t>
      </w:r>
      <w:r w:rsidRPr="00EA7D51">
        <w:rPr>
          <w:rFonts w:ascii="Book Antiqua" w:hAnsi="Book Antiqua"/>
          <w:sz w:val="28"/>
          <w:szCs w:val="28"/>
          <w:lang w:val="uk-UA"/>
        </w:rPr>
        <w:t xml:space="preserve"> % складають видатки соціального спрямування. З них видатки на осві</w:t>
      </w:r>
      <w:r w:rsidRPr="00EA7D51">
        <w:rPr>
          <w:rFonts w:ascii="Book Antiqua" w:hAnsi="Book Antiqua"/>
          <w:sz w:val="28"/>
          <w:szCs w:val="28"/>
          <w:lang w:val="uk-UA"/>
        </w:rPr>
        <w:softHyphen/>
        <w:t xml:space="preserve">ту – </w:t>
      </w:r>
      <w:r w:rsidR="00226A19">
        <w:rPr>
          <w:rFonts w:ascii="Book Antiqua" w:hAnsi="Book Antiqua"/>
          <w:sz w:val="28"/>
          <w:szCs w:val="28"/>
          <w:lang w:val="uk-UA"/>
        </w:rPr>
        <w:t>2864,449</w:t>
      </w:r>
      <w:r w:rsidRPr="00EA7D51">
        <w:rPr>
          <w:rFonts w:ascii="Book Antiqua" w:hAnsi="Book Antiqua"/>
          <w:sz w:val="28"/>
          <w:szCs w:val="28"/>
          <w:lang w:val="uk-UA"/>
        </w:rPr>
        <w:t xml:space="preserve"> тис. грн., соціальний захист та соціальне забезпечення – </w:t>
      </w:r>
      <w:r w:rsidR="00226A19">
        <w:rPr>
          <w:rFonts w:ascii="Book Antiqua" w:hAnsi="Book Antiqua"/>
          <w:sz w:val="28"/>
          <w:szCs w:val="28"/>
          <w:lang w:val="uk-UA"/>
        </w:rPr>
        <w:t>14,20</w:t>
      </w:r>
      <w:r w:rsidRPr="00EA7D51">
        <w:rPr>
          <w:rFonts w:ascii="Book Antiqua" w:hAnsi="Book Antiqua"/>
          <w:sz w:val="28"/>
          <w:szCs w:val="28"/>
          <w:lang w:val="uk-UA"/>
        </w:rPr>
        <w:t xml:space="preserve">0 тис. грн., культуру – </w:t>
      </w:r>
      <w:r w:rsidR="00226A19">
        <w:rPr>
          <w:rFonts w:ascii="Book Antiqua" w:hAnsi="Book Antiqua"/>
          <w:sz w:val="28"/>
          <w:szCs w:val="28"/>
          <w:lang w:val="uk-UA"/>
        </w:rPr>
        <w:t>338,706</w:t>
      </w:r>
      <w:r w:rsidRPr="00EA7D51">
        <w:rPr>
          <w:rFonts w:ascii="Book Antiqua" w:hAnsi="Book Antiqua"/>
          <w:sz w:val="28"/>
          <w:szCs w:val="28"/>
          <w:lang w:val="uk-UA"/>
        </w:rPr>
        <w:t xml:space="preserve"> тис. грн., </w:t>
      </w:r>
      <w:r w:rsidR="00226A19">
        <w:rPr>
          <w:rFonts w:ascii="Book Antiqua" w:hAnsi="Book Antiqua"/>
          <w:sz w:val="28"/>
          <w:szCs w:val="28"/>
          <w:lang w:val="uk-UA"/>
        </w:rPr>
        <w:t xml:space="preserve">фінансова підтримка громадських організацій інвалідів і ветеранів </w:t>
      </w:r>
      <w:r w:rsidRPr="00EA7D51">
        <w:rPr>
          <w:rFonts w:ascii="Book Antiqua" w:hAnsi="Book Antiqua"/>
          <w:sz w:val="28"/>
          <w:szCs w:val="28"/>
          <w:lang w:val="uk-UA"/>
        </w:rPr>
        <w:t xml:space="preserve"> – </w:t>
      </w:r>
      <w:r w:rsidR="00226A19">
        <w:rPr>
          <w:rFonts w:ascii="Book Antiqua" w:hAnsi="Book Antiqua"/>
          <w:sz w:val="28"/>
          <w:szCs w:val="28"/>
          <w:lang w:val="uk-UA"/>
        </w:rPr>
        <w:t>55,736</w:t>
      </w:r>
      <w:r w:rsidRPr="00EA7D51">
        <w:rPr>
          <w:rFonts w:ascii="Book Antiqua" w:hAnsi="Book Antiqua"/>
          <w:sz w:val="28"/>
          <w:szCs w:val="28"/>
          <w:lang w:val="uk-UA"/>
        </w:rPr>
        <w:t xml:space="preserve"> тис. грн.</w:t>
      </w:r>
    </w:p>
    <w:p w:rsidR="00AD77B4" w:rsidRPr="00EA7D51" w:rsidRDefault="00AD77B4" w:rsidP="0061632B">
      <w:pPr>
        <w:pStyle w:val="26"/>
        <w:shd w:val="clear" w:color="auto" w:fill="auto"/>
        <w:tabs>
          <w:tab w:val="left" w:pos="9180"/>
        </w:tabs>
        <w:spacing w:before="0" w:line="240" w:lineRule="auto"/>
        <w:ind w:left="20" w:right="-34" w:firstLine="680"/>
        <w:jc w:val="both"/>
        <w:rPr>
          <w:rFonts w:ascii="Book Antiqua" w:hAnsi="Book Antiqua"/>
          <w:sz w:val="28"/>
          <w:szCs w:val="28"/>
          <w:lang w:val="uk-UA"/>
        </w:rPr>
      </w:pPr>
      <w:r w:rsidRPr="00EA7D51">
        <w:rPr>
          <w:rFonts w:ascii="Book Antiqua" w:hAnsi="Book Antiqua"/>
          <w:sz w:val="28"/>
          <w:szCs w:val="28"/>
          <w:lang w:val="uk-UA"/>
        </w:rPr>
        <w:t>Значна сума коштів виділена на фінансування видатків, пов'язаних з за</w:t>
      </w:r>
      <w:r w:rsidRPr="00EA7D51">
        <w:rPr>
          <w:rFonts w:ascii="Book Antiqua" w:hAnsi="Book Antiqua"/>
          <w:sz w:val="28"/>
          <w:szCs w:val="28"/>
          <w:lang w:val="uk-UA"/>
        </w:rPr>
        <w:softHyphen/>
        <w:t xml:space="preserve">безпеченням життєдіяльності міста, в тому числі на: благоустрій міста – </w:t>
      </w:r>
      <w:r w:rsidR="00C560E1">
        <w:rPr>
          <w:rFonts w:ascii="Book Antiqua" w:hAnsi="Book Antiqua"/>
          <w:sz w:val="28"/>
          <w:szCs w:val="28"/>
          <w:lang w:val="uk-UA"/>
        </w:rPr>
        <w:t>283,857</w:t>
      </w:r>
      <w:r w:rsidRPr="00EA7D51">
        <w:rPr>
          <w:rFonts w:ascii="Book Antiqua" w:hAnsi="Book Antiqua"/>
          <w:sz w:val="28"/>
          <w:szCs w:val="28"/>
          <w:lang w:val="uk-UA"/>
        </w:rPr>
        <w:t xml:space="preserve"> тис.грн., проведення робіт, пов'язаних з </w:t>
      </w:r>
      <w:r w:rsidRPr="00EA7D51">
        <w:rPr>
          <w:rFonts w:ascii="Book Antiqua" w:hAnsi="Book Antiqua"/>
          <w:sz w:val="28"/>
          <w:szCs w:val="28"/>
          <w:lang w:val="uk-UA"/>
        </w:rPr>
        <w:lastRenderedPageBreak/>
        <w:t xml:space="preserve">будівництвом, реконструкцією, ремонтом та утриманням автомобільних доріг – </w:t>
      </w:r>
      <w:r w:rsidR="00C560E1">
        <w:rPr>
          <w:rFonts w:ascii="Book Antiqua" w:hAnsi="Book Antiqua"/>
          <w:sz w:val="28"/>
          <w:szCs w:val="28"/>
          <w:lang w:val="uk-UA"/>
        </w:rPr>
        <w:t>98,644</w:t>
      </w:r>
      <w:r w:rsidRPr="00EA7D51">
        <w:rPr>
          <w:rFonts w:ascii="Book Antiqua" w:hAnsi="Book Antiqua"/>
          <w:sz w:val="28"/>
          <w:szCs w:val="28"/>
          <w:lang w:val="uk-UA"/>
        </w:rPr>
        <w:t xml:space="preserve"> тис.грн., екологічні заходи – </w:t>
      </w:r>
      <w:r w:rsidR="00C560E1">
        <w:rPr>
          <w:rFonts w:ascii="Book Antiqua" w:hAnsi="Book Antiqua"/>
          <w:sz w:val="28"/>
          <w:szCs w:val="28"/>
          <w:lang w:val="uk-UA"/>
        </w:rPr>
        <w:t>22,788</w:t>
      </w:r>
      <w:r w:rsidRPr="00EA7D51">
        <w:rPr>
          <w:rFonts w:ascii="Book Antiqua" w:hAnsi="Book Antiqua"/>
          <w:sz w:val="28"/>
          <w:szCs w:val="28"/>
          <w:lang w:val="uk-UA"/>
        </w:rPr>
        <w:t xml:space="preserve"> тис. грн.,</w:t>
      </w:r>
      <w:r w:rsidR="00C560E1">
        <w:rPr>
          <w:rFonts w:ascii="Book Antiqua" w:hAnsi="Book Antiqua"/>
          <w:sz w:val="28"/>
          <w:szCs w:val="28"/>
          <w:lang w:val="uk-UA"/>
        </w:rPr>
        <w:t xml:space="preserve"> покращення інфраструктури міста – 373,408 тис.грн., </w:t>
      </w:r>
      <w:r w:rsidRPr="00EA7D51">
        <w:rPr>
          <w:rFonts w:ascii="Book Antiqua" w:hAnsi="Book Antiqua"/>
          <w:sz w:val="28"/>
          <w:szCs w:val="28"/>
          <w:lang w:val="uk-UA"/>
        </w:rPr>
        <w:t xml:space="preserve"> надання фінансової підтримки комунальним підприємствам міської ради – </w:t>
      </w:r>
      <w:r w:rsidR="00C560E1">
        <w:rPr>
          <w:rFonts w:ascii="Book Antiqua" w:hAnsi="Book Antiqua"/>
          <w:sz w:val="28"/>
          <w:szCs w:val="28"/>
          <w:lang w:val="uk-UA"/>
        </w:rPr>
        <w:t>782,664</w:t>
      </w:r>
      <w:r w:rsidRPr="00EA7D51">
        <w:rPr>
          <w:rFonts w:ascii="Book Antiqua" w:hAnsi="Book Antiqua"/>
          <w:sz w:val="28"/>
          <w:szCs w:val="28"/>
          <w:lang w:val="uk-UA"/>
        </w:rPr>
        <w:t xml:space="preserve"> тис. грн.</w:t>
      </w:r>
    </w:p>
    <w:p w:rsidR="00AD77B4" w:rsidRPr="00EA7D51" w:rsidRDefault="00AD77B4" w:rsidP="0061632B">
      <w:pPr>
        <w:pStyle w:val="44"/>
        <w:shd w:val="clear" w:color="auto" w:fill="auto"/>
        <w:tabs>
          <w:tab w:val="left" w:pos="9180"/>
        </w:tabs>
        <w:spacing w:line="240" w:lineRule="auto"/>
        <w:ind w:left="20" w:right="-34" w:firstLine="680"/>
        <w:rPr>
          <w:rFonts w:ascii="Book Antiqua" w:hAnsi="Book Antiqua"/>
          <w:sz w:val="28"/>
          <w:szCs w:val="28"/>
          <w:lang w:val="uk-UA"/>
        </w:rPr>
      </w:pPr>
      <w:r w:rsidRPr="00EA7D51">
        <w:rPr>
          <w:rFonts w:ascii="Book Antiqua" w:hAnsi="Book Antiqua"/>
          <w:sz w:val="28"/>
          <w:szCs w:val="28"/>
          <w:lang w:val="uk-UA"/>
        </w:rPr>
        <w:t>Проблеми розвитку:</w:t>
      </w:r>
    </w:p>
    <w:p w:rsidR="00AD77B4" w:rsidRPr="00EA7D51" w:rsidRDefault="00AD77B4" w:rsidP="0061632B">
      <w:pPr>
        <w:pStyle w:val="44"/>
        <w:numPr>
          <w:ilvl w:val="0"/>
          <w:numId w:val="9"/>
        </w:numPr>
        <w:shd w:val="clear" w:color="auto" w:fill="auto"/>
        <w:tabs>
          <w:tab w:val="left" w:pos="9180"/>
        </w:tabs>
        <w:spacing w:line="240" w:lineRule="auto"/>
        <w:ind w:right="-34"/>
        <w:rPr>
          <w:rFonts w:ascii="Book Antiqua" w:hAnsi="Book Antiqua"/>
          <w:sz w:val="28"/>
          <w:szCs w:val="28"/>
          <w:lang w:val="uk-UA"/>
        </w:rPr>
      </w:pPr>
      <w:r w:rsidRPr="00EA7D51">
        <w:rPr>
          <w:rFonts w:ascii="Book Antiqua" w:hAnsi="Book Antiqua"/>
          <w:sz w:val="28"/>
          <w:szCs w:val="28"/>
          <w:lang w:val="uk-UA"/>
        </w:rPr>
        <w:t>Несвоєчасність надходжень платежів по видам доходів.</w:t>
      </w:r>
    </w:p>
    <w:p w:rsidR="00AD77B4" w:rsidRPr="00EA7D51" w:rsidRDefault="00AD77B4" w:rsidP="0061632B">
      <w:pPr>
        <w:pStyle w:val="44"/>
        <w:shd w:val="clear" w:color="auto" w:fill="auto"/>
        <w:tabs>
          <w:tab w:val="left" w:pos="9180"/>
        </w:tabs>
        <w:spacing w:line="240" w:lineRule="auto"/>
        <w:ind w:left="1420" w:right="-34"/>
        <w:rPr>
          <w:rFonts w:ascii="Book Antiqua" w:hAnsi="Book Antiqua"/>
          <w:sz w:val="28"/>
          <w:szCs w:val="28"/>
          <w:lang w:val="uk-UA"/>
        </w:rPr>
      </w:pPr>
    </w:p>
    <w:p w:rsidR="00AD77B4" w:rsidRPr="00BF02AF" w:rsidRDefault="00AD77B4" w:rsidP="0061632B">
      <w:pPr>
        <w:pStyle w:val="42"/>
        <w:keepNext/>
        <w:keepLines/>
        <w:shd w:val="clear" w:color="auto" w:fill="auto"/>
        <w:tabs>
          <w:tab w:val="left" w:pos="9180"/>
        </w:tabs>
        <w:spacing w:after="0" w:line="240" w:lineRule="auto"/>
        <w:ind w:left="20" w:right="-34" w:firstLine="680"/>
        <w:jc w:val="center"/>
        <w:rPr>
          <w:rFonts w:ascii="Book Antiqua" w:hAnsi="Book Antiqua"/>
          <w:b/>
          <w:sz w:val="28"/>
          <w:szCs w:val="28"/>
          <w:lang w:val="uk-UA"/>
        </w:rPr>
      </w:pPr>
      <w:bookmarkStart w:id="16" w:name="bookmark29"/>
      <w:r w:rsidRPr="00BF02AF">
        <w:rPr>
          <w:rFonts w:ascii="Book Antiqua" w:hAnsi="Book Antiqua"/>
          <w:b/>
          <w:sz w:val="28"/>
          <w:szCs w:val="28"/>
          <w:lang w:val="uk-UA"/>
        </w:rPr>
        <w:t>НАПРЯМ 5. РОЗВИТОК РЕАЛЬНОГО СЕКТОРУ ЕКОНОМІКИ</w:t>
      </w:r>
      <w:bookmarkStart w:id="17" w:name="bookmark30"/>
      <w:bookmarkEnd w:id="16"/>
      <w:r w:rsidRPr="00BF02AF">
        <w:rPr>
          <w:rFonts w:ascii="Book Antiqua" w:hAnsi="Book Antiqua"/>
          <w:b/>
          <w:sz w:val="28"/>
          <w:szCs w:val="28"/>
          <w:lang w:val="uk-UA"/>
        </w:rPr>
        <w:t xml:space="preserve"> Промисловість</w:t>
      </w:r>
      <w:bookmarkEnd w:id="17"/>
    </w:p>
    <w:p w:rsidR="00AD77B4" w:rsidRPr="00BF02AF" w:rsidRDefault="00AD77B4" w:rsidP="0061632B">
      <w:pPr>
        <w:pStyle w:val="26"/>
        <w:shd w:val="clear" w:color="auto" w:fill="auto"/>
        <w:tabs>
          <w:tab w:val="left" w:pos="9180"/>
        </w:tabs>
        <w:spacing w:before="0" w:line="240" w:lineRule="auto"/>
        <w:ind w:left="20" w:right="-34" w:firstLine="680"/>
        <w:jc w:val="both"/>
        <w:rPr>
          <w:rFonts w:ascii="Book Antiqua" w:hAnsi="Book Antiqua"/>
          <w:sz w:val="28"/>
          <w:szCs w:val="28"/>
          <w:lang w:val="uk-UA"/>
        </w:rPr>
      </w:pPr>
    </w:p>
    <w:p w:rsidR="00AD77B4" w:rsidRPr="00EA7D51" w:rsidRDefault="00AD77B4" w:rsidP="0061632B">
      <w:pPr>
        <w:pStyle w:val="26"/>
        <w:shd w:val="clear" w:color="auto" w:fill="auto"/>
        <w:tabs>
          <w:tab w:val="left" w:pos="9180"/>
        </w:tabs>
        <w:spacing w:before="0" w:line="240" w:lineRule="auto"/>
        <w:ind w:left="20" w:right="-34" w:firstLine="680"/>
        <w:jc w:val="both"/>
        <w:rPr>
          <w:rFonts w:ascii="Book Antiqua" w:hAnsi="Book Antiqua"/>
          <w:sz w:val="28"/>
          <w:szCs w:val="28"/>
          <w:lang w:val="uk-UA"/>
        </w:rPr>
      </w:pPr>
      <w:r w:rsidRPr="00EA7D51">
        <w:rPr>
          <w:rFonts w:ascii="Book Antiqua" w:hAnsi="Book Antiqua"/>
          <w:sz w:val="28"/>
          <w:szCs w:val="28"/>
          <w:lang w:val="uk-UA"/>
        </w:rPr>
        <w:t>Промисловий комплекс міста Сватове представлено 5 підприємствами, в т.р. в розрізі галузей виробництва:</w:t>
      </w:r>
    </w:p>
    <w:p w:rsidR="00AD77B4" w:rsidRPr="00EA7D51" w:rsidRDefault="00AD77B4" w:rsidP="0061632B">
      <w:pPr>
        <w:pStyle w:val="26"/>
        <w:numPr>
          <w:ilvl w:val="0"/>
          <w:numId w:val="10"/>
        </w:numPr>
        <w:shd w:val="clear" w:color="auto" w:fill="auto"/>
        <w:tabs>
          <w:tab w:val="left" w:pos="9180"/>
        </w:tabs>
        <w:spacing w:before="0" w:line="240" w:lineRule="auto"/>
        <w:ind w:right="-34"/>
        <w:jc w:val="both"/>
        <w:rPr>
          <w:rFonts w:ascii="Book Antiqua" w:hAnsi="Book Antiqua"/>
          <w:b/>
          <w:i/>
          <w:sz w:val="28"/>
          <w:szCs w:val="28"/>
          <w:lang w:val="uk-UA"/>
        </w:rPr>
      </w:pPr>
      <w:r w:rsidRPr="00EA7D51">
        <w:rPr>
          <w:rFonts w:ascii="Book Antiqua" w:hAnsi="Book Antiqua"/>
          <w:b/>
          <w:i/>
          <w:sz w:val="28"/>
          <w:szCs w:val="28"/>
          <w:lang w:val="uk-UA"/>
        </w:rPr>
        <w:t>Харчова:</w:t>
      </w:r>
    </w:p>
    <w:p w:rsidR="00AD77B4" w:rsidRPr="00EA7D51" w:rsidRDefault="00AD77B4" w:rsidP="0061632B">
      <w:pPr>
        <w:pStyle w:val="26"/>
        <w:numPr>
          <w:ilvl w:val="0"/>
          <w:numId w:val="11"/>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ТОВ «Сватівська олія»</w:t>
      </w:r>
    </w:p>
    <w:p w:rsidR="00AD77B4" w:rsidRPr="00EA7D51" w:rsidRDefault="00AD77B4" w:rsidP="0061632B">
      <w:pPr>
        <w:pStyle w:val="26"/>
        <w:numPr>
          <w:ilvl w:val="0"/>
          <w:numId w:val="11"/>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ТОВ «Слобожанський завод продтоварів»</w:t>
      </w:r>
    </w:p>
    <w:p w:rsidR="00AD77B4" w:rsidRPr="00EA7D51" w:rsidRDefault="00AD77B4" w:rsidP="0061632B">
      <w:pPr>
        <w:pStyle w:val="26"/>
        <w:numPr>
          <w:ilvl w:val="0"/>
          <w:numId w:val="10"/>
        </w:numPr>
        <w:shd w:val="clear" w:color="auto" w:fill="auto"/>
        <w:tabs>
          <w:tab w:val="left" w:pos="9180"/>
        </w:tabs>
        <w:spacing w:before="0" w:line="240" w:lineRule="auto"/>
        <w:ind w:right="-34"/>
        <w:jc w:val="both"/>
        <w:rPr>
          <w:rFonts w:ascii="Book Antiqua" w:hAnsi="Book Antiqua"/>
          <w:b/>
          <w:i/>
          <w:sz w:val="28"/>
          <w:szCs w:val="28"/>
          <w:lang w:val="uk-UA"/>
        </w:rPr>
      </w:pPr>
      <w:r w:rsidRPr="00EA7D51">
        <w:rPr>
          <w:rFonts w:ascii="Book Antiqua" w:hAnsi="Book Antiqua"/>
          <w:b/>
          <w:i/>
          <w:sz w:val="28"/>
          <w:szCs w:val="28"/>
          <w:lang w:val="uk-UA"/>
        </w:rPr>
        <w:t>Легка:</w:t>
      </w:r>
    </w:p>
    <w:p w:rsidR="00AD77B4" w:rsidRPr="00EA7D51" w:rsidRDefault="00AD77B4" w:rsidP="0061632B">
      <w:pPr>
        <w:pStyle w:val="26"/>
        <w:numPr>
          <w:ilvl w:val="0"/>
          <w:numId w:val="11"/>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ВАТ «Швейна фабрика «Сватівчанка»</w:t>
      </w:r>
    </w:p>
    <w:p w:rsidR="00AD77B4" w:rsidRPr="00EA7D51" w:rsidRDefault="00AD77B4" w:rsidP="0061632B">
      <w:pPr>
        <w:pStyle w:val="26"/>
        <w:numPr>
          <w:ilvl w:val="0"/>
          <w:numId w:val="10"/>
        </w:numPr>
        <w:shd w:val="clear" w:color="auto" w:fill="auto"/>
        <w:tabs>
          <w:tab w:val="left" w:pos="9180"/>
        </w:tabs>
        <w:spacing w:before="0" w:line="240" w:lineRule="auto"/>
        <w:ind w:right="-34"/>
        <w:jc w:val="both"/>
        <w:rPr>
          <w:rFonts w:ascii="Book Antiqua" w:hAnsi="Book Antiqua"/>
          <w:b/>
          <w:i/>
          <w:sz w:val="28"/>
          <w:szCs w:val="28"/>
          <w:lang w:val="uk-UA"/>
        </w:rPr>
      </w:pPr>
      <w:r w:rsidRPr="00EA7D51">
        <w:rPr>
          <w:rFonts w:ascii="Book Antiqua" w:hAnsi="Book Antiqua"/>
          <w:b/>
          <w:i/>
          <w:sz w:val="28"/>
          <w:szCs w:val="28"/>
          <w:lang w:val="uk-UA"/>
        </w:rPr>
        <w:t>Целюлозно – паперова та поліграфічна:</w:t>
      </w:r>
    </w:p>
    <w:p w:rsidR="00AD77B4" w:rsidRPr="00EA7D51" w:rsidRDefault="00AD77B4" w:rsidP="00AD6880">
      <w:pPr>
        <w:pStyle w:val="26"/>
        <w:numPr>
          <w:ilvl w:val="0"/>
          <w:numId w:val="11"/>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ВАТ «Сватівська райдрукарня»</w:t>
      </w:r>
    </w:p>
    <w:p w:rsidR="00AD77B4" w:rsidRPr="00EA7D51" w:rsidRDefault="00AD77B4" w:rsidP="0061632B">
      <w:pPr>
        <w:pStyle w:val="26"/>
        <w:numPr>
          <w:ilvl w:val="0"/>
          <w:numId w:val="10"/>
        </w:numPr>
        <w:shd w:val="clear" w:color="auto" w:fill="auto"/>
        <w:tabs>
          <w:tab w:val="left" w:pos="9180"/>
        </w:tabs>
        <w:spacing w:before="0" w:line="240" w:lineRule="auto"/>
        <w:ind w:right="-34"/>
        <w:jc w:val="both"/>
        <w:rPr>
          <w:rFonts w:ascii="Book Antiqua" w:hAnsi="Book Antiqua"/>
          <w:b/>
          <w:i/>
          <w:sz w:val="28"/>
          <w:szCs w:val="28"/>
          <w:lang w:val="uk-UA"/>
        </w:rPr>
      </w:pPr>
      <w:r w:rsidRPr="00EA7D51">
        <w:rPr>
          <w:rFonts w:ascii="Book Antiqua" w:hAnsi="Book Antiqua"/>
          <w:b/>
          <w:i/>
          <w:sz w:val="28"/>
          <w:szCs w:val="28"/>
          <w:lang w:val="uk-UA"/>
        </w:rPr>
        <w:t>Металургія та оброблення металу:</w:t>
      </w:r>
    </w:p>
    <w:p w:rsidR="00AD77B4" w:rsidRPr="00EA7D51" w:rsidRDefault="00AD77B4" w:rsidP="0061632B">
      <w:pPr>
        <w:pStyle w:val="26"/>
        <w:numPr>
          <w:ilvl w:val="0"/>
          <w:numId w:val="11"/>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ТОВ «Сватівський завод експериментального лиття».</w:t>
      </w:r>
    </w:p>
    <w:p w:rsidR="00AD77B4" w:rsidRPr="00EA7D51" w:rsidRDefault="00AD77B4" w:rsidP="0061632B">
      <w:pPr>
        <w:pStyle w:val="26"/>
        <w:shd w:val="clear" w:color="auto" w:fill="auto"/>
        <w:tabs>
          <w:tab w:val="left" w:pos="9180"/>
        </w:tabs>
        <w:spacing w:before="0" w:line="240" w:lineRule="auto"/>
        <w:ind w:left="20" w:right="-34" w:firstLine="680"/>
        <w:jc w:val="both"/>
        <w:rPr>
          <w:rFonts w:ascii="Book Antiqua" w:hAnsi="Book Antiqua"/>
          <w:sz w:val="28"/>
          <w:szCs w:val="28"/>
          <w:lang w:val="uk-UA"/>
        </w:rPr>
      </w:pPr>
      <w:r w:rsidRPr="00EA7D51">
        <w:rPr>
          <w:rFonts w:ascii="Book Antiqua" w:hAnsi="Book Antiqua"/>
          <w:sz w:val="28"/>
          <w:szCs w:val="28"/>
          <w:lang w:val="uk-UA"/>
        </w:rPr>
        <w:t>В 201</w:t>
      </w:r>
      <w:r w:rsidR="00AD6880">
        <w:rPr>
          <w:rFonts w:ascii="Book Antiqua" w:hAnsi="Book Antiqua"/>
          <w:sz w:val="28"/>
          <w:szCs w:val="28"/>
          <w:lang w:val="uk-UA"/>
        </w:rPr>
        <w:t>2</w:t>
      </w:r>
      <w:r w:rsidRPr="00EA7D51">
        <w:rPr>
          <w:rFonts w:ascii="Book Antiqua" w:hAnsi="Book Antiqua"/>
          <w:sz w:val="28"/>
          <w:szCs w:val="28"/>
          <w:lang w:val="uk-UA"/>
        </w:rPr>
        <w:t xml:space="preserve"> році на підприємствах промисловості міста очікується зріст обсягів виробництва продукції в порівняних цінах на </w:t>
      </w:r>
      <w:r w:rsidR="00AD6880">
        <w:rPr>
          <w:rFonts w:ascii="Book Antiqua" w:hAnsi="Book Antiqua"/>
          <w:sz w:val="28"/>
          <w:szCs w:val="28"/>
          <w:lang w:val="uk-UA"/>
        </w:rPr>
        <w:t>2,8</w:t>
      </w:r>
      <w:r w:rsidRPr="00EA7D51">
        <w:rPr>
          <w:rFonts w:ascii="Book Antiqua" w:hAnsi="Book Antiqua"/>
          <w:sz w:val="28"/>
          <w:szCs w:val="28"/>
          <w:lang w:val="uk-UA"/>
        </w:rPr>
        <w:t>% в порівнянні з рівнем 201</w:t>
      </w:r>
      <w:r w:rsidR="00AD6880">
        <w:rPr>
          <w:rFonts w:ascii="Book Antiqua" w:hAnsi="Book Antiqua"/>
          <w:sz w:val="28"/>
          <w:szCs w:val="28"/>
          <w:lang w:val="uk-UA"/>
        </w:rPr>
        <w:t>1</w:t>
      </w:r>
      <w:r w:rsidR="00BF02AF">
        <w:rPr>
          <w:rFonts w:ascii="Book Antiqua" w:hAnsi="Book Antiqua"/>
          <w:sz w:val="28"/>
          <w:szCs w:val="28"/>
          <w:lang w:val="uk-UA"/>
        </w:rPr>
        <w:t xml:space="preserve"> року, обсяг реалізованої промислової продукції у розрахунку на душу населення збільшиться на 3,4% до 2011 року.</w:t>
      </w:r>
    </w:p>
    <w:p w:rsidR="00AD77B4" w:rsidRPr="00EA7D51" w:rsidRDefault="00AD77B4" w:rsidP="0061632B">
      <w:pPr>
        <w:pStyle w:val="26"/>
        <w:shd w:val="clear" w:color="auto" w:fill="auto"/>
        <w:tabs>
          <w:tab w:val="left" w:pos="9180"/>
        </w:tabs>
        <w:spacing w:before="0" w:line="240" w:lineRule="auto"/>
        <w:ind w:left="20" w:right="-34" w:firstLine="680"/>
        <w:jc w:val="both"/>
        <w:rPr>
          <w:rFonts w:ascii="Book Antiqua" w:hAnsi="Book Antiqua"/>
          <w:sz w:val="28"/>
          <w:szCs w:val="28"/>
          <w:lang w:val="uk-UA"/>
        </w:rPr>
      </w:pPr>
      <w:r w:rsidRPr="00EA7D51">
        <w:rPr>
          <w:rFonts w:ascii="Book Antiqua" w:hAnsi="Book Antiqua"/>
          <w:sz w:val="28"/>
          <w:szCs w:val="28"/>
          <w:lang w:val="uk-UA"/>
        </w:rPr>
        <w:t>Очікується зростання обсягу виробництва продукції з усіх основних видів промислової діяльності, за винятком целюлозно – паперового виробництва.</w:t>
      </w:r>
    </w:p>
    <w:p w:rsidR="00AD77B4" w:rsidRPr="00EA7D51" w:rsidRDefault="00AD77B4" w:rsidP="0061632B">
      <w:pPr>
        <w:pStyle w:val="26"/>
        <w:shd w:val="clear" w:color="auto" w:fill="auto"/>
        <w:tabs>
          <w:tab w:val="left" w:pos="9180"/>
        </w:tabs>
        <w:spacing w:before="0" w:line="240" w:lineRule="auto"/>
        <w:ind w:left="20" w:right="-34" w:firstLine="680"/>
        <w:jc w:val="both"/>
        <w:rPr>
          <w:rFonts w:ascii="Book Antiqua" w:hAnsi="Book Antiqua"/>
          <w:i/>
          <w:sz w:val="28"/>
          <w:szCs w:val="28"/>
          <w:lang w:val="uk-UA"/>
        </w:rPr>
      </w:pPr>
      <w:r w:rsidRPr="00EA7D51">
        <w:rPr>
          <w:rFonts w:ascii="Book Antiqua" w:hAnsi="Book Antiqua"/>
          <w:i/>
          <w:sz w:val="28"/>
          <w:szCs w:val="28"/>
          <w:lang w:val="uk-UA"/>
        </w:rPr>
        <w:t>Проблеми розвитку:</w:t>
      </w:r>
    </w:p>
    <w:p w:rsidR="00AD77B4" w:rsidRPr="00EA7D51" w:rsidRDefault="00AD77B4" w:rsidP="0061632B">
      <w:pPr>
        <w:pStyle w:val="26"/>
        <w:numPr>
          <w:ilvl w:val="0"/>
          <w:numId w:val="9"/>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сприяння покращенню ситуації на підприємствах галузі та подолання наслідків світової економічної кризи;</w:t>
      </w:r>
    </w:p>
    <w:p w:rsidR="00AD77B4" w:rsidRPr="00EA7D51" w:rsidRDefault="00AD77B4" w:rsidP="0061632B">
      <w:pPr>
        <w:pStyle w:val="26"/>
        <w:numPr>
          <w:ilvl w:val="0"/>
          <w:numId w:val="9"/>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сприяння у пошуку нових ринків збуту продукції, у тому числі внутрішніх;</w:t>
      </w:r>
    </w:p>
    <w:p w:rsidR="00AD77B4" w:rsidRPr="00EA7D51" w:rsidRDefault="00AD77B4" w:rsidP="0061632B">
      <w:pPr>
        <w:pStyle w:val="26"/>
        <w:numPr>
          <w:ilvl w:val="0"/>
          <w:numId w:val="9"/>
        </w:numPr>
        <w:shd w:val="clear" w:color="auto" w:fill="auto"/>
        <w:tabs>
          <w:tab w:val="left" w:pos="907"/>
          <w:tab w:val="left" w:pos="9180"/>
        </w:tabs>
        <w:spacing w:before="0"/>
        <w:ind w:right="-34"/>
        <w:jc w:val="both"/>
        <w:rPr>
          <w:rFonts w:ascii="Book Antiqua" w:hAnsi="Book Antiqua"/>
          <w:sz w:val="28"/>
          <w:szCs w:val="28"/>
          <w:lang w:val="uk-UA"/>
        </w:rPr>
      </w:pPr>
      <w:r w:rsidRPr="00EA7D51">
        <w:rPr>
          <w:rFonts w:ascii="Book Antiqua" w:hAnsi="Book Antiqua"/>
          <w:sz w:val="28"/>
          <w:szCs w:val="28"/>
          <w:lang w:val="uk-UA"/>
        </w:rPr>
        <w:t>значне зростання витрат підприємств у зв'язку з необхідністю здійснен</w:t>
      </w:r>
      <w:r w:rsidRPr="00EA7D51">
        <w:rPr>
          <w:rFonts w:ascii="Book Antiqua" w:hAnsi="Book Antiqua"/>
          <w:sz w:val="28"/>
          <w:szCs w:val="28"/>
          <w:lang w:val="uk-UA"/>
        </w:rPr>
        <w:softHyphen/>
        <w:t>ня модернізації та технічного переоснащення, впровадження енергозберігаючих технологій;</w:t>
      </w:r>
    </w:p>
    <w:p w:rsidR="00AD77B4" w:rsidRPr="00EA7D51" w:rsidRDefault="00AD77B4" w:rsidP="0061632B">
      <w:pPr>
        <w:pStyle w:val="26"/>
        <w:numPr>
          <w:ilvl w:val="0"/>
          <w:numId w:val="9"/>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сприяння розширенню зовнішньоекономічної діяльності підприємств міста з метою освоєння нових ринків збуту продукції.</w:t>
      </w:r>
    </w:p>
    <w:p w:rsidR="00AD77B4" w:rsidRPr="00EA7D51" w:rsidRDefault="00AD77B4" w:rsidP="0061632B">
      <w:pPr>
        <w:pStyle w:val="26"/>
        <w:shd w:val="clear" w:color="auto" w:fill="auto"/>
        <w:tabs>
          <w:tab w:val="left" w:pos="9180"/>
        </w:tabs>
        <w:spacing w:before="0" w:line="240" w:lineRule="auto"/>
        <w:ind w:left="20" w:right="-34" w:firstLine="680"/>
        <w:jc w:val="both"/>
        <w:rPr>
          <w:rFonts w:ascii="Book Antiqua" w:hAnsi="Book Antiqua"/>
          <w:sz w:val="28"/>
          <w:szCs w:val="28"/>
          <w:lang w:val="uk-UA"/>
        </w:rPr>
      </w:pPr>
    </w:p>
    <w:p w:rsidR="00BF02AF" w:rsidRDefault="00BF02AF" w:rsidP="0061632B">
      <w:pPr>
        <w:pStyle w:val="31"/>
        <w:tabs>
          <w:tab w:val="left" w:pos="9180"/>
        </w:tabs>
        <w:ind w:right="-34"/>
        <w:jc w:val="center"/>
        <w:rPr>
          <w:rFonts w:ascii="Book Antiqua" w:eastAsiaTheme="minorHAnsi" w:hAnsi="Book Antiqua" w:cstheme="minorBidi"/>
          <w:b/>
          <w:szCs w:val="28"/>
          <w:lang w:eastAsia="en-US"/>
        </w:rPr>
      </w:pPr>
    </w:p>
    <w:p w:rsidR="00AD77B4" w:rsidRPr="00EA7D51" w:rsidRDefault="00AD77B4" w:rsidP="0061632B">
      <w:pPr>
        <w:pStyle w:val="31"/>
        <w:tabs>
          <w:tab w:val="left" w:pos="9180"/>
        </w:tabs>
        <w:ind w:right="-34"/>
        <w:jc w:val="center"/>
        <w:rPr>
          <w:rFonts w:ascii="Book Antiqua" w:eastAsiaTheme="minorHAnsi" w:hAnsi="Book Antiqua" w:cstheme="minorBidi"/>
          <w:b/>
          <w:szCs w:val="28"/>
          <w:lang w:eastAsia="en-US"/>
        </w:rPr>
      </w:pPr>
      <w:r w:rsidRPr="00EA7D51">
        <w:rPr>
          <w:rFonts w:ascii="Book Antiqua" w:eastAsiaTheme="minorHAnsi" w:hAnsi="Book Antiqua" w:cstheme="minorBidi"/>
          <w:b/>
          <w:szCs w:val="28"/>
          <w:lang w:eastAsia="en-US"/>
        </w:rPr>
        <w:lastRenderedPageBreak/>
        <w:t xml:space="preserve">Агропромисловий </w:t>
      </w:r>
      <w:r w:rsidR="008E2A8D">
        <w:rPr>
          <w:rFonts w:ascii="Book Antiqua" w:eastAsiaTheme="minorHAnsi" w:hAnsi="Book Antiqua" w:cstheme="minorBidi"/>
          <w:b/>
          <w:szCs w:val="28"/>
          <w:lang w:eastAsia="en-US"/>
        </w:rPr>
        <w:t>сектор</w:t>
      </w:r>
      <w:r w:rsidRPr="00EA7D51">
        <w:rPr>
          <w:rFonts w:ascii="Book Antiqua" w:eastAsiaTheme="minorHAnsi" w:hAnsi="Book Antiqua" w:cstheme="minorBidi"/>
          <w:b/>
          <w:szCs w:val="28"/>
          <w:lang w:eastAsia="en-US"/>
        </w:rPr>
        <w:t>.</w:t>
      </w:r>
    </w:p>
    <w:p w:rsidR="00AD77B4" w:rsidRPr="00EA7D51" w:rsidRDefault="00AD77B4" w:rsidP="0061632B">
      <w:pPr>
        <w:tabs>
          <w:tab w:val="left" w:pos="9180"/>
        </w:tabs>
        <w:ind w:right="-34" w:firstLine="720"/>
        <w:jc w:val="both"/>
        <w:rPr>
          <w:rFonts w:ascii="Book Antiqua" w:hAnsi="Book Antiqua"/>
          <w:sz w:val="28"/>
          <w:szCs w:val="28"/>
          <w:lang w:val="uk-UA"/>
        </w:rPr>
      </w:pPr>
      <w:r w:rsidRPr="00EA7D51">
        <w:rPr>
          <w:rFonts w:ascii="Book Antiqua" w:hAnsi="Book Antiqua"/>
          <w:sz w:val="28"/>
          <w:szCs w:val="28"/>
          <w:lang w:val="uk-UA"/>
        </w:rPr>
        <w:t>Головним завданням у агропромисловому комплексі на 201</w:t>
      </w:r>
      <w:r w:rsidR="008B4014">
        <w:rPr>
          <w:rFonts w:ascii="Book Antiqua" w:hAnsi="Book Antiqua"/>
          <w:sz w:val="28"/>
          <w:szCs w:val="28"/>
          <w:lang w:val="uk-UA"/>
        </w:rPr>
        <w:t>2</w:t>
      </w:r>
      <w:r w:rsidRPr="00EA7D51">
        <w:rPr>
          <w:rFonts w:ascii="Book Antiqua" w:hAnsi="Book Antiqua"/>
          <w:sz w:val="28"/>
          <w:szCs w:val="28"/>
          <w:lang w:val="uk-UA"/>
        </w:rPr>
        <w:t xml:space="preserve"> рік є впровадження інвестиційно – інноваційного шляху розвитку галузі на основі:</w:t>
      </w:r>
    </w:p>
    <w:p w:rsidR="00AD77B4" w:rsidRPr="00EA7D51" w:rsidRDefault="00AD77B4" w:rsidP="0061632B">
      <w:pPr>
        <w:pStyle w:val="af7"/>
        <w:numPr>
          <w:ilvl w:val="0"/>
          <w:numId w:val="12"/>
        </w:numPr>
        <w:tabs>
          <w:tab w:val="left" w:pos="9180"/>
        </w:tabs>
        <w:ind w:right="-34"/>
        <w:jc w:val="both"/>
        <w:rPr>
          <w:rFonts w:ascii="Book Antiqua" w:hAnsi="Book Antiqua"/>
          <w:sz w:val="28"/>
          <w:szCs w:val="28"/>
          <w:lang w:val="uk-UA"/>
        </w:rPr>
      </w:pPr>
      <w:r w:rsidRPr="00EA7D51">
        <w:rPr>
          <w:rFonts w:ascii="Book Antiqua" w:hAnsi="Book Antiqua"/>
          <w:sz w:val="28"/>
          <w:szCs w:val="28"/>
          <w:lang w:val="uk-UA"/>
        </w:rPr>
        <w:t>концентрації виробництва, проведення технічного та технологічного переоснащення сільгосппідприємств;</w:t>
      </w:r>
    </w:p>
    <w:p w:rsidR="00AD77B4" w:rsidRPr="00EA7D51" w:rsidRDefault="00AD77B4" w:rsidP="0061632B">
      <w:pPr>
        <w:pStyle w:val="af7"/>
        <w:numPr>
          <w:ilvl w:val="0"/>
          <w:numId w:val="12"/>
        </w:numPr>
        <w:tabs>
          <w:tab w:val="left" w:pos="9180"/>
        </w:tabs>
        <w:ind w:right="-34"/>
        <w:jc w:val="both"/>
        <w:rPr>
          <w:rFonts w:ascii="Book Antiqua" w:hAnsi="Book Antiqua"/>
          <w:sz w:val="28"/>
          <w:szCs w:val="28"/>
          <w:lang w:val="uk-UA"/>
        </w:rPr>
      </w:pPr>
      <w:r w:rsidRPr="00EA7D51">
        <w:rPr>
          <w:rFonts w:ascii="Book Antiqua" w:hAnsi="Book Antiqua"/>
          <w:sz w:val="28"/>
          <w:szCs w:val="28"/>
          <w:lang w:val="uk-UA"/>
        </w:rPr>
        <w:t>інтенсифікації виробництва, пошук та залучення інвесторів фінансово спроможних забезпечити впровадження сучасних технологій.</w:t>
      </w:r>
    </w:p>
    <w:p w:rsidR="00AD77B4" w:rsidRPr="00EA7D51" w:rsidRDefault="00AD77B4" w:rsidP="0061632B">
      <w:pPr>
        <w:pStyle w:val="af7"/>
        <w:tabs>
          <w:tab w:val="left" w:pos="9180"/>
        </w:tabs>
        <w:ind w:left="1440" w:right="-34"/>
        <w:jc w:val="both"/>
        <w:rPr>
          <w:rFonts w:ascii="Book Antiqua" w:hAnsi="Book Antiqua"/>
          <w:sz w:val="28"/>
          <w:szCs w:val="28"/>
          <w:lang w:val="uk-UA"/>
        </w:rPr>
      </w:pPr>
    </w:p>
    <w:p w:rsidR="00AD77B4" w:rsidRPr="00EA7D51" w:rsidRDefault="00AD77B4" w:rsidP="0061632B">
      <w:pPr>
        <w:tabs>
          <w:tab w:val="left" w:pos="9180"/>
        </w:tabs>
        <w:ind w:right="-34"/>
        <w:jc w:val="center"/>
        <w:rPr>
          <w:b/>
          <w:sz w:val="32"/>
          <w:szCs w:val="32"/>
          <w:lang w:val="uk-UA"/>
        </w:rPr>
      </w:pPr>
      <w:r w:rsidRPr="00EA7D51">
        <w:rPr>
          <w:b/>
          <w:sz w:val="32"/>
          <w:szCs w:val="32"/>
          <w:lang w:val="uk-UA"/>
        </w:rPr>
        <w:t>Основні показники</w:t>
      </w:r>
    </w:p>
    <w:p w:rsidR="00AD77B4" w:rsidRPr="00EA7D51" w:rsidRDefault="00AD77B4" w:rsidP="0061632B">
      <w:pPr>
        <w:tabs>
          <w:tab w:val="left" w:pos="9180"/>
        </w:tabs>
        <w:ind w:right="-34"/>
        <w:jc w:val="center"/>
        <w:rPr>
          <w:b/>
          <w:sz w:val="32"/>
          <w:szCs w:val="32"/>
          <w:lang w:val="uk-UA"/>
        </w:rPr>
      </w:pPr>
      <w:r w:rsidRPr="00EA7D51">
        <w:rPr>
          <w:b/>
          <w:sz w:val="32"/>
          <w:szCs w:val="32"/>
          <w:lang w:val="uk-UA"/>
        </w:rPr>
        <w:t xml:space="preserve">роботи галузі тваринництва </w:t>
      </w:r>
    </w:p>
    <w:p w:rsidR="00AD77B4" w:rsidRPr="00EA7D51" w:rsidRDefault="00AD77B4" w:rsidP="0061632B">
      <w:pPr>
        <w:tabs>
          <w:tab w:val="left" w:pos="9180"/>
        </w:tabs>
        <w:ind w:right="-34"/>
        <w:jc w:val="center"/>
        <w:rPr>
          <w:b/>
          <w:sz w:val="32"/>
          <w:szCs w:val="32"/>
          <w:lang w:val="uk-UA"/>
        </w:rPr>
      </w:pPr>
      <w:r w:rsidRPr="00EA7D51">
        <w:rPr>
          <w:b/>
          <w:sz w:val="32"/>
          <w:szCs w:val="32"/>
          <w:lang w:val="uk-UA"/>
        </w:rPr>
        <w:t>в господарствах на території Сватівської міської ради</w:t>
      </w:r>
    </w:p>
    <w:p w:rsidR="00AD77B4" w:rsidRPr="00EA7D51" w:rsidRDefault="00AD77B4" w:rsidP="0061632B">
      <w:pPr>
        <w:tabs>
          <w:tab w:val="left" w:pos="9180"/>
        </w:tabs>
        <w:ind w:right="-34"/>
        <w:jc w:val="center"/>
        <w:rPr>
          <w:b/>
          <w:sz w:val="32"/>
          <w:szCs w:val="32"/>
          <w:lang w:val="uk-UA"/>
        </w:rPr>
      </w:pPr>
    </w:p>
    <w:tbl>
      <w:tblPr>
        <w:tblW w:w="0" w:type="auto"/>
        <w:tblBorders>
          <w:insideH w:val="single" w:sz="18" w:space="0" w:color="FFFFFF"/>
          <w:insideV w:val="single" w:sz="18" w:space="0" w:color="FFFFFF"/>
        </w:tblBorders>
        <w:tblLook w:val="04A0"/>
      </w:tblPr>
      <w:tblGrid>
        <w:gridCol w:w="9396"/>
      </w:tblGrid>
      <w:tr w:rsidR="00AD77B4" w:rsidRPr="00EA7D51" w:rsidTr="00D00CB2">
        <w:tc>
          <w:tcPr>
            <w:tcW w:w="9396" w:type="dxa"/>
            <w:shd w:val="pct20" w:color="000000" w:fill="FFFFFF"/>
          </w:tcPr>
          <w:tbl>
            <w:tblPr>
              <w:tblW w:w="9772" w:type="dxa"/>
              <w:tblBorders>
                <w:bottom w:val="single" w:sz="12" w:space="0" w:color="000000"/>
              </w:tblBorders>
              <w:tblLook w:val="01E0"/>
            </w:tblPr>
            <w:tblGrid>
              <w:gridCol w:w="643"/>
              <w:gridCol w:w="4030"/>
              <w:gridCol w:w="1838"/>
              <w:gridCol w:w="1342"/>
              <w:gridCol w:w="1919"/>
            </w:tblGrid>
            <w:tr w:rsidR="00AD77B4" w:rsidRPr="00EA7D51" w:rsidTr="008B4014">
              <w:tc>
                <w:tcPr>
                  <w:tcW w:w="643" w:type="dxa"/>
                  <w:tcBorders>
                    <w:bottom w:val="single" w:sz="12" w:space="0" w:color="000000"/>
                  </w:tcBorders>
                  <w:shd w:val="solid" w:color="800000" w:fill="FFFFFF"/>
                </w:tcPr>
                <w:p w:rsidR="00AD77B4" w:rsidRPr="00EA7D51" w:rsidRDefault="00AD77B4" w:rsidP="0061632B">
                  <w:pPr>
                    <w:tabs>
                      <w:tab w:val="left" w:pos="9180"/>
                    </w:tabs>
                    <w:ind w:right="-34"/>
                    <w:jc w:val="center"/>
                    <w:rPr>
                      <w:b/>
                      <w:bCs/>
                      <w:i/>
                      <w:iCs/>
                      <w:color w:val="FFFFFF"/>
                      <w:lang w:val="uk-UA"/>
                    </w:rPr>
                  </w:pPr>
                  <w:r w:rsidRPr="00EA7D51">
                    <w:rPr>
                      <w:b/>
                      <w:bCs/>
                      <w:i/>
                      <w:iCs/>
                      <w:color w:val="FFFFFF"/>
                      <w:lang w:val="uk-UA"/>
                    </w:rPr>
                    <w:t>№ п/п</w:t>
                  </w:r>
                </w:p>
              </w:tc>
              <w:tc>
                <w:tcPr>
                  <w:tcW w:w="4030" w:type="dxa"/>
                  <w:tcBorders>
                    <w:bottom w:val="single" w:sz="12" w:space="0" w:color="000000"/>
                  </w:tcBorders>
                  <w:shd w:val="solid" w:color="800000" w:fill="FFFFFF"/>
                </w:tcPr>
                <w:p w:rsidR="00AD77B4" w:rsidRPr="00EA7D51" w:rsidRDefault="00AD77B4" w:rsidP="0061632B">
                  <w:pPr>
                    <w:tabs>
                      <w:tab w:val="left" w:pos="9180"/>
                    </w:tabs>
                    <w:ind w:right="-34"/>
                    <w:jc w:val="center"/>
                    <w:rPr>
                      <w:b/>
                      <w:bCs/>
                      <w:i/>
                      <w:iCs/>
                      <w:color w:val="FFFFFF"/>
                      <w:lang w:val="uk-UA"/>
                    </w:rPr>
                  </w:pPr>
                </w:p>
              </w:tc>
              <w:tc>
                <w:tcPr>
                  <w:tcW w:w="1838" w:type="dxa"/>
                  <w:tcBorders>
                    <w:bottom w:val="single" w:sz="12" w:space="0" w:color="000000"/>
                  </w:tcBorders>
                  <w:shd w:val="solid" w:color="800000" w:fill="FFFFFF"/>
                </w:tcPr>
                <w:p w:rsidR="00AD77B4" w:rsidRPr="00EA7D51" w:rsidRDefault="00AD77B4" w:rsidP="0061632B">
                  <w:pPr>
                    <w:tabs>
                      <w:tab w:val="left" w:pos="9180"/>
                    </w:tabs>
                    <w:ind w:right="-34"/>
                    <w:jc w:val="center"/>
                    <w:rPr>
                      <w:b/>
                      <w:bCs/>
                      <w:i/>
                      <w:iCs/>
                      <w:color w:val="FFFFFF"/>
                      <w:lang w:val="uk-UA"/>
                    </w:rPr>
                  </w:pPr>
                  <w:r w:rsidRPr="00EA7D51">
                    <w:rPr>
                      <w:b/>
                      <w:bCs/>
                      <w:i/>
                      <w:iCs/>
                      <w:color w:val="FFFFFF"/>
                      <w:lang w:val="uk-UA"/>
                    </w:rPr>
                    <w:t>20</w:t>
                  </w:r>
                  <w:r w:rsidR="008B4014">
                    <w:rPr>
                      <w:b/>
                      <w:bCs/>
                      <w:i/>
                      <w:iCs/>
                      <w:color w:val="FFFFFF"/>
                      <w:lang w:val="uk-UA"/>
                    </w:rPr>
                    <w:t>10</w:t>
                  </w:r>
                  <w:r w:rsidRPr="00EA7D51">
                    <w:rPr>
                      <w:b/>
                      <w:bCs/>
                      <w:i/>
                      <w:iCs/>
                      <w:color w:val="FFFFFF"/>
                      <w:lang w:val="uk-UA"/>
                    </w:rPr>
                    <w:t>р.</w:t>
                  </w:r>
                  <w:r w:rsidR="008B4014">
                    <w:rPr>
                      <w:b/>
                      <w:bCs/>
                      <w:i/>
                      <w:iCs/>
                      <w:color w:val="FFFFFF"/>
                      <w:lang w:val="uk-UA"/>
                    </w:rPr>
                    <w:t xml:space="preserve">          звіт</w:t>
                  </w:r>
                </w:p>
              </w:tc>
              <w:tc>
                <w:tcPr>
                  <w:tcW w:w="1342" w:type="dxa"/>
                  <w:tcBorders>
                    <w:bottom w:val="single" w:sz="12" w:space="0" w:color="000000"/>
                  </w:tcBorders>
                  <w:shd w:val="solid" w:color="800000" w:fill="FFFFFF"/>
                </w:tcPr>
                <w:p w:rsidR="00AD77B4" w:rsidRPr="00EA7D51" w:rsidRDefault="00AD77B4" w:rsidP="0061632B">
                  <w:pPr>
                    <w:tabs>
                      <w:tab w:val="left" w:pos="9180"/>
                    </w:tabs>
                    <w:ind w:right="-34"/>
                    <w:rPr>
                      <w:b/>
                      <w:bCs/>
                      <w:i/>
                      <w:iCs/>
                      <w:color w:val="FFFFFF"/>
                      <w:lang w:val="uk-UA"/>
                    </w:rPr>
                  </w:pPr>
                  <w:r w:rsidRPr="00EA7D51">
                    <w:rPr>
                      <w:b/>
                      <w:bCs/>
                      <w:i/>
                      <w:iCs/>
                      <w:color w:val="FFFFFF"/>
                      <w:lang w:val="uk-UA"/>
                    </w:rPr>
                    <w:t>201</w:t>
                  </w:r>
                  <w:r w:rsidR="008B4014">
                    <w:rPr>
                      <w:b/>
                      <w:bCs/>
                      <w:i/>
                      <w:iCs/>
                      <w:color w:val="FFFFFF"/>
                      <w:lang w:val="uk-UA"/>
                    </w:rPr>
                    <w:t>1</w:t>
                  </w:r>
                  <w:r w:rsidRPr="00EA7D51">
                    <w:rPr>
                      <w:b/>
                      <w:bCs/>
                      <w:i/>
                      <w:iCs/>
                      <w:color w:val="FFFFFF"/>
                      <w:lang w:val="uk-UA"/>
                    </w:rPr>
                    <w:t xml:space="preserve">р. </w:t>
                  </w:r>
                  <w:r w:rsidR="008B4014">
                    <w:rPr>
                      <w:b/>
                      <w:bCs/>
                      <w:i/>
                      <w:iCs/>
                      <w:color w:val="FFFFFF"/>
                      <w:lang w:val="uk-UA"/>
                    </w:rPr>
                    <w:t xml:space="preserve">   очікуване виконання</w:t>
                  </w:r>
                </w:p>
              </w:tc>
              <w:tc>
                <w:tcPr>
                  <w:tcW w:w="1919" w:type="dxa"/>
                  <w:tcBorders>
                    <w:bottom w:val="single" w:sz="12" w:space="0" w:color="000000"/>
                  </w:tcBorders>
                  <w:shd w:val="solid" w:color="800000" w:fill="FFFFFF"/>
                </w:tcPr>
                <w:p w:rsidR="00AD77B4" w:rsidRPr="00EA7D51" w:rsidRDefault="00AD77B4" w:rsidP="0061632B">
                  <w:pPr>
                    <w:tabs>
                      <w:tab w:val="left" w:pos="9180"/>
                    </w:tabs>
                    <w:ind w:right="-34"/>
                    <w:rPr>
                      <w:b/>
                      <w:bCs/>
                      <w:i/>
                      <w:iCs/>
                      <w:color w:val="FFFFFF"/>
                      <w:lang w:val="uk-UA"/>
                    </w:rPr>
                  </w:pPr>
                  <w:r w:rsidRPr="00EA7D51">
                    <w:rPr>
                      <w:b/>
                      <w:bCs/>
                      <w:i/>
                      <w:iCs/>
                      <w:color w:val="FFFFFF"/>
                      <w:lang w:val="uk-UA"/>
                    </w:rPr>
                    <w:t>Прогноз</w:t>
                  </w:r>
                  <w:r w:rsidR="008B4014">
                    <w:rPr>
                      <w:b/>
                      <w:bCs/>
                      <w:i/>
                      <w:iCs/>
                      <w:color w:val="FFFFFF"/>
                      <w:lang w:val="uk-UA"/>
                    </w:rPr>
                    <w:t xml:space="preserve"> </w:t>
                  </w:r>
                  <w:r w:rsidRPr="00EA7D51">
                    <w:rPr>
                      <w:b/>
                      <w:bCs/>
                      <w:i/>
                      <w:iCs/>
                      <w:color w:val="FFFFFF"/>
                      <w:lang w:val="uk-UA"/>
                    </w:rPr>
                    <w:t xml:space="preserve"> на </w:t>
                  </w:r>
                </w:p>
                <w:p w:rsidR="00AD77B4" w:rsidRPr="00EA7D51" w:rsidRDefault="00AD77B4" w:rsidP="0061632B">
                  <w:pPr>
                    <w:tabs>
                      <w:tab w:val="left" w:pos="9180"/>
                    </w:tabs>
                    <w:ind w:right="-34"/>
                    <w:jc w:val="center"/>
                    <w:rPr>
                      <w:b/>
                      <w:bCs/>
                      <w:i/>
                      <w:iCs/>
                      <w:color w:val="FFFFFF"/>
                      <w:lang w:val="uk-UA"/>
                    </w:rPr>
                  </w:pPr>
                  <w:r w:rsidRPr="00EA7D51">
                    <w:rPr>
                      <w:b/>
                      <w:bCs/>
                      <w:i/>
                      <w:iCs/>
                      <w:color w:val="FFFFFF"/>
                      <w:lang w:val="uk-UA"/>
                    </w:rPr>
                    <w:t>201</w:t>
                  </w:r>
                  <w:r w:rsidR="008B4014">
                    <w:rPr>
                      <w:b/>
                      <w:bCs/>
                      <w:i/>
                      <w:iCs/>
                      <w:color w:val="FFFFFF"/>
                      <w:lang w:val="uk-UA"/>
                    </w:rPr>
                    <w:t>2</w:t>
                  </w:r>
                  <w:r w:rsidRPr="00EA7D51">
                    <w:rPr>
                      <w:b/>
                      <w:bCs/>
                      <w:i/>
                      <w:iCs/>
                      <w:color w:val="FFFFFF"/>
                      <w:lang w:val="uk-UA"/>
                    </w:rPr>
                    <w:t xml:space="preserve"> рік</w:t>
                  </w:r>
                </w:p>
              </w:tc>
            </w:tr>
            <w:tr w:rsidR="00AD77B4" w:rsidRPr="00EA7D51" w:rsidTr="008B4014">
              <w:trPr>
                <w:trHeight w:val="576"/>
              </w:trPr>
              <w:tc>
                <w:tcPr>
                  <w:tcW w:w="643" w:type="dxa"/>
                  <w:vMerge w:val="restart"/>
                  <w:shd w:val="pct20" w:color="FFFF00" w:fill="FFFFFF"/>
                </w:tcPr>
                <w:p w:rsidR="00AD77B4" w:rsidRPr="00EA7D51" w:rsidRDefault="00AD77B4" w:rsidP="0061632B">
                  <w:pPr>
                    <w:tabs>
                      <w:tab w:val="left" w:pos="9180"/>
                    </w:tabs>
                    <w:ind w:right="-34"/>
                    <w:jc w:val="center"/>
                    <w:rPr>
                      <w:b/>
                      <w:bCs/>
                      <w:i/>
                      <w:iCs/>
                      <w:lang w:val="uk-UA"/>
                    </w:rPr>
                  </w:pPr>
                  <w:r w:rsidRPr="00EA7D51">
                    <w:rPr>
                      <w:b/>
                      <w:bCs/>
                      <w:i/>
                      <w:iCs/>
                      <w:lang w:val="uk-UA"/>
                    </w:rPr>
                    <w:t>1.</w:t>
                  </w: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Продукція вирощування худоби, всього тонн</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68,3</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51,1</w:t>
                  </w:r>
                </w:p>
              </w:tc>
              <w:tc>
                <w:tcPr>
                  <w:tcW w:w="1919" w:type="dxa"/>
                  <w:shd w:val="solid" w:color="C0C0C0" w:fill="FFFFFF"/>
                </w:tcPr>
                <w:p w:rsidR="00AD77B4" w:rsidRPr="00EA7D51" w:rsidRDefault="00AD77B4" w:rsidP="0061632B">
                  <w:pPr>
                    <w:tabs>
                      <w:tab w:val="left" w:pos="9180"/>
                    </w:tabs>
                    <w:ind w:right="-34"/>
                    <w:jc w:val="center"/>
                    <w:rPr>
                      <w:lang w:val="uk-UA"/>
                    </w:rPr>
                  </w:pPr>
                  <w:r w:rsidRPr="00EA7D51">
                    <w:rPr>
                      <w:lang w:val="uk-UA"/>
                    </w:rPr>
                    <w:t>69,0</w:t>
                  </w:r>
                </w:p>
              </w:tc>
            </w:tr>
            <w:tr w:rsidR="00AD77B4" w:rsidRPr="00EA7D51" w:rsidTr="008B4014">
              <w:trPr>
                <w:trHeight w:val="373"/>
              </w:trPr>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в т.ч. велика рогата худоба</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68,3</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51,1</w:t>
                  </w:r>
                </w:p>
              </w:tc>
              <w:tc>
                <w:tcPr>
                  <w:tcW w:w="1919" w:type="dxa"/>
                  <w:shd w:val="solid" w:color="C0C0C0" w:fill="FFFFFF"/>
                </w:tcPr>
                <w:p w:rsidR="00AD77B4" w:rsidRPr="00EA7D51" w:rsidRDefault="00AD77B4" w:rsidP="0061632B">
                  <w:pPr>
                    <w:tabs>
                      <w:tab w:val="left" w:pos="9180"/>
                    </w:tabs>
                    <w:ind w:right="-34"/>
                    <w:jc w:val="center"/>
                    <w:rPr>
                      <w:lang w:val="uk-UA"/>
                    </w:rPr>
                  </w:pPr>
                  <w:r w:rsidRPr="00EA7D51">
                    <w:rPr>
                      <w:lang w:val="uk-UA"/>
                    </w:rPr>
                    <w:t>69,0</w:t>
                  </w: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свині</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w:t>
                  </w:r>
                </w:p>
              </w:tc>
              <w:tc>
                <w:tcPr>
                  <w:tcW w:w="1342" w:type="dxa"/>
                  <w:shd w:val="pct20" w:color="FFFF00" w:fill="FFFFFF"/>
                </w:tcPr>
                <w:p w:rsidR="00AD77B4" w:rsidRPr="00EA7D51" w:rsidRDefault="00AD77B4" w:rsidP="0061632B">
                  <w:pPr>
                    <w:tabs>
                      <w:tab w:val="left" w:pos="9180"/>
                    </w:tabs>
                    <w:ind w:right="-34"/>
                    <w:jc w:val="center"/>
                    <w:rPr>
                      <w:lang w:val="uk-UA"/>
                    </w:rPr>
                  </w:pPr>
                  <w:r w:rsidRPr="00EA7D51">
                    <w:rPr>
                      <w:lang w:val="uk-UA"/>
                    </w:rPr>
                    <w:t>-</w:t>
                  </w:r>
                </w:p>
              </w:tc>
              <w:tc>
                <w:tcPr>
                  <w:tcW w:w="1919" w:type="dxa"/>
                  <w:shd w:val="solid" w:color="C0C0C0" w:fill="FFFFFF"/>
                </w:tcPr>
                <w:p w:rsidR="00AD77B4" w:rsidRPr="00EA7D51" w:rsidRDefault="00AD77B4" w:rsidP="0061632B">
                  <w:pPr>
                    <w:tabs>
                      <w:tab w:val="left" w:pos="9180"/>
                    </w:tabs>
                    <w:ind w:right="-34"/>
                    <w:jc w:val="center"/>
                    <w:rPr>
                      <w:lang w:val="uk-UA"/>
                    </w:rPr>
                  </w:pPr>
                  <w:r w:rsidRPr="00EA7D51">
                    <w:rPr>
                      <w:lang w:val="uk-UA"/>
                    </w:rPr>
                    <w:t>-</w:t>
                  </w:r>
                </w:p>
              </w:tc>
            </w:tr>
            <w:tr w:rsidR="00AD77B4" w:rsidRPr="00EA7D51" w:rsidTr="008B4014">
              <w:tc>
                <w:tcPr>
                  <w:tcW w:w="643" w:type="dxa"/>
                  <w:vMerge w:val="restart"/>
                  <w:shd w:val="pct20" w:color="FFFF00" w:fill="FFFFFF"/>
                </w:tcPr>
                <w:p w:rsidR="00AD77B4" w:rsidRPr="00EA7D51" w:rsidRDefault="00AD77B4" w:rsidP="0061632B">
                  <w:pPr>
                    <w:tabs>
                      <w:tab w:val="left" w:pos="9180"/>
                    </w:tabs>
                    <w:ind w:right="-34"/>
                    <w:jc w:val="center"/>
                    <w:rPr>
                      <w:b/>
                      <w:bCs/>
                      <w:i/>
                      <w:iCs/>
                      <w:lang w:val="uk-UA"/>
                    </w:rPr>
                  </w:pPr>
                  <w:r w:rsidRPr="00EA7D51">
                    <w:rPr>
                      <w:b/>
                      <w:bCs/>
                      <w:i/>
                      <w:iCs/>
                      <w:lang w:val="uk-UA"/>
                    </w:rPr>
                    <w:t>2.</w:t>
                  </w: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Реалізація худоби на забій, тонн</w:t>
                  </w:r>
                </w:p>
              </w:tc>
              <w:tc>
                <w:tcPr>
                  <w:tcW w:w="1838" w:type="dxa"/>
                  <w:shd w:val="pct20" w:color="FFFF00" w:fill="FFFFFF"/>
                </w:tcPr>
                <w:p w:rsidR="00AD77B4" w:rsidRPr="00EA7D51" w:rsidRDefault="00AD77B4" w:rsidP="0061632B">
                  <w:pPr>
                    <w:tabs>
                      <w:tab w:val="left" w:pos="9180"/>
                    </w:tabs>
                    <w:ind w:right="-34"/>
                    <w:jc w:val="center"/>
                    <w:rPr>
                      <w:lang w:val="uk-UA"/>
                    </w:rPr>
                  </w:pPr>
                </w:p>
              </w:tc>
              <w:tc>
                <w:tcPr>
                  <w:tcW w:w="1342" w:type="dxa"/>
                  <w:shd w:val="pct20" w:color="FFFF00" w:fill="FFFFFF"/>
                </w:tcPr>
                <w:p w:rsidR="00AD77B4" w:rsidRPr="00EA7D51" w:rsidRDefault="00AD77B4" w:rsidP="0061632B">
                  <w:pPr>
                    <w:tabs>
                      <w:tab w:val="left" w:pos="9180"/>
                    </w:tabs>
                    <w:ind w:right="-34"/>
                    <w:jc w:val="center"/>
                    <w:rPr>
                      <w:lang w:val="uk-UA"/>
                    </w:rPr>
                  </w:pPr>
                </w:p>
              </w:tc>
              <w:tc>
                <w:tcPr>
                  <w:tcW w:w="1919" w:type="dxa"/>
                  <w:shd w:val="solid" w:color="C0C0C0" w:fill="FFFFFF"/>
                </w:tcPr>
                <w:p w:rsidR="00AD77B4" w:rsidRPr="00EA7D51" w:rsidRDefault="00AD77B4" w:rsidP="0061632B">
                  <w:pPr>
                    <w:tabs>
                      <w:tab w:val="left" w:pos="9180"/>
                    </w:tabs>
                    <w:ind w:right="-34"/>
                    <w:jc w:val="center"/>
                    <w:rPr>
                      <w:lang w:val="uk-UA"/>
                    </w:rPr>
                  </w:pP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в живій масі</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22,4</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28,6</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30,0</w:t>
                  </w: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 xml:space="preserve">в забійній </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10,0</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13,7</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14,4</w:t>
                  </w:r>
                </w:p>
              </w:tc>
            </w:tr>
            <w:tr w:rsidR="00AD77B4" w:rsidRPr="00EA7D51" w:rsidTr="008B4014">
              <w:tc>
                <w:tcPr>
                  <w:tcW w:w="643" w:type="dxa"/>
                  <w:shd w:val="pct20" w:color="FFFF00" w:fill="FFFFFF"/>
                </w:tcPr>
                <w:p w:rsidR="00AD77B4" w:rsidRPr="00EA7D51" w:rsidRDefault="00AD77B4" w:rsidP="0061632B">
                  <w:pPr>
                    <w:tabs>
                      <w:tab w:val="left" w:pos="9180"/>
                    </w:tabs>
                    <w:ind w:right="-34"/>
                    <w:jc w:val="center"/>
                    <w:rPr>
                      <w:b/>
                      <w:bCs/>
                      <w:i/>
                      <w:iCs/>
                      <w:lang w:val="uk-UA"/>
                    </w:rPr>
                  </w:pPr>
                  <w:r w:rsidRPr="00EA7D51">
                    <w:rPr>
                      <w:b/>
                      <w:bCs/>
                      <w:i/>
                      <w:iCs/>
                      <w:lang w:val="uk-UA"/>
                    </w:rPr>
                    <w:t>3</w:t>
                  </w: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Молоко, тонн</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629,0</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595,5</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681,8</w:t>
                  </w:r>
                </w:p>
              </w:tc>
            </w:tr>
            <w:tr w:rsidR="00AD77B4" w:rsidRPr="00EA7D51" w:rsidTr="008B4014">
              <w:tc>
                <w:tcPr>
                  <w:tcW w:w="643" w:type="dxa"/>
                  <w:shd w:val="pct20" w:color="FFFF00" w:fill="FFFFFF"/>
                </w:tcPr>
                <w:p w:rsidR="00AD77B4" w:rsidRPr="00EA7D51" w:rsidRDefault="00AD77B4" w:rsidP="0061632B">
                  <w:pPr>
                    <w:tabs>
                      <w:tab w:val="left" w:pos="9180"/>
                    </w:tabs>
                    <w:ind w:right="-34"/>
                    <w:jc w:val="center"/>
                    <w:rPr>
                      <w:b/>
                      <w:bCs/>
                      <w:i/>
                      <w:iCs/>
                      <w:lang w:val="uk-UA"/>
                    </w:rPr>
                  </w:pPr>
                  <w:r w:rsidRPr="00EA7D51">
                    <w:rPr>
                      <w:b/>
                      <w:bCs/>
                      <w:i/>
                      <w:iCs/>
                      <w:lang w:val="uk-UA"/>
                    </w:rPr>
                    <w:t>ІІ</w:t>
                  </w: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Поголів'я худоби, голів</w:t>
                  </w:r>
                </w:p>
              </w:tc>
              <w:tc>
                <w:tcPr>
                  <w:tcW w:w="1838" w:type="dxa"/>
                  <w:shd w:val="pct20" w:color="FFFF00" w:fill="FFFFFF"/>
                </w:tcPr>
                <w:p w:rsidR="00AD77B4" w:rsidRPr="00EA7D51" w:rsidRDefault="00AD77B4" w:rsidP="0061632B">
                  <w:pPr>
                    <w:tabs>
                      <w:tab w:val="left" w:pos="9180"/>
                    </w:tabs>
                    <w:ind w:right="-34"/>
                    <w:rPr>
                      <w:lang w:val="uk-UA"/>
                    </w:rPr>
                  </w:pPr>
                </w:p>
              </w:tc>
              <w:tc>
                <w:tcPr>
                  <w:tcW w:w="1342" w:type="dxa"/>
                  <w:shd w:val="pct20" w:color="FFFF00" w:fill="FFFFFF"/>
                </w:tcPr>
                <w:p w:rsidR="00AD77B4" w:rsidRPr="00EA7D51" w:rsidRDefault="00AD77B4" w:rsidP="0061632B">
                  <w:pPr>
                    <w:tabs>
                      <w:tab w:val="left" w:pos="9180"/>
                    </w:tabs>
                    <w:ind w:right="-34"/>
                    <w:jc w:val="center"/>
                    <w:rPr>
                      <w:lang w:val="uk-UA"/>
                    </w:rPr>
                  </w:pPr>
                </w:p>
              </w:tc>
              <w:tc>
                <w:tcPr>
                  <w:tcW w:w="1919" w:type="dxa"/>
                  <w:shd w:val="solid" w:color="C0C0C0" w:fill="FFFFFF"/>
                </w:tcPr>
                <w:p w:rsidR="00AD77B4" w:rsidRPr="00EA7D51" w:rsidRDefault="00AD77B4" w:rsidP="0061632B">
                  <w:pPr>
                    <w:tabs>
                      <w:tab w:val="left" w:pos="9180"/>
                    </w:tabs>
                    <w:ind w:right="-34"/>
                    <w:jc w:val="center"/>
                    <w:rPr>
                      <w:lang w:val="uk-UA"/>
                    </w:rPr>
                  </w:pPr>
                </w:p>
              </w:tc>
            </w:tr>
            <w:tr w:rsidR="00AD77B4" w:rsidRPr="00EA7D51" w:rsidTr="008B4014">
              <w:tc>
                <w:tcPr>
                  <w:tcW w:w="643" w:type="dxa"/>
                  <w:vMerge w:val="restart"/>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велика рогата худоба , всього</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432</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464</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502</w:t>
                  </w: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в т.ч. корови</w:t>
                  </w:r>
                </w:p>
              </w:tc>
              <w:tc>
                <w:tcPr>
                  <w:tcW w:w="1838" w:type="dxa"/>
                  <w:shd w:val="pct20" w:color="FFFF00" w:fill="FFFFFF"/>
                </w:tcPr>
                <w:p w:rsidR="00AD77B4" w:rsidRPr="00EA7D51" w:rsidRDefault="00AD77B4" w:rsidP="0061632B">
                  <w:pPr>
                    <w:tabs>
                      <w:tab w:val="left" w:pos="9180"/>
                    </w:tabs>
                    <w:ind w:right="-34"/>
                    <w:jc w:val="center"/>
                    <w:rPr>
                      <w:lang w:val="uk-UA"/>
                    </w:rPr>
                  </w:pPr>
                  <w:r w:rsidRPr="00EA7D51">
                    <w:rPr>
                      <w:lang w:val="uk-UA"/>
                    </w:rPr>
                    <w:t>157</w:t>
                  </w:r>
                </w:p>
              </w:tc>
              <w:tc>
                <w:tcPr>
                  <w:tcW w:w="1342" w:type="dxa"/>
                  <w:shd w:val="pct20" w:color="FFFF00" w:fill="FFFFFF"/>
                </w:tcPr>
                <w:p w:rsidR="00AD77B4" w:rsidRPr="00EA7D51" w:rsidRDefault="00AD77B4" w:rsidP="0061632B">
                  <w:pPr>
                    <w:tabs>
                      <w:tab w:val="left" w:pos="9180"/>
                    </w:tabs>
                    <w:ind w:right="-34"/>
                    <w:jc w:val="center"/>
                    <w:rPr>
                      <w:lang w:val="uk-UA"/>
                    </w:rPr>
                  </w:pPr>
                  <w:r w:rsidRPr="00EA7D51">
                    <w:rPr>
                      <w:lang w:val="uk-UA"/>
                    </w:rPr>
                    <w:t>157</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172</w:t>
                  </w: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свині</w:t>
                  </w:r>
                </w:p>
              </w:tc>
              <w:tc>
                <w:tcPr>
                  <w:tcW w:w="1838" w:type="dxa"/>
                  <w:shd w:val="pct20" w:color="FFFF00" w:fill="FFFFFF"/>
                </w:tcPr>
                <w:p w:rsidR="00AD77B4" w:rsidRPr="00EA7D51" w:rsidRDefault="00AD77B4" w:rsidP="0061632B">
                  <w:pPr>
                    <w:tabs>
                      <w:tab w:val="left" w:pos="9180"/>
                    </w:tabs>
                    <w:ind w:right="-34"/>
                    <w:jc w:val="center"/>
                    <w:rPr>
                      <w:lang w:val="uk-UA"/>
                    </w:rPr>
                  </w:pPr>
                  <w:r w:rsidRPr="00EA7D51">
                    <w:rPr>
                      <w:lang w:val="uk-UA"/>
                    </w:rPr>
                    <w:t>1</w:t>
                  </w:r>
                  <w:r w:rsidR="008B4014">
                    <w:rPr>
                      <w:lang w:val="uk-UA"/>
                    </w:rPr>
                    <w:t>4</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w:t>
                  </w: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в т.ч. осн. свиноматки</w:t>
                  </w:r>
                </w:p>
              </w:tc>
              <w:tc>
                <w:tcPr>
                  <w:tcW w:w="1838" w:type="dxa"/>
                  <w:shd w:val="pct20" w:color="FFFF00" w:fill="FFFFFF"/>
                </w:tcPr>
                <w:p w:rsidR="00AD77B4" w:rsidRPr="00EA7D51" w:rsidRDefault="00AD77B4" w:rsidP="0061632B">
                  <w:pPr>
                    <w:tabs>
                      <w:tab w:val="left" w:pos="9180"/>
                    </w:tabs>
                    <w:ind w:right="-34"/>
                    <w:jc w:val="center"/>
                    <w:rPr>
                      <w:lang w:val="uk-UA"/>
                    </w:rPr>
                  </w:pPr>
                  <w:r w:rsidRPr="00EA7D51">
                    <w:rPr>
                      <w:lang w:val="uk-UA"/>
                    </w:rPr>
                    <w:t>1</w:t>
                  </w:r>
                  <w:r w:rsidR="008B4014">
                    <w:rPr>
                      <w:lang w:val="uk-UA"/>
                    </w:rPr>
                    <w:t>3</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w:t>
                  </w:r>
                </w:p>
              </w:tc>
            </w:tr>
            <w:tr w:rsidR="00AD77B4" w:rsidRPr="00EA7D51" w:rsidTr="008B4014">
              <w:tc>
                <w:tcPr>
                  <w:tcW w:w="643" w:type="dxa"/>
                  <w:shd w:val="pct20" w:color="FFFF00" w:fill="FFFFFF"/>
                </w:tcPr>
                <w:p w:rsidR="00AD77B4" w:rsidRPr="00EA7D51" w:rsidRDefault="00AD77B4" w:rsidP="0061632B">
                  <w:pPr>
                    <w:tabs>
                      <w:tab w:val="left" w:pos="9180"/>
                    </w:tabs>
                    <w:ind w:right="-34"/>
                    <w:jc w:val="center"/>
                    <w:rPr>
                      <w:b/>
                      <w:bCs/>
                      <w:i/>
                      <w:iCs/>
                      <w:lang w:val="uk-UA"/>
                    </w:rPr>
                  </w:pPr>
                  <w:r w:rsidRPr="00EA7D51">
                    <w:rPr>
                      <w:b/>
                      <w:bCs/>
                      <w:i/>
                      <w:iCs/>
                      <w:lang w:val="uk-UA"/>
                    </w:rPr>
                    <w:t>ІІІ</w:t>
                  </w: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Розрахунок продуктивності.</w:t>
                  </w:r>
                </w:p>
              </w:tc>
              <w:tc>
                <w:tcPr>
                  <w:tcW w:w="1838" w:type="dxa"/>
                  <w:shd w:val="pct20" w:color="FFFF00" w:fill="FFFFFF"/>
                </w:tcPr>
                <w:p w:rsidR="00AD77B4" w:rsidRPr="00EA7D51" w:rsidRDefault="00AD77B4" w:rsidP="0061632B">
                  <w:pPr>
                    <w:tabs>
                      <w:tab w:val="left" w:pos="9180"/>
                    </w:tabs>
                    <w:ind w:right="-34"/>
                    <w:jc w:val="center"/>
                    <w:rPr>
                      <w:lang w:val="uk-UA"/>
                    </w:rPr>
                  </w:pPr>
                </w:p>
              </w:tc>
              <w:tc>
                <w:tcPr>
                  <w:tcW w:w="1342" w:type="dxa"/>
                  <w:shd w:val="pct20" w:color="FFFF00" w:fill="FFFFFF"/>
                </w:tcPr>
                <w:p w:rsidR="00AD77B4" w:rsidRPr="00EA7D51" w:rsidRDefault="00AD77B4" w:rsidP="0061632B">
                  <w:pPr>
                    <w:tabs>
                      <w:tab w:val="left" w:pos="9180"/>
                    </w:tabs>
                    <w:ind w:right="-34"/>
                    <w:jc w:val="center"/>
                    <w:rPr>
                      <w:lang w:val="uk-UA"/>
                    </w:rPr>
                  </w:pPr>
                </w:p>
              </w:tc>
              <w:tc>
                <w:tcPr>
                  <w:tcW w:w="1919" w:type="dxa"/>
                  <w:shd w:val="solid" w:color="C0C0C0" w:fill="FFFFFF"/>
                </w:tcPr>
                <w:p w:rsidR="00AD77B4" w:rsidRPr="00EA7D51" w:rsidRDefault="00AD77B4" w:rsidP="0061632B">
                  <w:pPr>
                    <w:tabs>
                      <w:tab w:val="left" w:pos="9180"/>
                    </w:tabs>
                    <w:ind w:right="-34"/>
                    <w:jc w:val="center"/>
                    <w:rPr>
                      <w:lang w:val="uk-UA"/>
                    </w:rPr>
                  </w:pPr>
                </w:p>
              </w:tc>
            </w:tr>
            <w:tr w:rsidR="00AD77B4" w:rsidRPr="00EA7D51" w:rsidTr="008B4014">
              <w:tc>
                <w:tcPr>
                  <w:tcW w:w="643" w:type="dxa"/>
                  <w:shd w:val="pct20" w:color="FFFF00" w:fill="FFFFFF"/>
                </w:tcPr>
                <w:p w:rsidR="00AD77B4" w:rsidRPr="00EA7D51" w:rsidRDefault="00AD77B4" w:rsidP="0061632B">
                  <w:pPr>
                    <w:tabs>
                      <w:tab w:val="left" w:pos="9180"/>
                    </w:tabs>
                    <w:ind w:right="-34"/>
                    <w:jc w:val="center"/>
                    <w:rPr>
                      <w:b/>
                      <w:bCs/>
                      <w:i/>
                      <w:iCs/>
                      <w:lang w:val="uk-UA"/>
                    </w:rPr>
                  </w:pPr>
                  <w:r w:rsidRPr="00EA7D51">
                    <w:rPr>
                      <w:b/>
                      <w:bCs/>
                      <w:i/>
                      <w:iCs/>
                      <w:lang w:val="uk-UA"/>
                    </w:rPr>
                    <w:t>1.</w:t>
                  </w: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Надій молока від одн</w:t>
                  </w:r>
                  <w:r w:rsidR="00147FE5">
                    <w:rPr>
                      <w:b/>
                      <w:lang w:val="uk-UA"/>
                    </w:rPr>
                    <w:t>ієї</w:t>
                  </w:r>
                  <w:r w:rsidRPr="00EA7D51">
                    <w:rPr>
                      <w:b/>
                      <w:lang w:val="uk-UA"/>
                    </w:rPr>
                    <w:t xml:space="preserve"> корови, кг</w:t>
                  </w:r>
                </w:p>
              </w:tc>
              <w:tc>
                <w:tcPr>
                  <w:tcW w:w="1838" w:type="dxa"/>
                  <w:shd w:val="pct20" w:color="FFFF00" w:fill="FFFFFF"/>
                </w:tcPr>
                <w:p w:rsidR="00AD77B4" w:rsidRPr="00EA7D51" w:rsidRDefault="00AD77B4" w:rsidP="0061632B">
                  <w:pPr>
                    <w:tabs>
                      <w:tab w:val="left" w:pos="9180"/>
                    </w:tabs>
                    <w:ind w:right="-34"/>
                    <w:jc w:val="center"/>
                    <w:rPr>
                      <w:lang w:val="uk-UA"/>
                    </w:rPr>
                  </w:pPr>
                  <w:r w:rsidRPr="00EA7D51">
                    <w:rPr>
                      <w:lang w:val="uk-UA"/>
                    </w:rPr>
                    <w:t>4</w:t>
                  </w:r>
                  <w:r w:rsidR="008B4014">
                    <w:rPr>
                      <w:lang w:val="uk-UA"/>
                    </w:rPr>
                    <w:t>006</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3793</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4300</w:t>
                  </w:r>
                </w:p>
              </w:tc>
            </w:tr>
            <w:tr w:rsidR="00AD77B4" w:rsidRPr="00EA7D51" w:rsidTr="008B4014">
              <w:tc>
                <w:tcPr>
                  <w:tcW w:w="643" w:type="dxa"/>
                  <w:vMerge w:val="restart"/>
                  <w:shd w:val="pct20" w:color="FFFF00" w:fill="FFFFFF"/>
                </w:tcPr>
                <w:p w:rsidR="00AD77B4" w:rsidRPr="00EA7D51" w:rsidRDefault="00AD77B4" w:rsidP="0061632B">
                  <w:pPr>
                    <w:tabs>
                      <w:tab w:val="left" w:pos="9180"/>
                    </w:tabs>
                    <w:ind w:right="-34"/>
                    <w:jc w:val="center"/>
                    <w:rPr>
                      <w:b/>
                      <w:bCs/>
                      <w:i/>
                      <w:iCs/>
                      <w:lang w:val="uk-UA"/>
                    </w:rPr>
                  </w:pPr>
                  <w:r w:rsidRPr="00EA7D51">
                    <w:rPr>
                      <w:b/>
                      <w:bCs/>
                      <w:i/>
                      <w:iCs/>
                      <w:lang w:val="uk-UA"/>
                    </w:rPr>
                    <w:t>2.</w:t>
                  </w: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Середньодобовий приріст молодняка на вирощуваний і відгодівлі</w:t>
                  </w:r>
                </w:p>
              </w:tc>
              <w:tc>
                <w:tcPr>
                  <w:tcW w:w="1838" w:type="dxa"/>
                  <w:shd w:val="pct20" w:color="FFFF00" w:fill="FFFFFF"/>
                </w:tcPr>
                <w:p w:rsidR="00AD77B4" w:rsidRPr="00EA7D51" w:rsidRDefault="00AD77B4" w:rsidP="0061632B">
                  <w:pPr>
                    <w:tabs>
                      <w:tab w:val="left" w:pos="9180"/>
                    </w:tabs>
                    <w:ind w:right="-34"/>
                    <w:jc w:val="center"/>
                    <w:rPr>
                      <w:lang w:val="uk-UA"/>
                    </w:rPr>
                  </w:pPr>
                </w:p>
              </w:tc>
              <w:tc>
                <w:tcPr>
                  <w:tcW w:w="1342" w:type="dxa"/>
                  <w:shd w:val="pct20" w:color="FFFF00" w:fill="FFFFFF"/>
                </w:tcPr>
                <w:p w:rsidR="00AD77B4" w:rsidRPr="00EA7D51" w:rsidRDefault="00AD77B4" w:rsidP="0061632B">
                  <w:pPr>
                    <w:tabs>
                      <w:tab w:val="left" w:pos="9180"/>
                    </w:tabs>
                    <w:ind w:right="-34"/>
                    <w:jc w:val="center"/>
                    <w:rPr>
                      <w:lang w:val="uk-UA"/>
                    </w:rPr>
                  </w:pPr>
                </w:p>
              </w:tc>
              <w:tc>
                <w:tcPr>
                  <w:tcW w:w="1919" w:type="dxa"/>
                  <w:shd w:val="solid" w:color="C0C0C0" w:fill="FFFFFF"/>
                </w:tcPr>
                <w:p w:rsidR="00AD77B4" w:rsidRPr="00EA7D51" w:rsidRDefault="00AD77B4" w:rsidP="0061632B">
                  <w:pPr>
                    <w:tabs>
                      <w:tab w:val="left" w:pos="9180"/>
                    </w:tabs>
                    <w:ind w:right="-34"/>
                    <w:jc w:val="center"/>
                    <w:rPr>
                      <w:lang w:val="uk-UA"/>
                    </w:rPr>
                  </w:pP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 великої рогатої худоби</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623</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712</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715</w:t>
                  </w: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-свиней</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w:t>
                  </w:r>
                </w:p>
              </w:tc>
              <w:tc>
                <w:tcPr>
                  <w:tcW w:w="1342" w:type="dxa"/>
                  <w:shd w:val="pct20" w:color="FFFF00" w:fill="FFFFFF"/>
                </w:tcPr>
                <w:p w:rsidR="00AD77B4" w:rsidRPr="00EA7D51" w:rsidRDefault="00AD77B4" w:rsidP="0061632B">
                  <w:pPr>
                    <w:tabs>
                      <w:tab w:val="left" w:pos="9180"/>
                    </w:tabs>
                    <w:ind w:right="-34"/>
                    <w:jc w:val="center"/>
                    <w:rPr>
                      <w:lang w:val="uk-UA"/>
                    </w:rPr>
                  </w:pPr>
                  <w:r w:rsidRPr="00EA7D51">
                    <w:rPr>
                      <w:lang w:val="uk-UA"/>
                    </w:rPr>
                    <w:t>-</w:t>
                  </w:r>
                </w:p>
              </w:tc>
              <w:tc>
                <w:tcPr>
                  <w:tcW w:w="1919" w:type="dxa"/>
                  <w:shd w:val="solid" w:color="C0C0C0" w:fill="FFFFFF"/>
                </w:tcPr>
                <w:p w:rsidR="00AD77B4" w:rsidRPr="00EA7D51" w:rsidRDefault="00AD77B4" w:rsidP="0061632B">
                  <w:pPr>
                    <w:tabs>
                      <w:tab w:val="left" w:pos="9180"/>
                    </w:tabs>
                    <w:ind w:right="-34"/>
                    <w:jc w:val="center"/>
                    <w:rPr>
                      <w:lang w:val="uk-UA"/>
                    </w:rPr>
                  </w:pPr>
                  <w:r w:rsidRPr="00EA7D51">
                    <w:rPr>
                      <w:lang w:val="uk-UA"/>
                    </w:rPr>
                    <w:t>-</w:t>
                  </w:r>
                </w:p>
              </w:tc>
            </w:tr>
            <w:tr w:rsidR="00AD77B4" w:rsidRPr="00EA7D51" w:rsidTr="008B4014">
              <w:tc>
                <w:tcPr>
                  <w:tcW w:w="643" w:type="dxa"/>
                  <w:vMerge w:val="restart"/>
                  <w:shd w:val="pct20" w:color="FFFF00" w:fill="FFFFFF"/>
                </w:tcPr>
                <w:p w:rsidR="00AD77B4" w:rsidRPr="00EA7D51" w:rsidRDefault="00AD77B4" w:rsidP="0061632B">
                  <w:pPr>
                    <w:tabs>
                      <w:tab w:val="left" w:pos="9180"/>
                    </w:tabs>
                    <w:ind w:right="-34"/>
                    <w:jc w:val="center"/>
                    <w:rPr>
                      <w:b/>
                      <w:bCs/>
                      <w:i/>
                      <w:iCs/>
                      <w:lang w:val="uk-UA"/>
                    </w:rPr>
                  </w:pPr>
                  <w:r w:rsidRPr="00EA7D51">
                    <w:rPr>
                      <w:b/>
                      <w:bCs/>
                      <w:i/>
                      <w:iCs/>
                      <w:lang w:val="uk-UA"/>
                    </w:rPr>
                    <w:t>3</w:t>
                  </w: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середня жива вага однієї голови худоби, реалізованої на забій ,кг</w:t>
                  </w:r>
                </w:p>
              </w:tc>
              <w:tc>
                <w:tcPr>
                  <w:tcW w:w="1838" w:type="dxa"/>
                  <w:shd w:val="pct20" w:color="FFFF00" w:fill="FFFFFF"/>
                </w:tcPr>
                <w:p w:rsidR="00AD77B4" w:rsidRPr="00EA7D51" w:rsidRDefault="00AD77B4" w:rsidP="0061632B">
                  <w:pPr>
                    <w:tabs>
                      <w:tab w:val="left" w:pos="9180"/>
                    </w:tabs>
                    <w:ind w:right="-34"/>
                    <w:jc w:val="center"/>
                    <w:rPr>
                      <w:lang w:val="uk-UA"/>
                    </w:rPr>
                  </w:pPr>
                </w:p>
              </w:tc>
              <w:tc>
                <w:tcPr>
                  <w:tcW w:w="1342" w:type="dxa"/>
                  <w:shd w:val="pct20" w:color="FFFF00" w:fill="FFFFFF"/>
                </w:tcPr>
                <w:p w:rsidR="00AD77B4" w:rsidRPr="00EA7D51" w:rsidRDefault="00AD77B4" w:rsidP="0061632B">
                  <w:pPr>
                    <w:tabs>
                      <w:tab w:val="left" w:pos="9180"/>
                    </w:tabs>
                    <w:ind w:right="-34"/>
                    <w:jc w:val="center"/>
                    <w:rPr>
                      <w:lang w:val="uk-UA"/>
                    </w:rPr>
                  </w:pPr>
                </w:p>
              </w:tc>
              <w:tc>
                <w:tcPr>
                  <w:tcW w:w="1919" w:type="dxa"/>
                  <w:shd w:val="solid" w:color="C0C0C0" w:fill="FFFFFF"/>
                </w:tcPr>
                <w:p w:rsidR="00AD77B4" w:rsidRPr="00EA7D51" w:rsidRDefault="00AD77B4" w:rsidP="0061632B">
                  <w:pPr>
                    <w:tabs>
                      <w:tab w:val="left" w:pos="9180"/>
                    </w:tabs>
                    <w:ind w:right="-34"/>
                    <w:jc w:val="center"/>
                    <w:rPr>
                      <w:lang w:val="uk-UA"/>
                    </w:rPr>
                  </w:pP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великої рогатої худоби</w:t>
                  </w:r>
                </w:p>
              </w:tc>
              <w:tc>
                <w:tcPr>
                  <w:tcW w:w="1838" w:type="dxa"/>
                  <w:shd w:val="pct20" w:color="FFFF00" w:fill="FFFFFF"/>
                </w:tcPr>
                <w:p w:rsidR="00AD77B4" w:rsidRPr="00EA7D51" w:rsidRDefault="00AD77B4" w:rsidP="0061632B">
                  <w:pPr>
                    <w:tabs>
                      <w:tab w:val="left" w:pos="9180"/>
                    </w:tabs>
                    <w:ind w:right="-34"/>
                    <w:jc w:val="center"/>
                    <w:rPr>
                      <w:lang w:val="uk-UA"/>
                    </w:rPr>
                  </w:pPr>
                  <w:r w:rsidRPr="00EA7D51">
                    <w:rPr>
                      <w:lang w:val="uk-UA"/>
                    </w:rPr>
                    <w:t>40</w:t>
                  </w:r>
                  <w:r w:rsidR="008B4014">
                    <w:rPr>
                      <w:lang w:val="uk-UA"/>
                    </w:rPr>
                    <w:t>5</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402</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410</w:t>
                  </w: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свиней</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w:t>
                  </w:r>
                </w:p>
              </w:tc>
              <w:tc>
                <w:tcPr>
                  <w:tcW w:w="1342" w:type="dxa"/>
                  <w:shd w:val="pct20" w:color="FFFF00" w:fill="FFFFFF"/>
                </w:tcPr>
                <w:p w:rsidR="00AD77B4" w:rsidRPr="00EA7D51" w:rsidRDefault="00AD77B4" w:rsidP="0061632B">
                  <w:pPr>
                    <w:tabs>
                      <w:tab w:val="left" w:pos="9180"/>
                    </w:tabs>
                    <w:ind w:right="-34"/>
                    <w:jc w:val="center"/>
                    <w:rPr>
                      <w:lang w:val="uk-UA"/>
                    </w:rPr>
                  </w:pPr>
                  <w:r w:rsidRPr="00EA7D51">
                    <w:rPr>
                      <w:lang w:val="uk-UA"/>
                    </w:rPr>
                    <w:t>-</w:t>
                  </w:r>
                </w:p>
              </w:tc>
              <w:tc>
                <w:tcPr>
                  <w:tcW w:w="1919" w:type="dxa"/>
                  <w:shd w:val="solid" w:color="C0C0C0" w:fill="FFFFFF"/>
                </w:tcPr>
                <w:p w:rsidR="00AD77B4" w:rsidRPr="00EA7D51" w:rsidRDefault="00AD77B4" w:rsidP="0061632B">
                  <w:pPr>
                    <w:tabs>
                      <w:tab w:val="left" w:pos="9180"/>
                    </w:tabs>
                    <w:ind w:right="-34"/>
                    <w:jc w:val="center"/>
                    <w:rPr>
                      <w:lang w:val="uk-UA"/>
                    </w:rPr>
                  </w:pPr>
                  <w:r w:rsidRPr="00EA7D51">
                    <w:rPr>
                      <w:lang w:val="uk-UA"/>
                    </w:rPr>
                    <w:t>-</w:t>
                  </w:r>
                </w:p>
              </w:tc>
            </w:tr>
            <w:tr w:rsidR="00AD77B4" w:rsidRPr="00EA7D51" w:rsidTr="008B4014">
              <w:tc>
                <w:tcPr>
                  <w:tcW w:w="643" w:type="dxa"/>
                  <w:vMerge w:val="restart"/>
                  <w:shd w:val="pct20" w:color="FFFF00" w:fill="FFFFFF"/>
                </w:tcPr>
                <w:p w:rsidR="00AD77B4" w:rsidRPr="00EA7D51" w:rsidRDefault="00AD77B4" w:rsidP="0061632B">
                  <w:pPr>
                    <w:tabs>
                      <w:tab w:val="left" w:pos="9180"/>
                    </w:tabs>
                    <w:ind w:right="-34"/>
                    <w:jc w:val="center"/>
                    <w:rPr>
                      <w:b/>
                      <w:bCs/>
                      <w:i/>
                      <w:iCs/>
                      <w:lang w:val="uk-UA"/>
                    </w:rPr>
                  </w:pPr>
                  <w:r w:rsidRPr="00EA7D51">
                    <w:rPr>
                      <w:b/>
                      <w:bCs/>
                      <w:i/>
                      <w:iCs/>
                      <w:lang w:val="uk-UA"/>
                    </w:rPr>
                    <w:t>4</w:t>
                  </w: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Одержано приплоду  телят, всього</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192</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166</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202</w:t>
                  </w: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в т.ч. від корів</w:t>
                  </w:r>
                </w:p>
              </w:tc>
              <w:tc>
                <w:tcPr>
                  <w:tcW w:w="1838" w:type="dxa"/>
                  <w:shd w:val="pct20" w:color="FFFF00" w:fill="FFFFFF"/>
                </w:tcPr>
                <w:p w:rsidR="00AD77B4" w:rsidRPr="00EA7D51" w:rsidRDefault="00AD77B4" w:rsidP="0061632B">
                  <w:pPr>
                    <w:tabs>
                      <w:tab w:val="left" w:pos="9180"/>
                    </w:tabs>
                    <w:ind w:right="-34"/>
                    <w:jc w:val="center"/>
                    <w:rPr>
                      <w:lang w:val="uk-UA"/>
                    </w:rPr>
                  </w:pPr>
                  <w:r w:rsidRPr="00EA7D51">
                    <w:rPr>
                      <w:lang w:val="uk-UA"/>
                    </w:rPr>
                    <w:t>155</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166</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172</w:t>
                  </w: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на 100 корів</w:t>
                  </w:r>
                </w:p>
              </w:tc>
              <w:tc>
                <w:tcPr>
                  <w:tcW w:w="1838" w:type="dxa"/>
                  <w:shd w:val="pct20" w:color="FFFF00" w:fill="FFFFFF"/>
                </w:tcPr>
                <w:p w:rsidR="00AD77B4" w:rsidRPr="00EA7D51" w:rsidRDefault="00AD77B4" w:rsidP="0061632B">
                  <w:pPr>
                    <w:tabs>
                      <w:tab w:val="left" w:pos="9180"/>
                    </w:tabs>
                    <w:ind w:right="-34"/>
                    <w:jc w:val="center"/>
                    <w:rPr>
                      <w:lang w:val="uk-UA"/>
                    </w:rPr>
                  </w:pPr>
                  <w:r w:rsidRPr="00EA7D51">
                    <w:rPr>
                      <w:lang w:val="uk-UA"/>
                    </w:rPr>
                    <w:t>99</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100</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100</w:t>
                  </w: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Одержано приплоду поросят, всього</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168</w:t>
                  </w:r>
                </w:p>
              </w:tc>
              <w:tc>
                <w:tcPr>
                  <w:tcW w:w="1342" w:type="dxa"/>
                  <w:shd w:val="pct20" w:color="FFFF00" w:fill="FFFFFF"/>
                </w:tcPr>
                <w:p w:rsidR="00AD77B4" w:rsidRPr="00EA7D51" w:rsidRDefault="008B4014" w:rsidP="0061632B">
                  <w:pPr>
                    <w:tabs>
                      <w:tab w:val="left" w:pos="9180"/>
                    </w:tabs>
                    <w:ind w:right="-34"/>
                    <w:jc w:val="center"/>
                    <w:rPr>
                      <w:lang w:val="uk-UA"/>
                    </w:rPr>
                  </w:pPr>
                  <w:r>
                    <w:rPr>
                      <w:lang w:val="uk-UA"/>
                    </w:rPr>
                    <w:t>10</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w:t>
                  </w: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В т.ч. від осн. свиноматок</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168</w:t>
                  </w:r>
                </w:p>
              </w:tc>
              <w:tc>
                <w:tcPr>
                  <w:tcW w:w="1342" w:type="dxa"/>
                  <w:shd w:val="pct20" w:color="FFFF00" w:fill="FFFFFF"/>
                </w:tcPr>
                <w:p w:rsidR="00AD77B4" w:rsidRPr="00EA7D51" w:rsidRDefault="006F417F" w:rsidP="0061632B">
                  <w:pPr>
                    <w:tabs>
                      <w:tab w:val="left" w:pos="9180"/>
                    </w:tabs>
                    <w:ind w:right="-34"/>
                    <w:jc w:val="center"/>
                    <w:rPr>
                      <w:lang w:val="uk-UA"/>
                    </w:rPr>
                  </w:pPr>
                  <w:r>
                    <w:rPr>
                      <w:lang w:val="uk-UA"/>
                    </w:rPr>
                    <w:t>10</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w:t>
                  </w:r>
                </w:p>
              </w:tc>
            </w:tr>
            <w:tr w:rsidR="00AD77B4" w:rsidRPr="00EA7D51" w:rsidTr="008B4014">
              <w:tc>
                <w:tcPr>
                  <w:tcW w:w="643" w:type="dxa"/>
                  <w:vMerge/>
                  <w:shd w:val="pct20" w:color="FFFF00" w:fill="FFFFFF"/>
                </w:tcPr>
                <w:p w:rsidR="00AD77B4" w:rsidRPr="00EA7D51" w:rsidRDefault="00AD77B4" w:rsidP="0061632B">
                  <w:pPr>
                    <w:tabs>
                      <w:tab w:val="left" w:pos="9180"/>
                    </w:tabs>
                    <w:ind w:right="-34"/>
                    <w:jc w:val="center"/>
                    <w:rPr>
                      <w:b/>
                      <w:bCs/>
                      <w:i/>
                      <w:iCs/>
                      <w:lang w:val="uk-UA"/>
                    </w:rPr>
                  </w:pP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на 100 осн. свином</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1030</w:t>
                  </w:r>
                </w:p>
              </w:tc>
              <w:tc>
                <w:tcPr>
                  <w:tcW w:w="1342" w:type="dxa"/>
                  <w:shd w:val="pct20" w:color="FFFF00" w:fill="FFFFFF"/>
                </w:tcPr>
                <w:p w:rsidR="00AD77B4" w:rsidRPr="00EA7D51" w:rsidRDefault="006F417F" w:rsidP="0061632B">
                  <w:pPr>
                    <w:tabs>
                      <w:tab w:val="left" w:pos="9180"/>
                    </w:tabs>
                    <w:ind w:right="-34"/>
                    <w:jc w:val="center"/>
                    <w:rPr>
                      <w:lang w:val="uk-UA"/>
                    </w:rPr>
                  </w:pPr>
                  <w:r>
                    <w:rPr>
                      <w:lang w:val="uk-UA"/>
                    </w:rPr>
                    <w:t>77</w:t>
                  </w:r>
                </w:p>
              </w:tc>
              <w:tc>
                <w:tcPr>
                  <w:tcW w:w="1919" w:type="dxa"/>
                  <w:shd w:val="solid" w:color="C0C0C0" w:fill="FFFFFF"/>
                </w:tcPr>
                <w:p w:rsidR="00AD77B4" w:rsidRPr="00EA7D51" w:rsidRDefault="006F417F" w:rsidP="0061632B">
                  <w:pPr>
                    <w:tabs>
                      <w:tab w:val="left" w:pos="9180"/>
                    </w:tabs>
                    <w:ind w:right="-34"/>
                    <w:jc w:val="center"/>
                    <w:rPr>
                      <w:lang w:val="uk-UA"/>
                    </w:rPr>
                  </w:pPr>
                  <w:r>
                    <w:rPr>
                      <w:lang w:val="uk-UA"/>
                    </w:rPr>
                    <w:t>-</w:t>
                  </w:r>
                </w:p>
              </w:tc>
            </w:tr>
            <w:tr w:rsidR="00AD77B4" w:rsidRPr="00EA7D51" w:rsidTr="008B4014">
              <w:tc>
                <w:tcPr>
                  <w:tcW w:w="643" w:type="dxa"/>
                  <w:shd w:val="pct20" w:color="FFFF00" w:fill="FFFFFF"/>
                </w:tcPr>
                <w:p w:rsidR="00AD77B4" w:rsidRPr="00EA7D51" w:rsidRDefault="00AD77B4" w:rsidP="0061632B">
                  <w:pPr>
                    <w:tabs>
                      <w:tab w:val="left" w:pos="9180"/>
                    </w:tabs>
                    <w:ind w:right="-34"/>
                    <w:jc w:val="center"/>
                    <w:rPr>
                      <w:b/>
                      <w:bCs/>
                      <w:i/>
                      <w:iCs/>
                      <w:lang w:val="uk-UA"/>
                    </w:rPr>
                  </w:pPr>
                  <w:r w:rsidRPr="00EA7D51">
                    <w:rPr>
                      <w:b/>
                      <w:bCs/>
                      <w:i/>
                      <w:iCs/>
                      <w:lang w:val="uk-UA"/>
                    </w:rPr>
                    <w:t>IV</w:t>
                  </w:r>
                </w:p>
              </w:tc>
              <w:tc>
                <w:tcPr>
                  <w:tcW w:w="4030" w:type="dxa"/>
                  <w:shd w:val="pct20" w:color="FFFF00" w:fill="FFFFFF"/>
                </w:tcPr>
                <w:p w:rsidR="00AD77B4" w:rsidRPr="00EA7D51" w:rsidRDefault="00AD77B4" w:rsidP="0061632B">
                  <w:pPr>
                    <w:tabs>
                      <w:tab w:val="left" w:pos="9180"/>
                    </w:tabs>
                    <w:ind w:right="-34"/>
                    <w:rPr>
                      <w:b/>
                      <w:lang w:val="uk-UA"/>
                    </w:rPr>
                  </w:pPr>
                  <w:r w:rsidRPr="00EA7D51">
                    <w:rPr>
                      <w:b/>
                      <w:lang w:val="uk-UA"/>
                    </w:rPr>
                    <w:t>Закупівля худоби ВРХ</w:t>
                  </w:r>
                </w:p>
              </w:tc>
              <w:tc>
                <w:tcPr>
                  <w:tcW w:w="1838" w:type="dxa"/>
                  <w:shd w:val="pct20" w:color="FFFF00" w:fill="FFFFFF"/>
                </w:tcPr>
                <w:p w:rsidR="00AD77B4" w:rsidRPr="00EA7D51" w:rsidRDefault="008B4014" w:rsidP="0061632B">
                  <w:pPr>
                    <w:tabs>
                      <w:tab w:val="left" w:pos="9180"/>
                    </w:tabs>
                    <w:ind w:right="-34"/>
                    <w:jc w:val="center"/>
                    <w:rPr>
                      <w:lang w:val="uk-UA"/>
                    </w:rPr>
                  </w:pPr>
                  <w:r>
                    <w:rPr>
                      <w:lang w:val="uk-UA"/>
                    </w:rPr>
                    <w:t>2</w:t>
                  </w:r>
                </w:p>
              </w:tc>
              <w:tc>
                <w:tcPr>
                  <w:tcW w:w="1342" w:type="dxa"/>
                  <w:shd w:val="pct20" w:color="FFFF00" w:fill="FFFFFF"/>
                </w:tcPr>
                <w:p w:rsidR="00AD77B4" w:rsidRPr="00EA7D51" w:rsidRDefault="006F417F" w:rsidP="0061632B">
                  <w:pPr>
                    <w:tabs>
                      <w:tab w:val="left" w:pos="9180"/>
                    </w:tabs>
                    <w:ind w:right="-34"/>
                    <w:jc w:val="center"/>
                    <w:rPr>
                      <w:lang w:val="uk-UA"/>
                    </w:rPr>
                  </w:pPr>
                  <w:r>
                    <w:rPr>
                      <w:lang w:val="uk-UA"/>
                    </w:rPr>
                    <w:t>8</w:t>
                  </w:r>
                </w:p>
              </w:tc>
              <w:tc>
                <w:tcPr>
                  <w:tcW w:w="1919" w:type="dxa"/>
                  <w:shd w:val="solid" w:color="C0C0C0" w:fill="FFFFFF"/>
                </w:tcPr>
                <w:p w:rsidR="00AD77B4" w:rsidRPr="00EA7D51" w:rsidRDefault="00AD77B4" w:rsidP="0061632B">
                  <w:pPr>
                    <w:tabs>
                      <w:tab w:val="left" w:pos="9180"/>
                    </w:tabs>
                    <w:ind w:right="-34"/>
                    <w:jc w:val="center"/>
                    <w:rPr>
                      <w:lang w:val="uk-UA"/>
                    </w:rPr>
                  </w:pPr>
                  <w:r w:rsidRPr="00EA7D51">
                    <w:rPr>
                      <w:lang w:val="uk-UA"/>
                    </w:rPr>
                    <w:t>-</w:t>
                  </w:r>
                </w:p>
              </w:tc>
            </w:tr>
          </w:tbl>
          <w:p w:rsidR="00AD77B4" w:rsidRPr="00EA7D51" w:rsidRDefault="00AD77B4" w:rsidP="0061632B">
            <w:pPr>
              <w:tabs>
                <w:tab w:val="left" w:pos="9180"/>
              </w:tabs>
              <w:ind w:right="-34"/>
              <w:jc w:val="both"/>
              <w:rPr>
                <w:b/>
                <w:bCs/>
                <w:sz w:val="28"/>
                <w:lang w:val="uk-UA"/>
              </w:rPr>
            </w:pPr>
          </w:p>
        </w:tc>
      </w:tr>
    </w:tbl>
    <w:p w:rsidR="00AD77B4" w:rsidRPr="00EA7D51" w:rsidRDefault="00AD77B4" w:rsidP="0061632B">
      <w:pPr>
        <w:tabs>
          <w:tab w:val="left" w:pos="9180"/>
        </w:tabs>
        <w:ind w:right="-34" w:firstLine="720"/>
        <w:jc w:val="both"/>
        <w:rPr>
          <w:sz w:val="28"/>
          <w:lang w:val="uk-UA"/>
        </w:rPr>
      </w:pPr>
    </w:p>
    <w:p w:rsidR="00AD77B4" w:rsidRPr="00EA7D51" w:rsidRDefault="00DE10A2" w:rsidP="0061632B">
      <w:pPr>
        <w:tabs>
          <w:tab w:val="left" w:pos="9180"/>
        </w:tabs>
        <w:ind w:right="-34" w:firstLine="720"/>
        <w:jc w:val="both"/>
        <w:rPr>
          <w:rFonts w:ascii="Book Antiqua" w:hAnsi="Book Antiqua"/>
          <w:sz w:val="28"/>
          <w:lang w:val="uk-UA"/>
        </w:rPr>
      </w:pPr>
      <w:r>
        <w:rPr>
          <w:rFonts w:ascii="Book Antiqua" w:hAnsi="Book Antiqua"/>
          <w:sz w:val="28"/>
          <w:lang w:val="uk-UA"/>
        </w:rPr>
        <w:lastRenderedPageBreak/>
        <w:t>О</w:t>
      </w:r>
      <w:r w:rsidR="00AD77B4" w:rsidRPr="00EA7D51">
        <w:rPr>
          <w:rFonts w:ascii="Book Antiqua" w:hAnsi="Book Antiqua"/>
          <w:sz w:val="28"/>
          <w:lang w:val="uk-UA"/>
        </w:rPr>
        <w:t>чікуван</w:t>
      </w:r>
      <w:r>
        <w:rPr>
          <w:rFonts w:ascii="Book Antiqua" w:hAnsi="Book Antiqua"/>
          <w:sz w:val="28"/>
          <w:lang w:val="uk-UA"/>
        </w:rPr>
        <w:t>е</w:t>
      </w:r>
      <w:r w:rsidR="00AD77B4" w:rsidRPr="00EA7D51">
        <w:rPr>
          <w:rFonts w:ascii="Book Antiqua" w:hAnsi="Book Antiqua"/>
          <w:sz w:val="28"/>
          <w:lang w:val="uk-UA"/>
        </w:rPr>
        <w:t xml:space="preserve"> виробництв</w:t>
      </w:r>
      <w:r>
        <w:rPr>
          <w:rFonts w:ascii="Book Antiqua" w:hAnsi="Book Antiqua"/>
          <w:sz w:val="28"/>
          <w:lang w:val="uk-UA"/>
        </w:rPr>
        <w:t>о</w:t>
      </w:r>
      <w:r w:rsidR="00AD77B4" w:rsidRPr="00EA7D51">
        <w:rPr>
          <w:rFonts w:ascii="Book Antiqua" w:hAnsi="Book Antiqua"/>
          <w:sz w:val="28"/>
          <w:lang w:val="uk-UA"/>
        </w:rPr>
        <w:t xml:space="preserve"> валової продукції сільського господарства у порівняних цінах 2000 року  </w:t>
      </w:r>
      <w:r>
        <w:rPr>
          <w:rFonts w:ascii="Book Antiqua" w:hAnsi="Book Antiqua"/>
          <w:sz w:val="28"/>
          <w:lang w:val="uk-UA"/>
        </w:rPr>
        <w:t xml:space="preserve">зросте у 2011 році </w:t>
      </w:r>
      <w:r w:rsidR="00AD77B4" w:rsidRPr="00EA7D51">
        <w:rPr>
          <w:rFonts w:ascii="Book Antiqua" w:hAnsi="Book Antiqua"/>
          <w:sz w:val="28"/>
          <w:lang w:val="uk-UA"/>
        </w:rPr>
        <w:t xml:space="preserve">на </w:t>
      </w:r>
      <w:r>
        <w:rPr>
          <w:rFonts w:ascii="Book Antiqua" w:hAnsi="Book Antiqua"/>
          <w:sz w:val="28"/>
          <w:lang w:val="uk-UA"/>
        </w:rPr>
        <w:t xml:space="preserve">4719,2 </w:t>
      </w:r>
      <w:r w:rsidR="00AD77B4" w:rsidRPr="00EA7D51">
        <w:rPr>
          <w:rFonts w:ascii="Book Antiqua" w:hAnsi="Book Antiqua"/>
          <w:sz w:val="28"/>
          <w:lang w:val="uk-UA"/>
        </w:rPr>
        <w:t xml:space="preserve"> тис.грн., або  обсяги виробництва  </w:t>
      </w:r>
      <w:r>
        <w:rPr>
          <w:rFonts w:ascii="Book Antiqua" w:hAnsi="Book Antiqua"/>
          <w:sz w:val="28"/>
          <w:lang w:val="uk-UA"/>
        </w:rPr>
        <w:t xml:space="preserve">будуть </w:t>
      </w:r>
      <w:r w:rsidR="00AD77B4" w:rsidRPr="00EA7D51">
        <w:rPr>
          <w:rFonts w:ascii="Book Antiqua" w:hAnsi="Book Antiqua"/>
          <w:sz w:val="28"/>
          <w:lang w:val="uk-UA"/>
        </w:rPr>
        <w:t xml:space="preserve">забезпечені на </w:t>
      </w:r>
      <w:r>
        <w:rPr>
          <w:rFonts w:ascii="Book Antiqua" w:hAnsi="Book Antiqua"/>
          <w:sz w:val="28"/>
          <w:lang w:val="uk-UA"/>
        </w:rPr>
        <w:t>184</w:t>
      </w:r>
      <w:r w:rsidR="00AD77B4" w:rsidRPr="00EA7D51">
        <w:rPr>
          <w:rFonts w:ascii="Book Antiqua" w:hAnsi="Book Antiqua"/>
          <w:sz w:val="28"/>
          <w:lang w:val="uk-UA"/>
        </w:rPr>
        <w:t>% до показників 20</w:t>
      </w:r>
      <w:r>
        <w:rPr>
          <w:rFonts w:ascii="Book Antiqua" w:hAnsi="Book Antiqua"/>
          <w:sz w:val="28"/>
          <w:lang w:val="uk-UA"/>
        </w:rPr>
        <w:t>10</w:t>
      </w:r>
      <w:r w:rsidR="00AD77B4" w:rsidRPr="00EA7D51">
        <w:rPr>
          <w:rFonts w:ascii="Book Antiqua" w:hAnsi="Book Antiqua"/>
          <w:sz w:val="28"/>
          <w:lang w:val="uk-UA"/>
        </w:rPr>
        <w:t xml:space="preserve"> року, у тому числі в рослинництві на </w:t>
      </w:r>
      <w:r>
        <w:rPr>
          <w:rFonts w:ascii="Book Antiqua" w:hAnsi="Book Antiqua"/>
          <w:sz w:val="28"/>
          <w:lang w:val="uk-UA"/>
        </w:rPr>
        <w:t>204,6</w:t>
      </w:r>
      <w:r w:rsidR="00AD77B4" w:rsidRPr="00EA7D51">
        <w:rPr>
          <w:rFonts w:ascii="Book Antiqua" w:hAnsi="Book Antiqua"/>
          <w:sz w:val="28"/>
          <w:lang w:val="uk-UA"/>
        </w:rPr>
        <w:t xml:space="preserve"> %, в тваринництві на 10</w:t>
      </w:r>
      <w:r>
        <w:rPr>
          <w:rFonts w:ascii="Book Antiqua" w:hAnsi="Book Antiqua"/>
          <w:sz w:val="28"/>
          <w:lang w:val="uk-UA"/>
        </w:rPr>
        <w:t>1</w:t>
      </w:r>
      <w:r w:rsidR="00AD77B4" w:rsidRPr="00EA7D51">
        <w:rPr>
          <w:rFonts w:ascii="Book Antiqua" w:hAnsi="Book Antiqua"/>
          <w:sz w:val="28"/>
          <w:lang w:val="uk-UA"/>
        </w:rPr>
        <w:t xml:space="preserve"> %.</w:t>
      </w:r>
    </w:p>
    <w:p w:rsidR="00AD77B4" w:rsidRPr="00EA7D51" w:rsidRDefault="00AD77B4" w:rsidP="0061632B">
      <w:pPr>
        <w:tabs>
          <w:tab w:val="left" w:pos="9180"/>
        </w:tabs>
        <w:ind w:right="-34" w:firstLine="720"/>
        <w:jc w:val="both"/>
        <w:rPr>
          <w:rFonts w:ascii="Book Antiqua" w:hAnsi="Book Antiqua"/>
          <w:sz w:val="28"/>
          <w:lang w:val="uk-UA"/>
        </w:rPr>
      </w:pPr>
      <w:r w:rsidRPr="00EA7D51">
        <w:rPr>
          <w:rFonts w:ascii="Book Antiqua" w:hAnsi="Book Antiqua"/>
          <w:sz w:val="28"/>
          <w:lang w:val="uk-UA"/>
        </w:rPr>
        <w:t>Станом на 01.01.2011 року у  сільгосптоваровиробників Сватівської міської ради налічувалося :</w:t>
      </w:r>
    </w:p>
    <w:p w:rsidR="00AD77B4" w:rsidRPr="00EA7D51" w:rsidRDefault="00AD77B4" w:rsidP="0061632B">
      <w:pPr>
        <w:pStyle w:val="31"/>
        <w:tabs>
          <w:tab w:val="left" w:pos="9180"/>
        </w:tabs>
        <w:ind w:right="-34"/>
        <w:jc w:val="center"/>
        <w:rPr>
          <w:b/>
        </w:rPr>
      </w:pPr>
      <w:r w:rsidRPr="00EA7D51">
        <w:rPr>
          <w:b/>
        </w:rPr>
        <w:t>Виробництво основних</w:t>
      </w:r>
    </w:p>
    <w:p w:rsidR="00AD77B4" w:rsidRPr="00EA7D51" w:rsidRDefault="00AD77B4" w:rsidP="0061632B">
      <w:pPr>
        <w:pStyle w:val="31"/>
        <w:tabs>
          <w:tab w:val="left" w:pos="9180"/>
        </w:tabs>
        <w:ind w:right="-34"/>
        <w:jc w:val="center"/>
        <w:rPr>
          <w:b/>
        </w:rPr>
      </w:pPr>
      <w:r w:rsidRPr="00EA7D51">
        <w:rPr>
          <w:b/>
        </w:rPr>
        <w:t>видів сільськогосподарської продукції переробної галузі</w:t>
      </w:r>
    </w:p>
    <w:p w:rsidR="00AD77B4" w:rsidRPr="00EA7D51" w:rsidRDefault="00AD77B4" w:rsidP="0061632B">
      <w:pPr>
        <w:pStyle w:val="31"/>
        <w:tabs>
          <w:tab w:val="left" w:pos="9180"/>
        </w:tabs>
        <w:ind w:right="-34"/>
        <w:jc w:val="center"/>
        <w:rPr>
          <w:b/>
        </w:rPr>
      </w:pPr>
      <w:r w:rsidRPr="00EA7D51">
        <w:rPr>
          <w:b/>
        </w:rPr>
        <w:t>по господарствам Сватівської міської ради</w:t>
      </w:r>
    </w:p>
    <w:p w:rsidR="00AD77B4" w:rsidRPr="00EA7D51" w:rsidRDefault="00AD77B4" w:rsidP="0061632B">
      <w:pPr>
        <w:pStyle w:val="31"/>
        <w:tabs>
          <w:tab w:val="left" w:pos="9180"/>
        </w:tabs>
        <w:ind w:right="-34"/>
        <w:jc w:val="center"/>
        <w:rPr>
          <w:b/>
        </w:rPr>
      </w:pPr>
    </w:p>
    <w:tbl>
      <w:tblPr>
        <w:tblW w:w="0" w:type="auto"/>
        <w:tblBorders>
          <w:top w:val="single" w:sz="12" w:space="0" w:color="000000"/>
          <w:left w:val="single" w:sz="12" w:space="0" w:color="000000"/>
          <w:bottom w:val="single" w:sz="12" w:space="0" w:color="000000"/>
          <w:right w:val="single" w:sz="12" w:space="0" w:color="000000"/>
        </w:tblBorders>
        <w:tblLayout w:type="fixed"/>
        <w:tblLook w:val="0000"/>
      </w:tblPr>
      <w:tblGrid>
        <w:gridCol w:w="3708"/>
        <w:gridCol w:w="1260"/>
        <w:gridCol w:w="1260"/>
        <w:gridCol w:w="1260"/>
        <w:gridCol w:w="1440"/>
      </w:tblGrid>
      <w:tr w:rsidR="00AD77B4" w:rsidRPr="00EA7D51" w:rsidTr="00D00CB2">
        <w:trPr>
          <w:trHeight w:val="613"/>
        </w:trPr>
        <w:tc>
          <w:tcPr>
            <w:tcW w:w="3708" w:type="dxa"/>
            <w:shd w:val="pct25" w:color="000000" w:fill="FFFFFF"/>
          </w:tcPr>
          <w:p w:rsidR="00AD77B4" w:rsidRPr="00EA7D51" w:rsidRDefault="00AD77B4" w:rsidP="0061632B">
            <w:pPr>
              <w:pStyle w:val="9"/>
              <w:tabs>
                <w:tab w:val="left" w:pos="9180"/>
              </w:tabs>
              <w:ind w:right="-34"/>
              <w:jc w:val="both"/>
              <w:rPr>
                <w:b w:val="0"/>
                <w:bCs/>
              </w:rPr>
            </w:pPr>
            <w:r w:rsidRPr="00EA7D51">
              <w:rPr>
                <w:b w:val="0"/>
                <w:bCs/>
              </w:rPr>
              <w:t>Показник</w:t>
            </w:r>
          </w:p>
        </w:tc>
        <w:tc>
          <w:tcPr>
            <w:tcW w:w="1260" w:type="dxa"/>
            <w:shd w:val="pct25" w:color="FFFF00" w:fill="FFFFFF"/>
          </w:tcPr>
          <w:p w:rsidR="00AD77B4" w:rsidRPr="00EA7D51" w:rsidRDefault="00AD77B4" w:rsidP="0061632B">
            <w:pPr>
              <w:tabs>
                <w:tab w:val="left" w:pos="9180"/>
              </w:tabs>
              <w:ind w:right="-34"/>
              <w:jc w:val="center"/>
              <w:rPr>
                <w:b/>
                <w:bCs/>
                <w:sz w:val="28"/>
                <w:lang w:val="uk-UA"/>
              </w:rPr>
            </w:pPr>
            <w:r w:rsidRPr="00EA7D51">
              <w:rPr>
                <w:b/>
                <w:bCs/>
                <w:sz w:val="28"/>
                <w:lang w:val="uk-UA"/>
              </w:rPr>
              <w:t>20</w:t>
            </w:r>
            <w:r w:rsidR="006F417F">
              <w:rPr>
                <w:b/>
                <w:bCs/>
                <w:sz w:val="28"/>
                <w:lang w:val="uk-UA"/>
              </w:rPr>
              <w:t>10</w:t>
            </w:r>
            <w:r w:rsidRPr="00EA7D51">
              <w:rPr>
                <w:b/>
                <w:bCs/>
                <w:sz w:val="28"/>
                <w:lang w:val="uk-UA"/>
              </w:rPr>
              <w:t xml:space="preserve"> р.</w:t>
            </w:r>
            <w:r w:rsidR="006F417F">
              <w:rPr>
                <w:b/>
                <w:bCs/>
                <w:sz w:val="28"/>
                <w:lang w:val="uk-UA"/>
              </w:rPr>
              <w:t xml:space="preserve">   </w:t>
            </w:r>
            <w:r w:rsidR="006F417F" w:rsidRPr="006F417F">
              <w:rPr>
                <w:b/>
                <w:bCs/>
                <w:sz w:val="20"/>
                <w:szCs w:val="20"/>
                <w:lang w:val="uk-UA"/>
              </w:rPr>
              <w:t>факт</w:t>
            </w:r>
          </w:p>
        </w:tc>
        <w:tc>
          <w:tcPr>
            <w:tcW w:w="1260" w:type="dxa"/>
            <w:shd w:val="pct25" w:color="000000" w:fill="FFFFFF"/>
          </w:tcPr>
          <w:p w:rsidR="00AD77B4" w:rsidRPr="00EA7D51" w:rsidRDefault="006F417F" w:rsidP="0061632B">
            <w:pPr>
              <w:tabs>
                <w:tab w:val="left" w:pos="9180"/>
              </w:tabs>
              <w:ind w:right="-34"/>
              <w:jc w:val="center"/>
              <w:rPr>
                <w:b/>
                <w:bCs/>
                <w:sz w:val="28"/>
                <w:lang w:val="uk-UA"/>
              </w:rPr>
            </w:pPr>
            <w:r>
              <w:rPr>
                <w:b/>
                <w:bCs/>
                <w:sz w:val="28"/>
                <w:lang w:val="uk-UA"/>
              </w:rPr>
              <w:t>2011</w:t>
            </w:r>
            <w:r w:rsidR="00AD77B4" w:rsidRPr="00EA7D51">
              <w:rPr>
                <w:b/>
                <w:bCs/>
                <w:sz w:val="28"/>
                <w:lang w:val="uk-UA"/>
              </w:rPr>
              <w:t xml:space="preserve"> р.</w:t>
            </w:r>
            <w:r>
              <w:rPr>
                <w:b/>
                <w:bCs/>
                <w:sz w:val="28"/>
                <w:lang w:val="uk-UA"/>
              </w:rPr>
              <w:t xml:space="preserve"> </w:t>
            </w:r>
            <w:r w:rsidRPr="006F417F">
              <w:rPr>
                <w:b/>
                <w:bCs/>
                <w:sz w:val="20"/>
                <w:szCs w:val="20"/>
                <w:lang w:val="uk-UA"/>
              </w:rPr>
              <w:t>очікуване</w:t>
            </w:r>
            <w:r>
              <w:rPr>
                <w:b/>
                <w:bCs/>
                <w:sz w:val="20"/>
                <w:szCs w:val="20"/>
                <w:lang w:val="uk-UA"/>
              </w:rPr>
              <w:t xml:space="preserve"> виконання</w:t>
            </w:r>
          </w:p>
        </w:tc>
        <w:tc>
          <w:tcPr>
            <w:tcW w:w="1260" w:type="dxa"/>
            <w:shd w:val="pct25" w:color="FFFF00" w:fill="FFFFFF"/>
          </w:tcPr>
          <w:p w:rsidR="00AD77B4" w:rsidRPr="006F417F" w:rsidRDefault="00AD77B4" w:rsidP="0061632B">
            <w:pPr>
              <w:tabs>
                <w:tab w:val="left" w:pos="9180"/>
              </w:tabs>
              <w:ind w:right="-34"/>
              <w:jc w:val="center"/>
              <w:rPr>
                <w:b/>
                <w:bCs/>
                <w:sz w:val="20"/>
                <w:szCs w:val="20"/>
                <w:lang w:val="uk-UA"/>
              </w:rPr>
            </w:pPr>
            <w:r w:rsidRPr="00EA7D51">
              <w:rPr>
                <w:b/>
                <w:bCs/>
                <w:sz w:val="28"/>
                <w:lang w:val="uk-UA"/>
              </w:rPr>
              <w:t>201</w:t>
            </w:r>
            <w:r w:rsidR="006F417F">
              <w:rPr>
                <w:b/>
                <w:bCs/>
                <w:sz w:val="28"/>
                <w:lang w:val="uk-UA"/>
              </w:rPr>
              <w:t>2</w:t>
            </w:r>
            <w:r w:rsidRPr="00EA7D51">
              <w:rPr>
                <w:b/>
                <w:bCs/>
                <w:sz w:val="28"/>
                <w:lang w:val="uk-UA"/>
              </w:rPr>
              <w:t xml:space="preserve"> р.</w:t>
            </w:r>
            <w:r w:rsidR="006F417F">
              <w:rPr>
                <w:b/>
                <w:bCs/>
                <w:sz w:val="28"/>
                <w:lang w:val="uk-UA"/>
              </w:rPr>
              <w:t xml:space="preserve"> </w:t>
            </w:r>
            <w:r w:rsidR="006F417F">
              <w:rPr>
                <w:b/>
                <w:bCs/>
                <w:sz w:val="20"/>
                <w:szCs w:val="20"/>
                <w:lang w:val="uk-UA"/>
              </w:rPr>
              <w:t>прогноз</w:t>
            </w:r>
          </w:p>
        </w:tc>
        <w:tc>
          <w:tcPr>
            <w:tcW w:w="1440" w:type="dxa"/>
            <w:shd w:val="pct25" w:color="000000" w:fill="FFFFFF"/>
          </w:tcPr>
          <w:p w:rsidR="00AD77B4" w:rsidRPr="00EA7D51" w:rsidRDefault="00AD77B4" w:rsidP="0061632B">
            <w:pPr>
              <w:tabs>
                <w:tab w:val="left" w:pos="9180"/>
              </w:tabs>
              <w:ind w:right="-34"/>
              <w:jc w:val="center"/>
              <w:rPr>
                <w:b/>
                <w:bCs/>
                <w:sz w:val="28"/>
                <w:lang w:val="uk-UA"/>
              </w:rPr>
            </w:pPr>
            <w:r w:rsidRPr="00EA7D51">
              <w:rPr>
                <w:b/>
                <w:bCs/>
                <w:sz w:val="28"/>
                <w:lang w:val="uk-UA"/>
              </w:rPr>
              <w:t>201</w:t>
            </w:r>
            <w:r w:rsidR="006F417F">
              <w:rPr>
                <w:b/>
                <w:bCs/>
                <w:sz w:val="28"/>
                <w:lang w:val="uk-UA"/>
              </w:rPr>
              <w:t>2</w:t>
            </w:r>
            <w:r w:rsidRPr="00EA7D51">
              <w:rPr>
                <w:b/>
                <w:bCs/>
                <w:sz w:val="28"/>
                <w:lang w:val="uk-UA"/>
              </w:rPr>
              <w:t xml:space="preserve"> р.</w:t>
            </w:r>
          </w:p>
          <w:p w:rsidR="00AD77B4" w:rsidRPr="00EA7D51" w:rsidRDefault="00AD77B4" w:rsidP="0061632B">
            <w:pPr>
              <w:tabs>
                <w:tab w:val="left" w:pos="9180"/>
              </w:tabs>
              <w:ind w:right="-34"/>
              <w:jc w:val="center"/>
              <w:rPr>
                <w:b/>
                <w:bCs/>
                <w:sz w:val="28"/>
                <w:lang w:val="uk-UA"/>
              </w:rPr>
            </w:pPr>
            <w:r w:rsidRPr="00EA7D51">
              <w:rPr>
                <w:b/>
                <w:bCs/>
                <w:sz w:val="28"/>
                <w:lang w:val="uk-UA"/>
              </w:rPr>
              <w:t>у % до 201</w:t>
            </w:r>
            <w:r w:rsidR="006F417F">
              <w:rPr>
                <w:b/>
                <w:bCs/>
                <w:sz w:val="28"/>
                <w:lang w:val="uk-UA"/>
              </w:rPr>
              <w:t>1</w:t>
            </w:r>
          </w:p>
        </w:tc>
      </w:tr>
      <w:tr w:rsidR="00AD77B4" w:rsidRPr="00EA7D51" w:rsidTr="00D00CB2">
        <w:trPr>
          <w:trHeight w:val="908"/>
        </w:trPr>
        <w:tc>
          <w:tcPr>
            <w:tcW w:w="3708" w:type="dxa"/>
            <w:shd w:val="pct25" w:color="000000" w:fill="FFFFFF"/>
          </w:tcPr>
          <w:p w:rsidR="00AD77B4" w:rsidRPr="00EA7D51" w:rsidRDefault="00AD77B4" w:rsidP="0061632B">
            <w:pPr>
              <w:tabs>
                <w:tab w:val="left" w:pos="9180"/>
              </w:tabs>
              <w:ind w:right="-34"/>
              <w:jc w:val="both"/>
              <w:rPr>
                <w:b/>
                <w:bCs/>
                <w:lang w:val="uk-UA"/>
              </w:rPr>
            </w:pPr>
            <w:r w:rsidRPr="00EA7D51">
              <w:rPr>
                <w:b/>
                <w:bCs/>
                <w:lang w:val="uk-UA"/>
              </w:rPr>
              <w:t>Валова продукція сільського господарства у порівняних цінах 2000 року, тис.грн.</w:t>
            </w:r>
          </w:p>
        </w:tc>
        <w:tc>
          <w:tcPr>
            <w:tcW w:w="1260" w:type="dxa"/>
            <w:shd w:val="pct25" w:color="FFFF00" w:fill="FFFFFF"/>
          </w:tcPr>
          <w:p w:rsidR="00AD77B4" w:rsidRPr="00EA7D51" w:rsidRDefault="006F417F" w:rsidP="0061632B">
            <w:pPr>
              <w:tabs>
                <w:tab w:val="left" w:pos="9180"/>
              </w:tabs>
              <w:ind w:right="-34"/>
              <w:jc w:val="center"/>
              <w:rPr>
                <w:b/>
                <w:bCs/>
                <w:sz w:val="28"/>
                <w:lang w:val="uk-UA"/>
              </w:rPr>
            </w:pPr>
            <w:r>
              <w:rPr>
                <w:b/>
                <w:bCs/>
                <w:sz w:val="28"/>
                <w:lang w:val="uk-UA"/>
              </w:rPr>
              <w:t>5611,8</w:t>
            </w:r>
          </w:p>
        </w:tc>
        <w:tc>
          <w:tcPr>
            <w:tcW w:w="1260" w:type="dxa"/>
            <w:shd w:val="pct25" w:color="000000" w:fill="FFFFFF"/>
          </w:tcPr>
          <w:p w:rsidR="00AD77B4" w:rsidRPr="00EA7D51" w:rsidRDefault="006F417F" w:rsidP="0061632B">
            <w:pPr>
              <w:tabs>
                <w:tab w:val="left" w:pos="9180"/>
              </w:tabs>
              <w:ind w:right="-34"/>
              <w:jc w:val="center"/>
              <w:rPr>
                <w:b/>
                <w:bCs/>
                <w:sz w:val="28"/>
                <w:lang w:val="uk-UA"/>
              </w:rPr>
            </w:pPr>
            <w:r>
              <w:rPr>
                <w:b/>
                <w:bCs/>
                <w:sz w:val="28"/>
                <w:lang w:val="uk-UA"/>
              </w:rPr>
              <w:t>10331</w:t>
            </w:r>
          </w:p>
          <w:p w:rsidR="00AD77B4" w:rsidRPr="00EA7D51" w:rsidRDefault="00AD77B4" w:rsidP="0061632B">
            <w:pPr>
              <w:tabs>
                <w:tab w:val="left" w:pos="9180"/>
              </w:tabs>
              <w:ind w:right="-34"/>
              <w:jc w:val="center"/>
              <w:rPr>
                <w:b/>
                <w:bCs/>
                <w:sz w:val="28"/>
                <w:lang w:val="uk-UA"/>
              </w:rPr>
            </w:pPr>
          </w:p>
        </w:tc>
        <w:tc>
          <w:tcPr>
            <w:tcW w:w="1260" w:type="dxa"/>
            <w:shd w:val="pct25" w:color="FFFF00" w:fill="FFFFFF"/>
          </w:tcPr>
          <w:p w:rsidR="00AD77B4" w:rsidRPr="00EA7D51" w:rsidRDefault="006F417F" w:rsidP="0061632B">
            <w:pPr>
              <w:tabs>
                <w:tab w:val="left" w:pos="9180"/>
              </w:tabs>
              <w:ind w:right="-34"/>
              <w:jc w:val="center"/>
              <w:rPr>
                <w:b/>
                <w:bCs/>
                <w:sz w:val="28"/>
                <w:lang w:val="uk-UA"/>
              </w:rPr>
            </w:pPr>
            <w:r>
              <w:rPr>
                <w:b/>
                <w:bCs/>
                <w:sz w:val="28"/>
                <w:lang w:val="uk-UA"/>
              </w:rPr>
              <w:t>8788</w:t>
            </w:r>
          </w:p>
        </w:tc>
        <w:tc>
          <w:tcPr>
            <w:tcW w:w="1440" w:type="dxa"/>
            <w:shd w:val="pct25" w:color="000000" w:fill="FFFFFF"/>
          </w:tcPr>
          <w:p w:rsidR="00AD77B4" w:rsidRPr="00EA7D51" w:rsidRDefault="006F417F" w:rsidP="0061632B">
            <w:pPr>
              <w:tabs>
                <w:tab w:val="left" w:pos="9180"/>
              </w:tabs>
              <w:ind w:right="-34"/>
              <w:jc w:val="center"/>
              <w:rPr>
                <w:b/>
                <w:bCs/>
                <w:sz w:val="28"/>
                <w:lang w:val="uk-UA"/>
              </w:rPr>
            </w:pPr>
            <w:r>
              <w:rPr>
                <w:b/>
                <w:bCs/>
                <w:sz w:val="28"/>
                <w:lang w:val="uk-UA"/>
              </w:rPr>
              <w:t>85</w:t>
            </w:r>
          </w:p>
        </w:tc>
      </w:tr>
      <w:tr w:rsidR="00AD77B4" w:rsidRPr="00EA7D51" w:rsidTr="00D00CB2">
        <w:tc>
          <w:tcPr>
            <w:tcW w:w="3708" w:type="dxa"/>
            <w:shd w:val="pct25" w:color="000000" w:fill="FFFFFF"/>
          </w:tcPr>
          <w:p w:rsidR="00AD77B4" w:rsidRPr="00EA7D51" w:rsidRDefault="00AD77B4" w:rsidP="0061632B">
            <w:pPr>
              <w:tabs>
                <w:tab w:val="left" w:pos="9180"/>
              </w:tabs>
              <w:ind w:right="-34"/>
              <w:jc w:val="both"/>
              <w:rPr>
                <w:b/>
                <w:bCs/>
                <w:lang w:val="uk-UA"/>
              </w:rPr>
            </w:pPr>
            <w:r w:rsidRPr="00EA7D51">
              <w:rPr>
                <w:b/>
                <w:bCs/>
                <w:lang w:val="uk-UA"/>
              </w:rPr>
              <w:t>У відсотках до попередн. року</w:t>
            </w:r>
          </w:p>
        </w:tc>
        <w:tc>
          <w:tcPr>
            <w:tcW w:w="1260" w:type="dxa"/>
            <w:shd w:val="pct25" w:color="FFFF00" w:fill="FFFFFF"/>
          </w:tcPr>
          <w:p w:rsidR="00AD77B4" w:rsidRPr="00EA7D51" w:rsidRDefault="006F417F" w:rsidP="0061632B">
            <w:pPr>
              <w:tabs>
                <w:tab w:val="left" w:pos="9180"/>
              </w:tabs>
              <w:ind w:right="-34"/>
              <w:jc w:val="center"/>
              <w:rPr>
                <w:b/>
                <w:bCs/>
                <w:sz w:val="28"/>
                <w:lang w:val="uk-UA"/>
              </w:rPr>
            </w:pPr>
            <w:r>
              <w:rPr>
                <w:b/>
                <w:bCs/>
                <w:sz w:val="28"/>
                <w:lang w:val="uk-UA"/>
              </w:rPr>
              <w:t>78</w:t>
            </w:r>
          </w:p>
        </w:tc>
        <w:tc>
          <w:tcPr>
            <w:tcW w:w="1260" w:type="dxa"/>
            <w:shd w:val="pct25" w:color="000000" w:fill="FFFFFF"/>
          </w:tcPr>
          <w:p w:rsidR="00AD77B4" w:rsidRPr="00EA7D51" w:rsidRDefault="006F417F" w:rsidP="0061632B">
            <w:pPr>
              <w:tabs>
                <w:tab w:val="left" w:pos="9180"/>
              </w:tabs>
              <w:ind w:right="-34"/>
              <w:jc w:val="center"/>
              <w:rPr>
                <w:b/>
                <w:bCs/>
                <w:sz w:val="28"/>
                <w:lang w:val="uk-UA"/>
              </w:rPr>
            </w:pPr>
            <w:r>
              <w:rPr>
                <w:b/>
                <w:bCs/>
                <w:sz w:val="28"/>
                <w:lang w:val="uk-UA"/>
              </w:rPr>
              <w:t>184</w:t>
            </w:r>
          </w:p>
        </w:tc>
        <w:tc>
          <w:tcPr>
            <w:tcW w:w="1260" w:type="dxa"/>
            <w:shd w:val="pct25" w:color="FFFF00" w:fill="FFFFFF"/>
          </w:tcPr>
          <w:p w:rsidR="00AD77B4" w:rsidRPr="00EA7D51" w:rsidRDefault="006F417F" w:rsidP="0061632B">
            <w:pPr>
              <w:tabs>
                <w:tab w:val="left" w:pos="9180"/>
              </w:tabs>
              <w:ind w:right="-34"/>
              <w:jc w:val="center"/>
              <w:rPr>
                <w:b/>
                <w:bCs/>
                <w:sz w:val="28"/>
                <w:lang w:val="uk-UA"/>
              </w:rPr>
            </w:pPr>
            <w:r>
              <w:rPr>
                <w:b/>
                <w:bCs/>
                <w:sz w:val="28"/>
                <w:lang w:val="uk-UA"/>
              </w:rPr>
              <w:t>85</w:t>
            </w:r>
          </w:p>
        </w:tc>
        <w:tc>
          <w:tcPr>
            <w:tcW w:w="1440" w:type="dxa"/>
            <w:shd w:val="pct25" w:color="000000" w:fill="FFFFFF"/>
          </w:tcPr>
          <w:p w:rsidR="00AD77B4" w:rsidRPr="00EA7D51" w:rsidRDefault="00AD77B4" w:rsidP="0061632B">
            <w:pPr>
              <w:tabs>
                <w:tab w:val="left" w:pos="9180"/>
              </w:tabs>
              <w:ind w:right="-34"/>
              <w:jc w:val="center"/>
              <w:rPr>
                <w:b/>
                <w:bCs/>
                <w:sz w:val="28"/>
                <w:lang w:val="uk-UA"/>
              </w:rPr>
            </w:pPr>
          </w:p>
        </w:tc>
      </w:tr>
      <w:tr w:rsidR="00AD77B4" w:rsidRPr="00EA7D51" w:rsidTr="00D00CB2">
        <w:tc>
          <w:tcPr>
            <w:tcW w:w="3708" w:type="dxa"/>
            <w:shd w:val="pct25" w:color="000000" w:fill="FFFFFF"/>
          </w:tcPr>
          <w:p w:rsidR="00AD77B4" w:rsidRPr="00EA7D51" w:rsidRDefault="00AD77B4" w:rsidP="0061632B">
            <w:pPr>
              <w:tabs>
                <w:tab w:val="left" w:pos="9180"/>
              </w:tabs>
              <w:ind w:right="-34"/>
              <w:jc w:val="both"/>
              <w:rPr>
                <w:b/>
                <w:bCs/>
                <w:lang w:val="uk-UA"/>
              </w:rPr>
            </w:pPr>
            <w:r w:rsidRPr="00EA7D51">
              <w:rPr>
                <w:b/>
                <w:bCs/>
                <w:lang w:val="uk-UA"/>
              </w:rPr>
              <w:t>У тому числі :</w:t>
            </w:r>
          </w:p>
          <w:p w:rsidR="00AD77B4" w:rsidRPr="00EA7D51" w:rsidRDefault="00AD77B4" w:rsidP="0061632B">
            <w:pPr>
              <w:tabs>
                <w:tab w:val="left" w:pos="9180"/>
              </w:tabs>
              <w:ind w:right="-34"/>
              <w:jc w:val="both"/>
              <w:rPr>
                <w:b/>
                <w:bCs/>
                <w:lang w:val="uk-UA"/>
              </w:rPr>
            </w:pPr>
            <w:r w:rsidRPr="00EA7D51">
              <w:rPr>
                <w:b/>
                <w:bCs/>
                <w:lang w:val="uk-UA"/>
              </w:rPr>
              <w:t>рослинництво</w:t>
            </w:r>
          </w:p>
        </w:tc>
        <w:tc>
          <w:tcPr>
            <w:tcW w:w="1260" w:type="dxa"/>
            <w:shd w:val="pct25" w:color="FFFF00" w:fill="FFFFFF"/>
          </w:tcPr>
          <w:p w:rsidR="00AD77B4" w:rsidRPr="00EA7D51" w:rsidRDefault="006F417F" w:rsidP="0061632B">
            <w:pPr>
              <w:tabs>
                <w:tab w:val="left" w:pos="9180"/>
              </w:tabs>
              <w:ind w:right="-34"/>
              <w:jc w:val="center"/>
              <w:rPr>
                <w:b/>
                <w:bCs/>
                <w:sz w:val="28"/>
                <w:lang w:val="uk-UA"/>
              </w:rPr>
            </w:pPr>
            <w:r>
              <w:rPr>
                <w:b/>
                <w:bCs/>
                <w:sz w:val="28"/>
                <w:lang w:val="uk-UA"/>
              </w:rPr>
              <w:t>4502</w:t>
            </w:r>
          </w:p>
        </w:tc>
        <w:tc>
          <w:tcPr>
            <w:tcW w:w="1260" w:type="dxa"/>
            <w:shd w:val="pct25" w:color="000000" w:fill="FFFFFF"/>
          </w:tcPr>
          <w:p w:rsidR="00AD77B4" w:rsidRPr="00EA7D51" w:rsidRDefault="006F417F" w:rsidP="0061632B">
            <w:pPr>
              <w:tabs>
                <w:tab w:val="left" w:pos="9180"/>
              </w:tabs>
              <w:ind w:right="-34"/>
              <w:jc w:val="center"/>
              <w:rPr>
                <w:b/>
                <w:bCs/>
                <w:sz w:val="28"/>
                <w:lang w:val="uk-UA"/>
              </w:rPr>
            </w:pPr>
            <w:r>
              <w:rPr>
                <w:b/>
                <w:bCs/>
                <w:sz w:val="28"/>
                <w:lang w:val="uk-UA"/>
              </w:rPr>
              <w:t>9210</w:t>
            </w:r>
          </w:p>
        </w:tc>
        <w:tc>
          <w:tcPr>
            <w:tcW w:w="1260" w:type="dxa"/>
            <w:shd w:val="pct25" w:color="FFFF00" w:fill="FFFFFF"/>
          </w:tcPr>
          <w:p w:rsidR="00AD77B4" w:rsidRPr="00EA7D51" w:rsidRDefault="006F417F" w:rsidP="0061632B">
            <w:pPr>
              <w:tabs>
                <w:tab w:val="left" w:pos="9180"/>
              </w:tabs>
              <w:ind w:right="-34"/>
              <w:jc w:val="center"/>
              <w:rPr>
                <w:b/>
                <w:bCs/>
                <w:sz w:val="28"/>
                <w:lang w:val="uk-UA"/>
              </w:rPr>
            </w:pPr>
            <w:r>
              <w:rPr>
                <w:b/>
                <w:bCs/>
                <w:sz w:val="28"/>
                <w:lang w:val="uk-UA"/>
              </w:rPr>
              <w:t>7852</w:t>
            </w:r>
          </w:p>
        </w:tc>
        <w:tc>
          <w:tcPr>
            <w:tcW w:w="1440" w:type="dxa"/>
            <w:shd w:val="pct25" w:color="000000" w:fill="FFFFFF"/>
          </w:tcPr>
          <w:p w:rsidR="00AD77B4" w:rsidRPr="00EA7D51" w:rsidRDefault="006F417F" w:rsidP="0061632B">
            <w:pPr>
              <w:tabs>
                <w:tab w:val="left" w:pos="9180"/>
              </w:tabs>
              <w:ind w:right="-34"/>
              <w:jc w:val="center"/>
              <w:rPr>
                <w:b/>
                <w:bCs/>
                <w:sz w:val="28"/>
                <w:lang w:val="uk-UA"/>
              </w:rPr>
            </w:pPr>
            <w:r>
              <w:rPr>
                <w:b/>
                <w:bCs/>
                <w:sz w:val="28"/>
                <w:lang w:val="uk-UA"/>
              </w:rPr>
              <w:t>85</w:t>
            </w: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тваринництво</w:t>
            </w:r>
          </w:p>
        </w:tc>
        <w:tc>
          <w:tcPr>
            <w:tcW w:w="1260" w:type="dxa"/>
            <w:shd w:val="pct25" w:color="FFFF00" w:fill="FFFFFF"/>
          </w:tcPr>
          <w:p w:rsidR="00AD77B4" w:rsidRPr="00EA7D51" w:rsidRDefault="006F417F" w:rsidP="00D00CB2">
            <w:pPr>
              <w:jc w:val="center"/>
              <w:rPr>
                <w:b/>
                <w:bCs/>
                <w:sz w:val="28"/>
                <w:lang w:val="uk-UA"/>
              </w:rPr>
            </w:pPr>
            <w:r>
              <w:rPr>
                <w:b/>
                <w:bCs/>
                <w:sz w:val="28"/>
                <w:lang w:val="uk-UA"/>
              </w:rPr>
              <w:t>1109,8</w:t>
            </w:r>
          </w:p>
        </w:tc>
        <w:tc>
          <w:tcPr>
            <w:tcW w:w="1260" w:type="dxa"/>
            <w:shd w:val="pct25" w:color="000000" w:fill="FFFFFF"/>
          </w:tcPr>
          <w:p w:rsidR="00AD77B4" w:rsidRPr="00EA7D51" w:rsidRDefault="006F417F" w:rsidP="00D00CB2">
            <w:pPr>
              <w:jc w:val="center"/>
              <w:rPr>
                <w:b/>
                <w:bCs/>
                <w:sz w:val="28"/>
                <w:lang w:val="uk-UA"/>
              </w:rPr>
            </w:pPr>
            <w:r>
              <w:rPr>
                <w:b/>
                <w:bCs/>
                <w:sz w:val="28"/>
                <w:lang w:val="uk-UA"/>
              </w:rPr>
              <w:t>1121</w:t>
            </w:r>
          </w:p>
        </w:tc>
        <w:tc>
          <w:tcPr>
            <w:tcW w:w="1260" w:type="dxa"/>
            <w:shd w:val="pct25" w:color="FFFF00" w:fill="FFFFFF"/>
          </w:tcPr>
          <w:p w:rsidR="00AD77B4" w:rsidRPr="00EA7D51" w:rsidRDefault="00AD77B4" w:rsidP="00D00CB2">
            <w:pPr>
              <w:jc w:val="center"/>
              <w:rPr>
                <w:b/>
                <w:bCs/>
                <w:sz w:val="28"/>
                <w:lang w:val="uk-UA"/>
              </w:rPr>
            </w:pPr>
            <w:r w:rsidRPr="00EA7D51">
              <w:rPr>
                <w:b/>
                <w:bCs/>
                <w:sz w:val="28"/>
                <w:lang w:val="uk-UA"/>
              </w:rPr>
              <w:t>1144,7</w:t>
            </w:r>
          </w:p>
        </w:tc>
        <w:tc>
          <w:tcPr>
            <w:tcW w:w="1440" w:type="dxa"/>
            <w:shd w:val="pct25" w:color="000000" w:fill="FFFFFF"/>
          </w:tcPr>
          <w:p w:rsidR="00AD77B4" w:rsidRPr="00EA7D51" w:rsidRDefault="00AD77B4" w:rsidP="00D00CB2">
            <w:pPr>
              <w:jc w:val="center"/>
              <w:rPr>
                <w:b/>
                <w:bCs/>
                <w:sz w:val="28"/>
                <w:lang w:val="uk-UA"/>
              </w:rPr>
            </w:pPr>
            <w:r w:rsidRPr="00EA7D51">
              <w:rPr>
                <w:b/>
                <w:bCs/>
                <w:sz w:val="28"/>
                <w:lang w:val="uk-UA"/>
              </w:rPr>
              <w:t>103</w:t>
            </w:r>
          </w:p>
        </w:tc>
      </w:tr>
      <w:tr w:rsidR="00AD77B4" w:rsidRPr="00EA7D51" w:rsidTr="00D00CB2">
        <w:trPr>
          <w:trHeight w:val="763"/>
        </w:trPr>
        <w:tc>
          <w:tcPr>
            <w:tcW w:w="3708" w:type="dxa"/>
            <w:shd w:val="pct25" w:color="000000" w:fill="FFFFFF"/>
          </w:tcPr>
          <w:p w:rsidR="00AD77B4" w:rsidRPr="00EA7D51" w:rsidRDefault="00AD77B4" w:rsidP="00D00CB2">
            <w:pPr>
              <w:jc w:val="both"/>
              <w:rPr>
                <w:b/>
                <w:bCs/>
                <w:lang w:val="uk-UA"/>
              </w:rPr>
            </w:pPr>
            <w:r w:rsidRPr="00EA7D51">
              <w:rPr>
                <w:b/>
                <w:bCs/>
                <w:lang w:val="uk-UA"/>
              </w:rPr>
              <w:t>Виробництво основних видів сільськогосподарської продукції тонн :</w:t>
            </w:r>
          </w:p>
        </w:tc>
        <w:tc>
          <w:tcPr>
            <w:tcW w:w="1260" w:type="dxa"/>
            <w:shd w:val="pct25" w:color="FFFF00" w:fill="FFFFFF"/>
          </w:tcPr>
          <w:p w:rsidR="00AD77B4" w:rsidRPr="00EA7D51" w:rsidRDefault="00AD77B4" w:rsidP="00D00CB2">
            <w:pPr>
              <w:jc w:val="center"/>
              <w:rPr>
                <w:b/>
                <w:bCs/>
                <w:sz w:val="28"/>
                <w:lang w:val="uk-UA"/>
              </w:rPr>
            </w:pPr>
          </w:p>
        </w:tc>
        <w:tc>
          <w:tcPr>
            <w:tcW w:w="1260" w:type="dxa"/>
            <w:shd w:val="pct25" w:color="000000" w:fill="FFFFFF"/>
          </w:tcPr>
          <w:p w:rsidR="00AD77B4" w:rsidRPr="00EA7D51" w:rsidRDefault="00AD77B4" w:rsidP="00D00CB2">
            <w:pPr>
              <w:jc w:val="center"/>
              <w:rPr>
                <w:b/>
                <w:bCs/>
                <w:sz w:val="28"/>
                <w:lang w:val="uk-UA"/>
              </w:rPr>
            </w:pPr>
          </w:p>
        </w:tc>
        <w:tc>
          <w:tcPr>
            <w:tcW w:w="1260" w:type="dxa"/>
            <w:shd w:val="pct25" w:color="FFFF00" w:fill="FFFFFF"/>
          </w:tcPr>
          <w:p w:rsidR="00AD77B4" w:rsidRPr="00EA7D51" w:rsidRDefault="00AD77B4" w:rsidP="00D00CB2">
            <w:pPr>
              <w:jc w:val="center"/>
              <w:rPr>
                <w:b/>
                <w:bCs/>
                <w:sz w:val="28"/>
                <w:lang w:val="uk-UA"/>
              </w:rPr>
            </w:pPr>
          </w:p>
        </w:tc>
        <w:tc>
          <w:tcPr>
            <w:tcW w:w="1440" w:type="dxa"/>
            <w:shd w:val="pct25" w:color="000000" w:fill="FFFFFF"/>
          </w:tcPr>
          <w:p w:rsidR="00AD77B4" w:rsidRPr="00EA7D51" w:rsidRDefault="00AD77B4" w:rsidP="00D00CB2">
            <w:pPr>
              <w:jc w:val="center"/>
              <w:rPr>
                <w:b/>
                <w:bCs/>
                <w:sz w:val="28"/>
                <w:lang w:val="uk-UA"/>
              </w:rPr>
            </w:pP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Зернові культури – всього,</w:t>
            </w:r>
          </w:p>
        </w:tc>
        <w:tc>
          <w:tcPr>
            <w:tcW w:w="1260" w:type="dxa"/>
            <w:shd w:val="pct25" w:color="FFFF00" w:fill="FFFFFF"/>
          </w:tcPr>
          <w:p w:rsidR="00AD77B4" w:rsidRPr="00EA7D51" w:rsidRDefault="006F417F" w:rsidP="00D00CB2">
            <w:pPr>
              <w:jc w:val="center"/>
              <w:rPr>
                <w:b/>
                <w:bCs/>
                <w:sz w:val="28"/>
                <w:lang w:val="uk-UA"/>
              </w:rPr>
            </w:pPr>
            <w:r>
              <w:rPr>
                <w:b/>
                <w:bCs/>
                <w:sz w:val="28"/>
                <w:lang w:val="uk-UA"/>
              </w:rPr>
              <w:t>4193</w:t>
            </w:r>
          </w:p>
        </w:tc>
        <w:tc>
          <w:tcPr>
            <w:tcW w:w="1260" w:type="dxa"/>
            <w:shd w:val="pct25" w:color="000000" w:fill="FFFFFF"/>
          </w:tcPr>
          <w:p w:rsidR="00AD77B4" w:rsidRPr="00EA7D51" w:rsidRDefault="006F417F" w:rsidP="00D00CB2">
            <w:pPr>
              <w:jc w:val="center"/>
              <w:rPr>
                <w:b/>
                <w:bCs/>
                <w:sz w:val="28"/>
                <w:lang w:val="uk-UA"/>
              </w:rPr>
            </w:pPr>
            <w:r>
              <w:rPr>
                <w:b/>
                <w:bCs/>
                <w:sz w:val="28"/>
                <w:lang w:val="uk-UA"/>
              </w:rPr>
              <w:t>9995</w:t>
            </w:r>
          </w:p>
        </w:tc>
        <w:tc>
          <w:tcPr>
            <w:tcW w:w="1260" w:type="dxa"/>
            <w:shd w:val="pct25" w:color="FFFF00" w:fill="FFFFFF"/>
          </w:tcPr>
          <w:p w:rsidR="00AD77B4" w:rsidRPr="00EA7D51" w:rsidRDefault="006F417F" w:rsidP="00D00CB2">
            <w:pPr>
              <w:jc w:val="center"/>
              <w:rPr>
                <w:b/>
                <w:bCs/>
                <w:sz w:val="28"/>
                <w:lang w:val="uk-UA"/>
              </w:rPr>
            </w:pPr>
            <w:r>
              <w:rPr>
                <w:b/>
                <w:bCs/>
                <w:sz w:val="28"/>
                <w:lang w:val="uk-UA"/>
              </w:rPr>
              <w:t>8595</w:t>
            </w:r>
          </w:p>
        </w:tc>
        <w:tc>
          <w:tcPr>
            <w:tcW w:w="1440" w:type="dxa"/>
            <w:shd w:val="pct25" w:color="000000" w:fill="FFFFFF"/>
          </w:tcPr>
          <w:p w:rsidR="00AD77B4" w:rsidRPr="00EA7D51" w:rsidRDefault="006F417F" w:rsidP="00D00CB2">
            <w:pPr>
              <w:jc w:val="center"/>
              <w:rPr>
                <w:b/>
                <w:bCs/>
                <w:sz w:val="28"/>
                <w:lang w:val="uk-UA"/>
              </w:rPr>
            </w:pPr>
            <w:r>
              <w:rPr>
                <w:b/>
                <w:bCs/>
                <w:sz w:val="28"/>
                <w:lang w:val="uk-UA"/>
              </w:rPr>
              <w:t>86</w:t>
            </w: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Цукрові буряки фабричні</w:t>
            </w:r>
          </w:p>
        </w:tc>
        <w:tc>
          <w:tcPr>
            <w:tcW w:w="1260" w:type="dxa"/>
            <w:shd w:val="pct25" w:color="FFFF00" w:fill="FFFFFF"/>
          </w:tcPr>
          <w:p w:rsidR="00AD77B4" w:rsidRPr="00EA7D51" w:rsidRDefault="00AD77B4" w:rsidP="00D00CB2">
            <w:pPr>
              <w:jc w:val="center"/>
              <w:rPr>
                <w:b/>
                <w:bCs/>
                <w:sz w:val="28"/>
                <w:lang w:val="uk-UA"/>
              </w:rPr>
            </w:pPr>
            <w:r w:rsidRPr="00EA7D51">
              <w:rPr>
                <w:b/>
                <w:bCs/>
                <w:sz w:val="28"/>
                <w:lang w:val="uk-UA"/>
              </w:rPr>
              <w:t>-</w:t>
            </w:r>
          </w:p>
        </w:tc>
        <w:tc>
          <w:tcPr>
            <w:tcW w:w="1260" w:type="dxa"/>
            <w:shd w:val="pct25" w:color="000000" w:fill="FFFFFF"/>
          </w:tcPr>
          <w:p w:rsidR="00AD77B4" w:rsidRPr="00EA7D51" w:rsidRDefault="00AD77B4" w:rsidP="00D00CB2">
            <w:pPr>
              <w:jc w:val="center"/>
              <w:rPr>
                <w:b/>
                <w:bCs/>
                <w:sz w:val="28"/>
                <w:lang w:val="uk-UA"/>
              </w:rPr>
            </w:pPr>
            <w:r w:rsidRPr="00EA7D51">
              <w:rPr>
                <w:b/>
                <w:bCs/>
                <w:sz w:val="28"/>
                <w:lang w:val="uk-UA"/>
              </w:rPr>
              <w:t>-</w:t>
            </w:r>
          </w:p>
        </w:tc>
        <w:tc>
          <w:tcPr>
            <w:tcW w:w="1260" w:type="dxa"/>
            <w:shd w:val="pct25" w:color="FFFF00" w:fill="FFFFFF"/>
          </w:tcPr>
          <w:p w:rsidR="00AD77B4" w:rsidRPr="00EA7D51" w:rsidRDefault="00AD77B4" w:rsidP="00D00CB2">
            <w:pPr>
              <w:jc w:val="center"/>
              <w:rPr>
                <w:b/>
                <w:bCs/>
                <w:sz w:val="28"/>
                <w:lang w:val="uk-UA"/>
              </w:rPr>
            </w:pPr>
            <w:r w:rsidRPr="00EA7D51">
              <w:rPr>
                <w:b/>
                <w:bCs/>
                <w:sz w:val="28"/>
                <w:lang w:val="uk-UA"/>
              </w:rPr>
              <w:t>-</w:t>
            </w:r>
          </w:p>
        </w:tc>
        <w:tc>
          <w:tcPr>
            <w:tcW w:w="1440" w:type="dxa"/>
            <w:shd w:val="pct25" w:color="000000" w:fill="FFFFFF"/>
          </w:tcPr>
          <w:p w:rsidR="00AD77B4" w:rsidRPr="00EA7D51" w:rsidRDefault="00AD77B4" w:rsidP="00D00CB2">
            <w:pPr>
              <w:jc w:val="center"/>
              <w:rPr>
                <w:b/>
                <w:bCs/>
                <w:sz w:val="28"/>
                <w:lang w:val="uk-UA"/>
              </w:rPr>
            </w:pPr>
            <w:r w:rsidRPr="00EA7D51">
              <w:rPr>
                <w:b/>
                <w:bCs/>
                <w:sz w:val="28"/>
                <w:lang w:val="uk-UA"/>
              </w:rPr>
              <w:t>-</w:t>
            </w: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Олійні культури - всього</w:t>
            </w:r>
          </w:p>
        </w:tc>
        <w:tc>
          <w:tcPr>
            <w:tcW w:w="1260" w:type="dxa"/>
            <w:shd w:val="pct25" w:color="FFFF00" w:fill="FFFFFF"/>
          </w:tcPr>
          <w:p w:rsidR="00AD77B4" w:rsidRPr="00EA7D51" w:rsidRDefault="006F417F" w:rsidP="00D00CB2">
            <w:pPr>
              <w:jc w:val="center"/>
              <w:rPr>
                <w:b/>
                <w:bCs/>
                <w:sz w:val="28"/>
                <w:lang w:val="uk-UA"/>
              </w:rPr>
            </w:pPr>
            <w:r>
              <w:rPr>
                <w:b/>
                <w:bCs/>
                <w:sz w:val="28"/>
                <w:lang w:val="uk-UA"/>
              </w:rPr>
              <w:t>3297</w:t>
            </w:r>
          </w:p>
        </w:tc>
        <w:tc>
          <w:tcPr>
            <w:tcW w:w="1260" w:type="dxa"/>
            <w:shd w:val="pct25" w:color="000000" w:fill="FFFFFF"/>
          </w:tcPr>
          <w:p w:rsidR="00AD77B4" w:rsidRPr="00EA7D51" w:rsidRDefault="006F417F" w:rsidP="00D00CB2">
            <w:pPr>
              <w:jc w:val="center"/>
              <w:rPr>
                <w:b/>
                <w:bCs/>
                <w:sz w:val="28"/>
                <w:lang w:val="uk-UA"/>
              </w:rPr>
            </w:pPr>
            <w:r>
              <w:rPr>
                <w:b/>
                <w:bCs/>
                <w:sz w:val="28"/>
                <w:lang w:val="uk-UA"/>
              </w:rPr>
              <w:t>3473</w:t>
            </w:r>
          </w:p>
        </w:tc>
        <w:tc>
          <w:tcPr>
            <w:tcW w:w="1260" w:type="dxa"/>
            <w:shd w:val="pct25" w:color="FFFF00" w:fill="FFFFFF"/>
          </w:tcPr>
          <w:p w:rsidR="00AD77B4" w:rsidRPr="00EA7D51" w:rsidRDefault="006F417F" w:rsidP="00D00CB2">
            <w:pPr>
              <w:jc w:val="center"/>
              <w:rPr>
                <w:b/>
                <w:bCs/>
                <w:sz w:val="28"/>
                <w:lang w:val="uk-UA"/>
              </w:rPr>
            </w:pPr>
            <w:r>
              <w:rPr>
                <w:b/>
                <w:bCs/>
                <w:sz w:val="28"/>
                <w:lang w:val="uk-UA"/>
              </w:rPr>
              <w:t>2986</w:t>
            </w:r>
          </w:p>
        </w:tc>
        <w:tc>
          <w:tcPr>
            <w:tcW w:w="1440" w:type="dxa"/>
            <w:shd w:val="pct25" w:color="000000" w:fill="FFFFFF"/>
          </w:tcPr>
          <w:p w:rsidR="00AD77B4" w:rsidRPr="00EA7D51" w:rsidRDefault="006F417F" w:rsidP="00D00CB2">
            <w:pPr>
              <w:jc w:val="center"/>
              <w:rPr>
                <w:b/>
                <w:bCs/>
                <w:sz w:val="28"/>
                <w:lang w:val="uk-UA"/>
              </w:rPr>
            </w:pPr>
            <w:r>
              <w:rPr>
                <w:b/>
                <w:bCs/>
                <w:sz w:val="28"/>
                <w:lang w:val="uk-UA"/>
              </w:rPr>
              <w:t>86</w:t>
            </w: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У тому числі соняшник</w:t>
            </w:r>
          </w:p>
        </w:tc>
        <w:tc>
          <w:tcPr>
            <w:tcW w:w="1260" w:type="dxa"/>
            <w:shd w:val="pct25" w:color="FFFF00" w:fill="FFFFFF"/>
          </w:tcPr>
          <w:p w:rsidR="00AD77B4" w:rsidRPr="00EA7D51" w:rsidRDefault="006F417F" w:rsidP="00D00CB2">
            <w:pPr>
              <w:jc w:val="center"/>
              <w:rPr>
                <w:b/>
                <w:bCs/>
                <w:sz w:val="28"/>
                <w:lang w:val="uk-UA"/>
              </w:rPr>
            </w:pPr>
            <w:r>
              <w:rPr>
                <w:b/>
                <w:bCs/>
                <w:sz w:val="28"/>
                <w:lang w:val="uk-UA"/>
              </w:rPr>
              <w:t>3297</w:t>
            </w:r>
          </w:p>
        </w:tc>
        <w:tc>
          <w:tcPr>
            <w:tcW w:w="1260" w:type="dxa"/>
            <w:shd w:val="pct25" w:color="000000" w:fill="FFFFFF"/>
          </w:tcPr>
          <w:p w:rsidR="00AD77B4" w:rsidRPr="00EA7D51" w:rsidRDefault="006F417F" w:rsidP="00D00CB2">
            <w:pPr>
              <w:jc w:val="center"/>
              <w:rPr>
                <w:b/>
                <w:bCs/>
                <w:sz w:val="28"/>
                <w:lang w:val="uk-UA"/>
              </w:rPr>
            </w:pPr>
            <w:r>
              <w:rPr>
                <w:b/>
                <w:bCs/>
                <w:sz w:val="28"/>
                <w:lang w:val="uk-UA"/>
              </w:rPr>
              <w:t>3473</w:t>
            </w:r>
          </w:p>
        </w:tc>
        <w:tc>
          <w:tcPr>
            <w:tcW w:w="1260" w:type="dxa"/>
            <w:shd w:val="pct25" w:color="FFFF00" w:fill="FFFFFF"/>
          </w:tcPr>
          <w:p w:rsidR="00AD77B4" w:rsidRPr="00EA7D51" w:rsidRDefault="006F417F" w:rsidP="00D00CB2">
            <w:pPr>
              <w:jc w:val="center"/>
              <w:rPr>
                <w:b/>
                <w:bCs/>
                <w:sz w:val="28"/>
                <w:lang w:val="uk-UA"/>
              </w:rPr>
            </w:pPr>
            <w:r>
              <w:rPr>
                <w:b/>
                <w:bCs/>
                <w:sz w:val="28"/>
                <w:lang w:val="uk-UA"/>
              </w:rPr>
              <w:t>2986</w:t>
            </w:r>
          </w:p>
        </w:tc>
        <w:tc>
          <w:tcPr>
            <w:tcW w:w="1440" w:type="dxa"/>
            <w:shd w:val="pct25" w:color="000000" w:fill="FFFFFF"/>
          </w:tcPr>
          <w:p w:rsidR="00AD77B4" w:rsidRPr="00EA7D51" w:rsidRDefault="006F417F" w:rsidP="00D00CB2">
            <w:pPr>
              <w:jc w:val="center"/>
              <w:rPr>
                <w:b/>
                <w:bCs/>
                <w:sz w:val="28"/>
                <w:lang w:val="uk-UA"/>
              </w:rPr>
            </w:pPr>
            <w:r>
              <w:rPr>
                <w:b/>
                <w:bCs/>
                <w:sz w:val="28"/>
                <w:lang w:val="uk-UA"/>
              </w:rPr>
              <w:t>86</w:t>
            </w: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Картопля</w:t>
            </w:r>
          </w:p>
        </w:tc>
        <w:tc>
          <w:tcPr>
            <w:tcW w:w="1260" w:type="dxa"/>
            <w:shd w:val="pct25" w:color="FFFF00" w:fill="FFFFFF"/>
          </w:tcPr>
          <w:p w:rsidR="00AD77B4" w:rsidRPr="00EA7D51" w:rsidRDefault="00AD77B4" w:rsidP="00D00CB2">
            <w:pPr>
              <w:jc w:val="center"/>
              <w:rPr>
                <w:b/>
                <w:bCs/>
                <w:sz w:val="28"/>
                <w:lang w:val="uk-UA"/>
              </w:rPr>
            </w:pPr>
          </w:p>
        </w:tc>
        <w:tc>
          <w:tcPr>
            <w:tcW w:w="1260" w:type="dxa"/>
            <w:shd w:val="pct25" w:color="000000" w:fill="FFFFFF"/>
          </w:tcPr>
          <w:p w:rsidR="00AD77B4" w:rsidRPr="00EA7D51" w:rsidRDefault="00AD77B4" w:rsidP="00D00CB2">
            <w:pPr>
              <w:jc w:val="center"/>
              <w:rPr>
                <w:b/>
                <w:bCs/>
                <w:sz w:val="28"/>
                <w:lang w:val="uk-UA"/>
              </w:rPr>
            </w:pPr>
          </w:p>
        </w:tc>
        <w:tc>
          <w:tcPr>
            <w:tcW w:w="1260" w:type="dxa"/>
            <w:shd w:val="pct25" w:color="FFFF00" w:fill="FFFFFF"/>
          </w:tcPr>
          <w:p w:rsidR="00AD77B4" w:rsidRPr="00EA7D51" w:rsidRDefault="00AD77B4" w:rsidP="00D00CB2">
            <w:pPr>
              <w:jc w:val="center"/>
              <w:rPr>
                <w:b/>
                <w:bCs/>
                <w:sz w:val="28"/>
                <w:lang w:val="uk-UA"/>
              </w:rPr>
            </w:pPr>
          </w:p>
        </w:tc>
        <w:tc>
          <w:tcPr>
            <w:tcW w:w="1440" w:type="dxa"/>
            <w:shd w:val="pct25" w:color="000000" w:fill="FFFFFF"/>
          </w:tcPr>
          <w:p w:rsidR="00AD77B4" w:rsidRPr="00EA7D51" w:rsidRDefault="00AD77B4" w:rsidP="00D00CB2">
            <w:pPr>
              <w:jc w:val="center"/>
              <w:rPr>
                <w:b/>
                <w:bCs/>
                <w:sz w:val="28"/>
                <w:lang w:val="uk-UA"/>
              </w:rPr>
            </w:pP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Овочі</w:t>
            </w:r>
          </w:p>
        </w:tc>
        <w:tc>
          <w:tcPr>
            <w:tcW w:w="1260" w:type="dxa"/>
            <w:shd w:val="pct25" w:color="FFFF00" w:fill="FFFFFF"/>
          </w:tcPr>
          <w:p w:rsidR="00AD77B4" w:rsidRPr="00EA7D51" w:rsidRDefault="00AD77B4" w:rsidP="00D00CB2">
            <w:pPr>
              <w:jc w:val="center"/>
              <w:rPr>
                <w:b/>
                <w:bCs/>
                <w:sz w:val="28"/>
                <w:lang w:val="uk-UA"/>
              </w:rPr>
            </w:pPr>
          </w:p>
        </w:tc>
        <w:tc>
          <w:tcPr>
            <w:tcW w:w="1260" w:type="dxa"/>
            <w:shd w:val="pct25" w:color="000000" w:fill="FFFFFF"/>
          </w:tcPr>
          <w:p w:rsidR="00AD77B4" w:rsidRPr="00EA7D51" w:rsidRDefault="00AD77B4" w:rsidP="00D00CB2">
            <w:pPr>
              <w:jc w:val="center"/>
              <w:rPr>
                <w:b/>
                <w:bCs/>
                <w:sz w:val="28"/>
                <w:lang w:val="uk-UA"/>
              </w:rPr>
            </w:pPr>
          </w:p>
        </w:tc>
        <w:tc>
          <w:tcPr>
            <w:tcW w:w="1260" w:type="dxa"/>
            <w:shd w:val="pct25" w:color="FFFF00" w:fill="FFFFFF"/>
          </w:tcPr>
          <w:p w:rsidR="00AD77B4" w:rsidRPr="00EA7D51" w:rsidRDefault="00AD77B4" w:rsidP="00D00CB2">
            <w:pPr>
              <w:jc w:val="center"/>
              <w:rPr>
                <w:b/>
                <w:bCs/>
                <w:sz w:val="28"/>
                <w:lang w:val="uk-UA"/>
              </w:rPr>
            </w:pPr>
          </w:p>
        </w:tc>
        <w:tc>
          <w:tcPr>
            <w:tcW w:w="1440" w:type="dxa"/>
            <w:shd w:val="pct25" w:color="000000" w:fill="FFFFFF"/>
          </w:tcPr>
          <w:p w:rsidR="00AD77B4" w:rsidRPr="00EA7D51" w:rsidRDefault="00AD77B4" w:rsidP="00D00CB2">
            <w:pPr>
              <w:jc w:val="center"/>
              <w:rPr>
                <w:b/>
                <w:bCs/>
                <w:sz w:val="28"/>
                <w:lang w:val="uk-UA"/>
              </w:rPr>
            </w:pP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Баштанні культури</w:t>
            </w:r>
          </w:p>
        </w:tc>
        <w:tc>
          <w:tcPr>
            <w:tcW w:w="1260" w:type="dxa"/>
            <w:shd w:val="pct25" w:color="FFFF00" w:fill="FFFFFF"/>
          </w:tcPr>
          <w:p w:rsidR="00AD77B4" w:rsidRPr="00EA7D51" w:rsidRDefault="00AD77B4" w:rsidP="00D00CB2">
            <w:pPr>
              <w:jc w:val="center"/>
              <w:rPr>
                <w:b/>
                <w:bCs/>
                <w:sz w:val="28"/>
                <w:lang w:val="uk-UA"/>
              </w:rPr>
            </w:pPr>
          </w:p>
        </w:tc>
        <w:tc>
          <w:tcPr>
            <w:tcW w:w="1260" w:type="dxa"/>
            <w:shd w:val="pct25" w:color="000000" w:fill="FFFFFF"/>
          </w:tcPr>
          <w:p w:rsidR="00AD77B4" w:rsidRPr="00EA7D51" w:rsidRDefault="00AD77B4" w:rsidP="00D00CB2">
            <w:pPr>
              <w:jc w:val="center"/>
              <w:rPr>
                <w:b/>
                <w:bCs/>
                <w:sz w:val="28"/>
                <w:lang w:val="uk-UA"/>
              </w:rPr>
            </w:pPr>
          </w:p>
        </w:tc>
        <w:tc>
          <w:tcPr>
            <w:tcW w:w="1260" w:type="dxa"/>
            <w:shd w:val="pct25" w:color="FFFF00" w:fill="FFFFFF"/>
          </w:tcPr>
          <w:p w:rsidR="00AD77B4" w:rsidRPr="00EA7D51" w:rsidRDefault="00AD77B4" w:rsidP="00D00CB2">
            <w:pPr>
              <w:jc w:val="center"/>
              <w:rPr>
                <w:b/>
                <w:bCs/>
                <w:sz w:val="28"/>
                <w:lang w:val="uk-UA"/>
              </w:rPr>
            </w:pPr>
          </w:p>
        </w:tc>
        <w:tc>
          <w:tcPr>
            <w:tcW w:w="1440" w:type="dxa"/>
            <w:shd w:val="pct25" w:color="000000" w:fill="FFFFFF"/>
          </w:tcPr>
          <w:p w:rsidR="00AD77B4" w:rsidRPr="00EA7D51" w:rsidRDefault="00AD77B4" w:rsidP="00D00CB2">
            <w:pPr>
              <w:jc w:val="center"/>
              <w:rPr>
                <w:b/>
                <w:bCs/>
                <w:sz w:val="28"/>
                <w:lang w:val="uk-UA"/>
              </w:rPr>
            </w:pP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Плоди та ягоди</w:t>
            </w:r>
          </w:p>
        </w:tc>
        <w:tc>
          <w:tcPr>
            <w:tcW w:w="1260" w:type="dxa"/>
            <w:shd w:val="pct25" w:color="FFFF00" w:fill="FFFFFF"/>
          </w:tcPr>
          <w:p w:rsidR="00AD77B4" w:rsidRPr="00EA7D51" w:rsidRDefault="00AD77B4" w:rsidP="00D00CB2">
            <w:pPr>
              <w:jc w:val="center"/>
              <w:rPr>
                <w:b/>
                <w:bCs/>
                <w:sz w:val="28"/>
                <w:lang w:val="uk-UA"/>
              </w:rPr>
            </w:pPr>
          </w:p>
        </w:tc>
        <w:tc>
          <w:tcPr>
            <w:tcW w:w="1260" w:type="dxa"/>
            <w:shd w:val="pct25" w:color="000000" w:fill="FFFFFF"/>
          </w:tcPr>
          <w:p w:rsidR="00AD77B4" w:rsidRPr="00EA7D51" w:rsidRDefault="00AD77B4" w:rsidP="00D00CB2">
            <w:pPr>
              <w:jc w:val="center"/>
              <w:rPr>
                <w:b/>
                <w:bCs/>
                <w:sz w:val="28"/>
                <w:lang w:val="uk-UA"/>
              </w:rPr>
            </w:pPr>
          </w:p>
        </w:tc>
        <w:tc>
          <w:tcPr>
            <w:tcW w:w="1260" w:type="dxa"/>
            <w:shd w:val="pct25" w:color="FFFF00" w:fill="FFFFFF"/>
          </w:tcPr>
          <w:p w:rsidR="00AD77B4" w:rsidRPr="00EA7D51" w:rsidRDefault="00AD77B4" w:rsidP="00D00CB2">
            <w:pPr>
              <w:jc w:val="center"/>
              <w:rPr>
                <w:b/>
                <w:bCs/>
                <w:sz w:val="28"/>
                <w:lang w:val="uk-UA"/>
              </w:rPr>
            </w:pPr>
          </w:p>
        </w:tc>
        <w:tc>
          <w:tcPr>
            <w:tcW w:w="1440" w:type="dxa"/>
            <w:shd w:val="pct25" w:color="000000" w:fill="FFFFFF"/>
          </w:tcPr>
          <w:p w:rsidR="00AD77B4" w:rsidRPr="00EA7D51" w:rsidRDefault="00AD77B4" w:rsidP="00D00CB2">
            <w:pPr>
              <w:jc w:val="center"/>
              <w:rPr>
                <w:b/>
                <w:bCs/>
                <w:sz w:val="28"/>
                <w:lang w:val="uk-UA"/>
              </w:rPr>
            </w:pP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Виноград</w:t>
            </w:r>
          </w:p>
        </w:tc>
        <w:tc>
          <w:tcPr>
            <w:tcW w:w="1260" w:type="dxa"/>
            <w:shd w:val="pct25" w:color="FFFF00" w:fill="FFFFFF"/>
          </w:tcPr>
          <w:p w:rsidR="00AD77B4" w:rsidRPr="00EA7D51" w:rsidRDefault="00AD77B4" w:rsidP="00D00CB2">
            <w:pPr>
              <w:jc w:val="center"/>
              <w:rPr>
                <w:b/>
                <w:bCs/>
                <w:sz w:val="28"/>
                <w:lang w:val="uk-UA"/>
              </w:rPr>
            </w:pPr>
          </w:p>
        </w:tc>
        <w:tc>
          <w:tcPr>
            <w:tcW w:w="1260" w:type="dxa"/>
            <w:shd w:val="pct25" w:color="000000" w:fill="FFFFFF"/>
          </w:tcPr>
          <w:p w:rsidR="00AD77B4" w:rsidRPr="00EA7D51" w:rsidRDefault="00AD77B4" w:rsidP="00D00CB2">
            <w:pPr>
              <w:jc w:val="center"/>
              <w:rPr>
                <w:b/>
                <w:bCs/>
                <w:sz w:val="28"/>
                <w:lang w:val="uk-UA"/>
              </w:rPr>
            </w:pPr>
          </w:p>
        </w:tc>
        <w:tc>
          <w:tcPr>
            <w:tcW w:w="1260" w:type="dxa"/>
            <w:shd w:val="pct25" w:color="FFFF00" w:fill="FFFFFF"/>
          </w:tcPr>
          <w:p w:rsidR="00AD77B4" w:rsidRPr="00EA7D51" w:rsidRDefault="00AD77B4" w:rsidP="00D00CB2">
            <w:pPr>
              <w:jc w:val="center"/>
              <w:rPr>
                <w:b/>
                <w:bCs/>
                <w:sz w:val="28"/>
                <w:lang w:val="uk-UA"/>
              </w:rPr>
            </w:pPr>
          </w:p>
        </w:tc>
        <w:tc>
          <w:tcPr>
            <w:tcW w:w="1440" w:type="dxa"/>
            <w:shd w:val="pct25" w:color="000000" w:fill="FFFFFF"/>
          </w:tcPr>
          <w:p w:rsidR="00AD77B4" w:rsidRPr="00EA7D51" w:rsidRDefault="00AD77B4" w:rsidP="00D00CB2">
            <w:pPr>
              <w:jc w:val="center"/>
              <w:rPr>
                <w:b/>
                <w:bCs/>
                <w:sz w:val="28"/>
                <w:lang w:val="uk-UA"/>
              </w:rPr>
            </w:pP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Реалізація худоби та птиці:</w:t>
            </w:r>
          </w:p>
        </w:tc>
        <w:tc>
          <w:tcPr>
            <w:tcW w:w="1260" w:type="dxa"/>
            <w:shd w:val="pct25" w:color="FFFF00" w:fill="FFFFFF"/>
          </w:tcPr>
          <w:p w:rsidR="00AD77B4" w:rsidRPr="00EA7D51" w:rsidRDefault="00AD77B4" w:rsidP="00D00CB2">
            <w:pPr>
              <w:jc w:val="center"/>
              <w:rPr>
                <w:b/>
                <w:bCs/>
                <w:sz w:val="28"/>
                <w:lang w:val="uk-UA"/>
              </w:rPr>
            </w:pPr>
          </w:p>
        </w:tc>
        <w:tc>
          <w:tcPr>
            <w:tcW w:w="1260" w:type="dxa"/>
            <w:shd w:val="pct25" w:color="000000" w:fill="FFFFFF"/>
          </w:tcPr>
          <w:p w:rsidR="00AD77B4" w:rsidRPr="00EA7D51" w:rsidRDefault="00AD77B4" w:rsidP="00D00CB2">
            <w:pPr>
              <w:jc w:val="center"/>
              <w:rPr>
                <w:b/>
                <w:bCs/>
                <w:sz w:val="28"/>
                <w:lang w:val="uk-UA"/>
              </w:rPr>
            </w:pPr>
          </w:p>
        </w:tc>
        <w:tc>
          <w:tcPr>
            <w:tcW w:w="1260" w:type="dxa"/>
            <w:shd w:val="pct25" w:color="FFFF00" w:fill="FFFFFF"/>
          </w:tcPr>
          <w:p w:rsidR="00AD77B4" w:rsidRPr="00EA7D51" w:rsidRDefault="00AD77B4" w:rsidP="00D00CB2">
            <w:pPr>
              <w:jc w:val="center"/>
              <w:rPr>
                <w:b/>
                <w:bCs/>
                <w:sz w:val="28"/>
                <w:lang w:val="uk-UA"/>
              </w:rPr>
            </w:pPr>
          </w:p>
        </w:tc>
        <w:tc>
          <w:tcPr>
            <w:tcW w:w="1440" w:type="dxa"/>
            <w:shd w:val="pct25" w:color="000000" w:fill="FFFFFF"/>
          </w:tcPr>
          <w:p w:rsidR="00AD77B4" w:rsidRPr="00EA7D51" w:rsidRDefault="00AD77B4" w:rsidP="00D00CB2">
            <w:pPr>
              <w:jc w:val="center"/>
              <w:rPr>
                <w:b/>
                <w:bCs/>
                <w:sz w:val="28"/>
                <w:lang w:val="uk-UA"/>
              </w:rPr>
            </w:pP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У живій вазі</w:t>
            </w:r>
          </w:p>
        </w:tc>
        <w:tc>
          <w:tcPr>
            <w:tcW w:w="1260" w:type="dxa"/>
            <w:shd w:val="pct25" w:color="FFFF00" w:fill="FFFFFF"/>
          </w:tcPr>
          <w:p w:rsidR="00AD77B4" w:rsidRPr="00EA7D51" w:rsidRDefault="006F417F" w:rsidP="00D00CB2">
            <w:pPr>
              <w:jc w:val="center"/>
              <w:rPr>
                <w:b/>
                <w:bCs/>
                <w:sz w:val="28"/>
                <w:lang w:val="uk-UA"/>
              </w:rPr>
            </w:pPr>
            <w:r>
              <w:rPr>
                <w:b/>
                <w:bCs/>
                <w:sz w:val="28"/>
                <w:lang w:val="uk-UA"/>
              </w:rPr>
              <w:t>22,4</w:t>
            </w:r>
          </w:p>
        </w:tc>
        <w:tc>
          <w:tcPr>
            <w:tcW w:w="1260" w:type="dxa"/>
            <w:shd w:val="pct25" w:color="000000" w:fill="FFFFFF"/>
          </w:tcPr>
          <w:p w:rsidR="00AD77B4" w:rsidRPr="00EA7D51" w:rsidRDefault="006F417F" w:rsidP="00D00CB2">
            <w:pPr>
              <w:jc w:val="center"/>
              <w:rPr>
                <w:b/>
                <w:bCs/>
                <w:sz w:val="28"/>
                <w:lang w:val="uk-UA"/>
              </w:rPr>
            </w:pPr>
            <w:r>
              <w:rPr>
                <w:b/>
                <w:bCs/>
                <w:sz w:val="28"/>
                <w:lang w:val="uk-UA"/>
              </w:rPr>
              <w:t>28,6</w:t>
            </w:r>
          </w:p>
        </w:tc>
        <w:tc>
          <w:tcPr>
            <w:tcW w:w="1260" w:type="dxa"/>
            <w:shd w:val="pct25" w:color="FFFF00" w:fill="FFFFFF"/>
          </w:tcPr>
          <w:p w:rsidR="00AD77B4" w:rsidRPr="00EA7D51" w:rsidRDefault="006F417F" w:rsidP="00D00CB2">
            <w:pPr>
              <w:jc w:val="center"/>
              <w:rPr>
                <w:b/>
                <w:bCs/>
                <w:sz w:val="28"/>
                <w:lang w:val="uk-UA"/>
              </w:rPr>
            </w:pPr>
            <w:r>
              <w:rPr>
                <w:b/>
                <w:bCs/>
                <w:sz w:val="28"/>
                <w:lang w:val="uk-UA"/>
              </w:rPr>
              <w:t>30,0</w:t>
            </w:r>
          </w:p>
        </w:tc>
        <w:tc>
          <w:tcPr>
            <w:tcW w:w="1440" w:type="dxa"/>
            <w:shd w:val="pct25" w:color="000000" w:fill="FFFFFF"/>
          </w:tcPr>
          <w:p w:rsidR="00AD77B4" w:rsidRPr="00EA7D51" w:rsidRDefault="00AD77B4" w:rsidP="006F417F">
            <w:pPr>
              <w:jc w:val="center"/>
              <w:rPr>
                <w:b/>
                <w:bCs/>
                <w:sz w:val="28"/>
                <w:lang w:val="uk-UA"/>
              </w:rPr>
            </w:pPr>
            <w:r w:rsidRPr="00EA7D51">
              <w:rPr>
                <w:b/>
                <w:bCs/>
                <w:sz w:val="28"/>
                <w:lang w:val="uk-UA"/>
              </w:rPr>
              <w:t>10</w:t>
            </w:r>
            <w:r w:rsidR="006F417F">
              <w:rPr>
                <w:b/>
                <w:bCs/>
                <w:sz w:val="28"/>
                <w:lang w:val="uk-UA"/>
              </w:rPr>
              <w:t>5</w:t>
            </w: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У забивній вазі</w:t>
            </w:r>
          </w:p>
        </w:tc>
        <w:tc>
          <w:tcPr>
            <w:tcW w:w="1260" w:type="dxa"/>
            <w:shd w:val="pct25" w:color="FFFF00" w:fill="FFFFFF"/>
          </w:tcPr>
          <w:p w:rsidR="00AD77B4" w:rsidRPr="00EA7D51" w:rsidRDefault="006F417F" w:rsidP="00D00CB2">
            <w:pPr>
              <w:jc w:val="center"/>
              <w:rPr>
                <w:b/>
                <w:bCs/>
                <w:sz w:val="28"/>
                <w:lang w:val="uk-UA"/>
              </w:rPr>
            </w:pPr>
            <w:r>
              <w:rPr>
                <w:b/>
                <w:bCs/>
                <w:sz w:val="28"/>
                <w:lang w:val="uk-UA"/>
              </w:rPr>
              <w:t>10,9</w:t>
            </w:r>
          </w:p>
        </w:tc>
        <w:tc>
          <w:tcPr>
            <w:tcW w:w="1260" w:type="dxa"/>
            <w:shd w:val="pct25" w:color="000000" w:fill="FFFFFF"/>
          </w:tcPr>
          <w:p w:rsidR="00AD77B4" w:rsidRPr="00EA7D51" w:rsidRDefault="006F417F" w:rsidP="00D00CB2">
            <w:pPr>
              <w:jc w:val="center"/>
              <w:rPr>
                <w:b/>
                <w:bCs/>
                <w:sz w:val="28"/>
                <w:lang w:val="uk-UA"/>
              </w:rPr>
            </w:pPr>
            <w:r>
              <w:rPr>
                <w:b/>
                <w:bCs/>
                <w:sz w:val="28"/>
                <w:lang w:val="uk-UA"/>
              </w:rPr>
              <w:t>13,7</w:t>
            </w:r>
          </w:p>
        </w:tc>
        <w:tc>
          <w:tcPr>
            <w:tcW w:w="1260" w:type="dxa"/>
            <w:shd w:val="pct25" w:color="FFFF00" w:fill="FFFFFF"/>
          </w:tcPr>
          <w:p w:rsidR="00AD77B4" w:rsidRPr="00EA7D51" w:rsidRDefault="006F417F" w:rsidP="00D00CB2">
            <w:pPr>
              <w:jc w:val="center"/>
              <w:rPr>
                <w:b/>
                <w:bCs/>
                <w:sz w:val="28"/>
                <w:lang w:val="uk-UA"/>
              </w:rPr>
            </w:pPr>
            <w:r>
              <w:rPr>
                <w:b/>
                <w:bCs/>
                <w:sz w:val="28"/>
                <w:lang w:val="uk-UA"/>
              </w:rPr>
              <w:t>14,4</w:t>
            </w:r>
          </w:p>
        </w:tc>
        <w:tc>
          <w:tcPr>
            <w:tcW w:w="1440" w:type="dxa"/>
            <w:shd w:val="pct25" w:color="000000" w:fill="FFFFFF"/>
          </w:tcPr>
          <w:p w:rsidR="00AD77B4" w:rsidRPr="00EA7D51" w:rsidRDefault="00AD77B4" w:rsidP="006F417F">
            <w:pPr>
              <w:jc w:val="center"/>
              <w:rPr>
                <w:b/>
                <w:bCs/>
                <w:sz w:val="28"/>
                <w:lang w:val="uk-UA"/>
              </w:rPr>
            </w:pPr>
            <w:r w:rsidRPr="00EA7D51">
              <w:rPr>
                <w:b/>
                <w:bCs/>
                <w:sz w:val="28"/>
                <w:lang w:val="uk-UA"/>
              </w:rPr>
              <w:t>10</w:t>
            </w:r>
            <w:r w:rsidR="006F417F">
              <w:rPr>
                <w:b/>
                <w:bCs/>
                <w:sz w:val="28"/>
                <w:lang w:val="uk-UA"/>
              </w:rPr>
              <w:t>5</w:t>
            </w: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молоко</w:t>
            </w:r>
          </w:p>
        </w:tc>
        <w:tc>
          <w:tcPr>
            <w:tcW w:w="1260" w:type="dxa"/>
            <w:shd w:val="pct25" w:color="FFFF00" w:fill="FFFFFF"/>
          </w:tcPr>
          <w:p w:rsidR="00AD77B4" w:rsidRPr="00EA7D51" w:rsidRDefault="006F417F" w:rsidP="00D00CB2">
            <w:pPr>
              <w:jc w:val="center"/>
              <w:rPr>
                <w:b/>
                <w:bCs/>
                <w:sz w:val="28"/>
                <w:lang w:val="uk-UA"/>
              </w:rPr>
            </w:pPr>
            <w:r>
              <w:rPr>
                <w:b/>
                <w:bCs/>
                <w:sz w:val="28"/>
                <w:lang w:val="uk-UA"/>
              </w:rPr>
              <w:t>629,8</w:t>
            </w:r>
          </w:p>
        </w:tc>
        <w:tc>
          <w:tcPr>
            <w:tcW w:w="1260" w:type="dxa"/>
            <w:shd w:val="pct25" w:color="000000" w:fill="FFFFFF"/>
          </w:tcPr>
          <w:p w:rsidR="00AD77B4" w:rsidRPr="00EA7D51" w:rsidRDefault="006F417F" w:rsidP="00D00CB2">
            <w:pPr>
              <w:jc w:val="center"/>
              <w:rPr>
                <w:b/>
                <w:bCs/>
                <w:sz w:val="28"/>
                <w:lang w:val="uk-UA"/>
              </w:rPr>
            </w:pPr>
            <w:r>
              <w:rPr>
                <w:b/>
                <w:bCs/>
                <w:sz w:val="28"/>
                <w:lang w:val="uk-UA"/>
              </w:rPr>
              <w:t>595,5</w:t>
            </w:r>
          </w:p>
        </w:tc>
        <w:tc>
          <w:tcPr>
            <w:tcW w:w="1260" w:type="dxa"/>
            <w:shd w:val="pct25" w:color="FFFF00" w:fill="FFFFFF"/>
          </w:tcPr>
          <w:p w:rsidR="00AD77B4" w:rsidRPr="00EA7D51" w:rsidRDefault="006F417F" w:rsidP="00D00CB2">
            <w:pPr>
              <w:jc w:val="center"/>
              <w:rPr>
                <w:b/>
                <w:bCs/>
                <w:sz w:val="28"/>
                <w:lang w:val="uk-UA"/>
              </w:rPr>
            </w:pPr>
            <w:r>
              <w:rPr>
                <w:b/>
                <w:bCs/>
                <w:sz w:val="28"/>
                <w:lang w:val="uk-UA"/>
              </w:rPr>
              <w:t>681,8</w:t>
            </w:r>
          </w:p>
        </w:tc>
        <w:tc>
          <w:tcPr>
            <w:tcW w:w="1440" w:type="dxa"/>
            <w:shd w:val="pct25" w:color="000000" w:fill="FFFFFF"/>
          </w:tcPr>
          <w:p w:rsidR="00AD77B4" w:rsidRPr="00EA7D51" w:rsidRDefault="006F417F" w:rsidP="00D00CB2">
            <w:pPr>
              <w:jc w:val="center"/>
              <w:rPr>
                <w:b/>
                <w:bCs/>
                <w:sz w:val="28"/>
                <w:lang w:val="uk-UA"/>
              </w:rPr>
            </w:pPr>
            <w:r>
              <w:rPr>
                <w:b/>
                <w:bCs/>
                <w:sz w:val="28"/>
                <w:lang w:val="uk-UA"/>
              </w:rPr>
              <w:t>114</w:t>
            </w: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Яйця, млн. штук</w:t>
            </w:r>
          </w:p>
        </w:tc>
        <w:tc>
          <w:tcPr>
            <w:tcW w:w="1260" w:type="dxa"/>
            <w:shd w:val="pct25" w:color="FFFF00" w:fill="FFFFFF"/>
          </w:tcPr>
          <w:p w:rsidR="00AD77B4" w:rsidRPr="00EA7D51" w:rsidRDefault="00AD77B4" w:rsidP="00D00CB2">
            <w:pPr>
              <w:jc w:val="center"/>
              <w:rPr>
                <w:b/>
                <w:bCs/>
                <w:sz w:val="28"/>
                <w:lang w:val="uk-UA"/>
              </w:rPr>
            </w:pPr>
          </w:p>
        </w:tc>
        <w:tc>
          <w:tcPr>
            <w:tcW w:w="1260" w:type="dxa"/>
            <w:shd w:val="pct25" w:color="000000" w:fill="FFFFFF"/>
          </w:tcPr>
          <w:p w:rsidR="00AD77B4" w:rsidRPr="00EA7D51" w:rsidRDefault="00AD77B4" w:rsidP="00D00CB2">
            <w:pPr>
              <w:jc w:val="center"/>
              <w:rPr>
                <w:b/>
                <w:bCs/>
                <w:sz w:val="28"/>
                <w:lang w:val="uk-UA"/>
              </w:rPr>
            </w:pPr>
          </w:p>
        </w:tc>
        <w:tc>
          <w:tcPr>
            <w:tcW w:w="1260" w:type="dxa"/>
            <w:shd w:val="pct25" w:color="FFFF00" w:fill="FFFFFF"/>
          </w:tcPr>
          <w:p w:rsidR="00AD77B4" w:rsidRPr="00EA7D51" w:rsidRDefault="00AD77B4" w:rsidP="00D00CB2">
            <w:pPr>
              <w:jc w:val="center"/>
              <w:rPr>
                <w:b/>
                <w:bCs/>
                <w:sz w:val="28"/>
                <w:lang w:val="uk-UA"/>
              </w:rPr>
            </w:pPr>
          </w:p>
        </w:tc>
        <w:tc>
          <w:tcPr>
            <w:tcW w:w="1440" w:type="dxa"/>
            <w:shd w:val="pct25" w:color="000000" w:fill="FFFFFF"/>
          </w:tcPr>
          <w:p w:rsidR="00AD77B4" w:rsidRPr="00EA7D51" w:rsidRDefault="00AD77B4" w:rsidP="00D00CB2">
            <w:pPr>
              <w:jc w:val="center"/>
              <w:rPr>
                <w:b/>
                <w:bCs/>
                <w:sz w:val="28"/>
                <w:lang w:val="uk-UA"/>
              </w:rPr>
            </w:pP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Вовна, у фізичній вазі, тонн</w:t>
            </w:r>
          </w:p>
        </w:tc>
        <w:tc>
          <w:tcPr>
            <w:tcW w:w="1260" w:type="dxa"/>
            <w:shd w:val="pct25" w:color="FFFF00" w:fill="FFFFFF"/>
          </w:tcPr>
          <w:p w:rsidR="00AD77B4" w:rsidRPr="00EA7D51" w:rsidRDefault="00AD77B4" w:rsidP="00D00CB2">
            <w:pPr>
              <w:jc w:val="center"/>
              <w:rPr>
                <w:b/>
                <w:bCs/>
                <w:sz w:val="28"/>
                <w:lang w:val="uk-UA"/>
              </w:rPr>
            </w:pPr>
          </w:p>
        </w:tc>
        <w:tc>
          <w:tcPr>
            <w:tcW w:w="1260" w:type="dxa"/>
            <w:shd w:val="pct25" w:color="000000" w:fill="FFFFFF"/>
          </w:tcPr>
          <w:p w:rsidR="00AD77B4" w:rsidRPr="00EA7D51" w:rsidRDefault="00AD77B4" w:rsidP="00D00CB2">
            <w:pPr>
              <w:jc w:val="center"/>
              <w:rPr>
                <w:b/>
                <w:bCs/>
                <w:sz w:val="28"/>
                <w:lang w:val="uk-UA"/>
              </w:rPr>
            </w:pPr>
          </w:p>
        </w:tc>
        <w:tc>
          <w:tcPr>
            <w:tcW w:w="1260" w:type="dxa"/>
            <w:shd w:val="pct25" w:color="FFFF00" w:fill="FFFFFF"/>
          </w:tcPr>
          <w:p w:rsidR="00AD77B4" w:rsidRPr="00EA7D51" w:rsidRDefault="00AD77B4" w:rsidP="00D00CB2">
            <w:pPr>
              <w:jc w:val="center"/>
              <w:rPr>
                <w:b/>
                <w:bCs/>
                <w:sz w:val="28"/>
                <w:lang w:val="uk-UA"/>
              </w:rPr>
            </w:pPr>
          </w:p>
        </w:tc>
        <w:tc>
          <w:tcPr>
            <w:tcW w:w="1440" w:type="dxa"/>
            <w:shd w:val="pct25" w:color="000000" w:fill="FFFFFF"/>
          </w:tcPr>
          <w:p w:rsidR="00AD77B4" w:rsidRPr="00EA7D51" w:rsidRDefault="00AD77B4" w:rsidP="00D00CB2">
            <w:pPr>
              <w:jc w:val="center"/>
              <w:rPr>
                <w:b/>
                <w:bCs/>
                <w:sz w:val="28"/>
                <w:lang w:val="uk-UA"/>
              </w:rPr>
            </w:pP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Виробництво основних видів</w:t>
            </w:r>
          </w:p>
          <w:p w:rsidR="00AD77B4" w:rsidRPr="00EA7D51" w:rsidRDefault="00AD77B4" w:rsidP="00D00CB2">
            <w:pPr>
              <w:jc w:val="both"/>
              <w:rPr>
                <w:b/>
                <w:bCs/>
                <w:lang w:val="uk-UA"/>
              </w:rPr>
            </w:pPr>
            <w:r w:rsidRPr="00EA7D51">
              <w:rPr>
                <w:b/>
                <w:bCs/>
                <w:lang w:val="uk-UA"/>
              </w:rPr>
              <w:t>Переробної галузі, тис. тонн:</w:t>
            </w:r>
          </w:p>
        </w:tc>
        <w:tc>
          <w:tcPr>
            <w:tcW w:w="1260" w:type="dxa"/>
            <w:shd w:val="pct25" w:color="FFFF00" w:fill="FFFFFF"/>
          </w:tcPr>
          <w:p w:rsidR="00AD77B4" w:rsidRPr="00EA7D51" w:rsidRDefault="00AD77B4" w:rsidP="00D00CB2">
            <w:pPr>
              <w:jc w:val="center"/>
              <w:rPr>
                <w:b/>
                <w:bCs/>
                <w:sz w:val="28"/>
                <w:lang w:val="uk-UA"/>
              </w:rPr>
            </w:pPr>
          </w:p>
        </w:tc>
        <w:tc>
          <w:tcPr>
            <w:tcW w:w="1260" w:type="dxa"/>
            <w:shd w:val="pct25" w:color="000000" w:fill="FFFFFF"/>
          </w:tcPr>
          <w:p w:rsidR="00AD77B4" w:rsidRPr="00EA7D51" w:rsidRDefault="00AD77B4" w:rsidP="00D00CB2">
            <w:pPr>
              <w:jc w:val="center"/>
              <w:rPr>
                <w:b/>
                <w:bCs/>
                <w:sz w:val="28"/>
                <w:lang w:val="uk-UA"/>
              </w:rPr>
            </w:pPr>
          </w:p>
        </w:tc>
        <w:tc>
          <w:tcPr>
            <w:tcW w:w="1260" w:type="dxa"/>
            <w:shd w:val="pct25" w:color="FFFF00" w:fill="FFFFFF"/>
          </w:tcPr>
          <w:p w:rsidR="00AD77B4" w:rsidRPr="00EA7D51" w:rsidRDefault="00AD77B4" w:rsidP="00D00CB2">
            <w:pPr>
              <w:jc w:val="center"/>
              <w:rPr>
                <w:b/>
                <w:bCs/>
                <w:sz w:val="28"/>
                <w:lang w:val="uk-UA"/>
              </w:rPr>
            </w:pPr>
          </w:p>
        </w:tc>
        <w:tc>
          <w:tcPr>
            <w:tcW w:w="1440" w:type="dxa"/>
            <w:shd w:val="pct25" w:color="000000" w:fill="FFFFFF"/>
          </w:tcPr>
          <w:p w:rsidR="00AD77B4" w:rsidRPr="00EA7D51" w:rsidRDefault="00AD77B4" w:rsidP="00D00CB2">
            <w:pPr>
              <w:jc w:val="center"/>
              <w:rPr>
                <w:b/>
                <w:bCs/>
                <w:sz w:val="28"/>
                <w:lang w:val="uk-UA"/>
              </w:rPr>
            </w:pP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Цукор-пісок отриманий з цукру-сирцю бурякового</w:t>
            </w:r>
          </w:p>
        </w:tc>
        <w:tc>
          <w:tcPr>
            <w:tcW w:w="1260" w:type="dxa"/>
            <w:shd w:val="pct25" w:color="FFFF00" w:fill="FFFFFF"/>
          </w:tcPr>
          <w:p w:rsidR="00AD77B4" w:rsidRPr="00EA7D51" w:rsidRDefault="00AD77B4" w:rsidP="00D00CB2">
            <w:pPr>
              <w:jc w:val="center"/>
              <w:rPr>
                <w:b/>
                <w:bCs/>
                <w:sz w:val="28"/>
                <w:lang w:val="uk-UA"/>
              </w:rPr>
            </w:pPr>
          </w:p>
        </w:tc>
        <w:tc>
          <w:tcPr>
            <w:tcW w:w="1260" w:type="dxa"/>
            <w:shd w:val="pct25" w:color="000000" w:fill="FFFFFF"/>
          </w:tcPr>
          <w:p w:rsidR="00AD77B4" w:rsidRPr="00EA7D51" w:rsidRDefault="00AD77B4" w:rsidP="00D00CB2">
            <w:pPr>
              <w:jc w:val="center"/>
              <w:rPr>
                <w:b/>
                <w:bCs/>
                <w:sz w:val="28"/>
                <w:lang w:val="uk-UA"/>
              </w:rPr>
            </w:pPr>
          </w:p>
        </w:tc>
        <w:tc>
          <w:tcPr>
            <w:tcW w:w="1260" w:type="dxa"/>
            <w:shd w:val="pct25" w:color="FFFF00" w:fill="FFFFFF"/>
          </w:tcPr>
          <w:p w:rsidR="00AD77B4" w:rsidRPr="00EA7D51" w:rsidRDefault="00AD77B4" w:rsidP="00D00CB2">
            <w:pPr>
              <w:jc w:val="center"/>
              <w:rPr>
                <w:b/>
                <w:bCs/>
                <w:sz w:val="28"/>
                <w:lang w:val="uk-UA"/>
              </w:rPr>
            </w:pPr>
          </w:p>
        </w:tc>
        <w:tc>
          <w:tcPr>
            <w:tcW w:w="1440" w:type="dxa"/>
            <w:shd w:val="pct25" w:color="000000" w:fill="FFFFFF"/>
          </w:tcPr>
          <w:p w:rsidR="00AD77B4" w:rsidRPr="00EA7D51" w:rsidRDefault="00AD77B4" w:rsidP="00D00CB2">
            <w:pPr>
              <w:jc w:val="center"/>
              <w:rPr>
                <w:b/>
                <w:bCs/>
                <w:sz w:val="28"/>
                <w:lang w:val="uk-UA"/>
              </w:rPr>
            </w:pP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Олія нерафінована</w:t>
            </w:r>
          </w:p>
        </w:tc>
        <w:tc>
          <w:tcPr>
            <w:tcW w:w="1260" w:type="dxa"/>
            <w:shd w:val="pct25" w:color="FFFF00" w:fill="FFFFFF"/>
          </w:tcPr>
          <w:p w:rsidR="00AD77B4" w:rsidRPr="00EA7D51" w:rsidRDefault="00AD77B4" w:rsidP="00D00CB2">
            <w:pPr>
              <w:jc w:val="both"/>
              <w:rPr>
                <w:b/>
                <w:bCs/>
                <w:sz w:val="28"/>
                <w:lang w:val="uk-UA"/>
              </w:rPr>
            </w:pPr>
          </w:p>
        </w:tc>
        <w:tc>
          <w:tcPr>
            <w:tcW w:w="1260" w:type="dxa"/>
            <w:shd w:val="pct25" w:color="000000" w:fill="FFFFFF"/>
          </w:tcPr>
          <w:p w:rsidR="00AD77B4" w:rsidRPr="00EA7D51" w:rsidRDefault="00AD77B4" w:rsidP="00D00CB2">
            <w:pPr>
              <w:jc w:val="both"/>
              <w:rPr>
                <w:b/>
                <w:bCs/>
                <w:sz w:val="28"/>
                <w:lang w:val="uk-UA"/>
              </w:rPr>
            </w:pPr>
          </w:p>
        </w:tc>
        <w:tc>
          <w:tcPr>
            <w:tcW w:w="1260" w:type="dxa"/>
            <w:shd w:val="pct25" w:color="FFFF00" w:fill="FFFFFF"/>
          </w:tcPr>
          <w:p w:rsidR="00AD77B4" w:rsidRPr="00EA7D51" w:rsidRDefault="00AD77B4" w:rsidP="00D00CB2">
            <w:pPr>
              <w:jc w:val="both"/>
              <w:rPr>
                <w:b/>
                <w:bCs/>
                <w:sz w:val="28"/>
                <w:lang w:val="uk-UA"/>
              </w:rPr>
            </w:pPr>
          </w:p>
        </w:tc>
        <w:tc>
          <w:tcPr>
            <w:tcW w:w="1440" w:type="dxa"/>
            <w:shd w:val="pct25" w:color="000000" w:fill="FFFFFF"/>
          </w:tcPr>
          <w:p w:rsidR="00AD77B4" w:rsidRPr="00EA7D51" w:rsidRDefault="00AD77B4" w:rsidP="00D00CB2">
            <w:pPr>
              <w:jc w:val="both"/>
              <w:rPr>
                <w:b/>
                <w:bCs/>
                <w:sz w:val="28"/>
                <w:lang w:val="uk-UA"/>
              </w:rPr>
            </w:pPr>
          </w:p>
        </w:tc>
      </w:tr>
      <w:tr w:rsidR="00AD77B4" w:rsidRPr="00EA7D51" w:rsidTr="00D00CB2">
        <w:tc>
          <w:tcPr>
            <w:tcW w:w="3708" w:type="dxa"/>
            <w:shd w:val="pct25" w:color="000000" w:fill="FFFFFF"/>
          </w:tcPr>
          <w:p w:rsidR="00AD77B4" w:rsidRPr="00EA7D51" w:rsidRDefault="00AD77B4" w:rsidP="00D00CB2">
            <w:pPr>
              <w:jc w:val="both"/>
              <w:rPr>
                <w:b/>
                <w:bCs/>
                <w:lang w:val="uk-UA"/>
              </w:rPr>
            </w:pPr>
            <w:r w:rsidRPr="00EA7D51">
              <w:rPr>
                <w:b/>
                <w:bCs/>
                <w:lang w:val="uk-UA"/>
              </w:rPr>
              <w:t>Маргарин та продукти аналогічні</w:t>
            </w:r>
          </w:p>
        </w:tc>
        <w:tc>
          <w:tcPr>
            <w:tcW w:w="1260" w:type="dxa"/>
            <w:shd w:val="pct25" w:color="FFFF00" w:fill="FFFFFF"/>
          </w:tcPr>
          <w:p w:rsidR="00AD77B4" w:rsidRPr="00EA7D51" w:rsidRDefault="00AD77B4" w:rsidP="00D00CB2">
            <w:pPr>
              <w:jc w:val="both"/>
              <w:rPr>
                <w:b/>
                <w:bCs/>
                <w:sz w:val="28"/>
                <w:lang w:val="uk-UA"/>
              </w:rPr>
            </w:pPr>
          </w:p>
        </w:tc>
        <w:tc>
          <w:tcPr>
            <w:tcW w:w="1260" w:type="dxa"/>
            <w:shd w:val="pct25" w:color="000000" w:fill="FFFFFF"/>
          </w:tcPr>
          <w:p w:rsidR="00AD77B4" w:rsidRPr="00EA7D51" w:rsidRDefault="00AD77B4" w:rsidP="00D00CB2">
            <w:pPr>
              <w:jc w:val="both"/>
              <w:rPr>
                <w:b/>
                <w:bCs/>
                <w:sz w:val="28"/>
                <w:lang w:val="uk-UA"/>
              </w:rPr>
            </w:pPr>
          </w:p>
        </w:tc>
        <w:tc>
          <w:tcPr>
            <w:tcW w:w="1260" w:type="dxa"/>
            <w:shd w:val="pct25" w:color="FFFF00" w:fill="FFFFFF"/>
          </w:tcPr>
          <w:p w:rsidR="00AD77B4" w:rsidRPr="00EA7D51" w:rsidRDefault="00AD77B4" w:rsidP="00D00CB2">
            <w:pPr>
              <w:jc w:val="both"/>
              <w:rPr>
                <w:b/>
                <w:bCs/>
                <w:sz w:val="28"/>
                <w:lang w:val="uk-UA"/>
              </w:rPr>
            </w:pPr>
          </w:p>
        </w:tc>
        <w:tc>
          <w:tcPr>
            <w:tcW w:w="1440" w:type="dxa"/>
            <w:shd w:val="pct25" w:color="000000" w:fill="FFFFFF"/>
          </w:tcPr>
          <w:p w:rsidR="00AD77B4" w:rsidRPr="00EA7D51" w:rsidRDefault="00AD77B4" w:rsidP="00D00CB2">
            <w:pPr>
              <w:jc w:val="both"/>
              <w:rPr>
                <w:b/>
                <w:bCs/>
                <w:sz w:val="28"/>
                <w:lang w:val="uk-UA"/>
              </w:rPr>
            </w:pPr>
          </w:p>
        </w:tc>
      </w:tr>
    </w:tbl>
    <w:p w:rsidR="00AD77B4" w:rsidRPr="00EA7D51" w:rsidRDefault="00AD77B4" w:rsidP="00AD77B4">
      <w:pPr>
        <w:ind w:firstLine="720"/>
        <w:jc w:val="both"/>
        <w:rPr>
          <w:sz w:val="28"/>
          <w:lang w:val="uk-UA"/>
        </w:rPr>
      </w:pPr>
    </w:p>
    <w:p w:rsidR="00BF02AF" w:rsidRDefault="00BF02AF" w:rsidP="00BF02AF">
      <w:pPr>
        <w:tabs>
          <w:tab w:val="left" w:pos="9180"/>
        </w:tabs>
        <w:ind w:right="-34" w:firstLine="720"/>
        <w:jc w:val="both"/>
        <w:rPr>
          <w:rFonts w:ascii="Book Antiqua" w:hAnsi="Book Antiqua"/>
          <w:sz w:val="28"/>
          <w:szCs w:val="28"/>
          <w:lang w:val="uk-UA"/>
        </w:rPr>
      </w:pPr>
    </w:p>
    <w:p w:rsidR="00BF02AF" w:rsidRDefault="00BF02AF" w:rsidP="00BF02AF">
      <w:pPr>
        <w:tabs>
          <w:tab w:val="left" w:pos="9180"/>
        </w:tabs>
        <w:ind w:right="-34" w:firstLine="720"/>
        <w:jc w:val="both"/>
        <w:rPr>
          <w:rFonts w:ascii="Book Antiqua" w:hAnsi="Book Antiqua"/>
          <w:sz w:val="28"/>
          <w:lang w:val="uk-UA"/>
        </w:rPr>
      </w:pPr>
      <w:r w:rsidRPr="00EA7D51">
        <w:rPr>
          <w:rFonts w:ascii="Book Antiqua" w:hAnsi="Book Antiqua"/>
          <w:sz w:val="28"/>
          <w:lang w:val="uk-UA"/>
        </w:rPr>
        <w:lastRenderedPageBreak/>
        <w:t>ВРХ – 432 гол., в т.р. корів – 157гол.; свиней – 14гол..</w:t>
      </w:r>
    </w:p>
    <w:p w:rsidR="00BF02AF" w:rsidRPr="00EA7D51" w:rsidRDefault="00BF02AF" w:rsidP="00BF02AF">
      <w:pPr>
        <w:tabs>
          <w:tab w:val="left" w:pos="9180"/>
        </w:tabs>
        <w:ind w:right="-34" w:firstLine="720"/>
        <w:jc w:val="both"/>
        <w:rPr>
          <w:rFonts w:ascii="Book Antiqua" w:hAnsi="Book Antiqua"/>
          <w:sz w:val="28"/>
          <w:lang w:val="uk-UA"/>
        </w:rPr>
      </w:pPr>
      <w:r>
        <w:rPr>
          <w:rFonts w:ascii="Book Antiqua" w:hAnsi="Book Antiqua"/>
          <w:sz w:val="28"/>
          <w:lang w:val="uk-UA"/>
        </w:rPr>
        <w:t>До кінця року прогнозується збільшення поголів</w:t>
      </w:r>
      <w:r>
        <w:rPr>
          <w:rFonts w:ascii="Calibri" w:hAnsi="Calibri"/>
          <w:sz w:val="28"/>
          <w:lang w:val="uk-UA"/>
        </w:rPr>
        <w:t>'</w:t>
      </w:r>
      <w:r>
        <w:rPr>
          <w:rFonts w:ascii="Book Antiqua" w:hAnsi="Book Antiqua"/>
          <w:sz w:val="28"/>
          <w:lang w:val="uk-UA"/>
        </w:rPr>
        <w:t>я ВРХ до 464 голів.</w:t>
      </w:r>
    </w:p>
    <w:p w:rsidR="00AD77B4" w:rsidRPr="00EA7D51" w:rsidRDefault="00AD77B4" w:rsidP="00AD77B4">
      <w:pPr>
        <w:ind w:firstLine="720"/>
        <w:jc w:val="center"/>
        <w:rPr>
          <w:b/>
          <w:sz w:val="32"/>
          <w:szCs w:val="32"/>
          <w:lang w:val="uk-UA"/>
        </w:rPr>
      </w:pPr>
      <w:r w:rsidRPr="00EA7D51">
        <w:rPr>
          <w:b/>
          <w:sz w:val="32"/>
          <w:szCs w:val="32"/>
          <w:lang w:val="uk-UA"/>
        </w:rPr>
        <w:t xml:space="preserve">Основні показники </w:t>
      </w:r>
    </w:p>
    <w:p w:rsidR="00AD77B4" w:rsidRPr="00EA7D51" w:rsidRDefault="00AD77B4" w:rsidP="00AD77B4">
      <w:pPr>
        <w:ind w:firstLine="720"/>
        <w:jc w:val="center"/>
        <w:rPr>
          <w:b/>
          <w:sz w:val="32"/>
          <w:szCs w:val="32"/>
          <w:lang w:val="uk-UA"/>
        </w:rPr>
      </w:pPr>
      <w:r w:rsidRPr="00EA7D51">
        <w:rPr>
          <w:b/>
          <w:sz w:val="32"/>
          <w:szCs w:val="32"/>
          <w:lang w:val="uk-UA"/>
        </w:rPr>
        <w:t>економічного і соціального розвитку</w:t>
      </w:r>
    </w:p>
    <w:p w:rsidR="00AD77B4" w:rsidRPr="00EA7D51" w:rsidRDefault="00AD77B4" w:rsidP="00AD77B4">
      <w:pPr>
        <w:pStyle w:val="31"/>
        <w:jc w:val="center"/>
        <w:rPr>
          <w:b/>
          <w:sz w:val="32"/>
          <w:szCs w:val="32"/>
        </w:rPr>
      </w:pPr>
      <w:r w:rsidRPr="00EA7D51">
        <w:rPr>
          <w:b/>
          <w:sz w:val="32"/>
          <w:szCs w:val="32"/>
        </w:rPr>
        <w:t>сільгосппідприємств</w:t>
      </w:r>
    </w:p>
    <w:p w:rsidR="00AD77B4" w:rsidRPr="00EA7D51" w:rsidRDefault="00AD77B4" w:rsidP="00AD77B4">
      <w:pPr>
        <w:pStyle w:val="31"/>
        <w:jc w:val="center"/>
        <w:rPr>
          <w:b/>
          <w:sz w:val="32"/>
          <w:szCs w:val="32"/>
        </w:rPr>
      </w:pPr>
      <w:r w:rsidRPr="00EA7D51">
        <w:rPr>
          <w:b/>
          <w:sz w:val="32"/>
          <w:szCs w:val="32"/>
        </w:rPr>
        <w:t>по Сватівській міській раді</w:t>
      </w:r>
    </w:p>
    <w:p w:rsidR="00AD77B4" w:rsidRPr="00EA7D51" w:rsidRDefault="00AD77B4" w:rsidP="00AD77B4">
      <w:pPr>
        <w:pStyle w:val="31"/>
        <w:jc w:val="center"/>
        <w:rPr>
          <w:b/>
          <w:sz w:val="32"/>
          <w:szCs w:val="32"/>
        </w:rPr>
      </w:pPr>
    </w:p>
    <w:tbl>
      <w:tblPr>
        <w:tblW w:w="964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tblPr>
      <w:tblGrid>
        <w:gridCol w:w="3823"/>
        <w:gridCol w:w="1265"/>
        <w:gridCol w:w="918"/>
        <w:gridCol w:w="1265"/>
        <w:gridCol w:w="1092"/>
        <w:gridCol w:w="1285"/>
      </w:tblGrid>
      <w:tr w:rsidR="00AD77B4" w:rsidRPr="00EA7D51" w:rsidTr="00BF02AF">
        <w:trPr>
          <w:trHeight w:val="1025"/>
          <w:tblCellSpacing w:w="20" w:type="dxa"/>
        </w:trPr>
        <w:tc>
          <w:tcPr>
            <w:tcW w:w="3763" w:type="dxa"/>
            <w:shd w:val="clear" w:color="auto" w:fill="auto"/>
          </w:tcPr>
          <w:p w:rsidR="00AD77B4" w:rsidRPr="00EA7D51" w:rsidRDefault="00AD77B4" w:rsidP="00D00CB2">
            <w:pPr>
              <w:pStyle w:val="31"/>
              <w:ind w:firstLine="0"/>
              <w:rPr>
                <w:b/>
                <w:sz w:val="16"/>
                <w:szCs w:val="16"/>
              </w:rPr>
            </w:pPr>
            <w:r w:rsidRPr="00EA7D51">
              <w:rPr>
                <w:b/>
                <w:sz w:val="16"/>
                <w:szCs w:val="16"/>
              </w:rPr>
              <w:t xml:space="preserve">Показники </w:t>
            </w:r>
          </w:p>
        </w:tc>
        <w:tc>
          <w:tcPr>
            <w:tcW w:w="1225" w:type="dxa"/>
            <w:shd w:val="clear" w:color="auto" w:fill="auto"/>
          </w:tcPr>
          <w:p w:rsidR="00AD77B4" w:rsidRPr="00EA7D51" w:rsidRDefault="00AD77B4" w:rsidP="00D00CB2">
            <w:pPr>
              <w:pStyle w:val="31"/>
              <w:ind w:left="-108" w:firstLine="108"/>
              <w:rPr>
                <w:b/>
                <w:sz w:val="16"/>
                <w:szCs w:val="16"/>
              </w:rPr>
            </w:pPr>
            <w:r w:rsidRPr="00EA7D51">
              <w:rPr>
                <w:b/>
                <w:sz w:val="16"/>
                <w:szCs w:val="16"/>
              </w:rPr>
              <w:t>Одиниця</w:t>
            </w:r>
          </w:p>
          <w:p w:rsidR="00AD77B4" w:rsidRPr="00EA7D51" w:rsidRDefault="00AD77B4" w:rsidP="00D00CB2">
            <w:pPr>
              <w:pStyle w:val="31"/>
              <w:ind w:left="-108" w:firstLine="108"/>
              <w:rPr>
                <w:b/>
                <w:sz w:val="16"/>
                <w:szCs w:val="16"/>
              </w:rPr>
            </w:pPr>
            <w:r w:rsidRPr="00EA7D51">
              <w:rPr>
                <w:b/>
                <w:sz w:val="16"/>
                <w:szCs w:val="16"/>
              </w:rPr>
              <w:t>виміру</w:t>
            </w:r>
          </w:p>
        </w:tc>
        <w:tc>
          <w:tcPr>
            <w:tcW w:w="878" w:type="dxa"/>
            <w:shd w:val="clear" w:color="auto" w:fill="auto"/>
          </w:tcPr>
          <w:p w:rsidR="00AD77B4" w:rsidRPr="00EA7D51" w:rsidRDefault="00AD77B4" w:rsidP="00D00CB2">
            <w:pPr>
              <w:pStyle w:val="31"/>
              <w:ind w:firstLine="0"/>
              <w:rPr>
                <w:b/>
                <w:sz w:val="16"/>
                <w:szCs w:val="16"/>
              </w:rPr>
            </w:pPr>
            <w:r w:rsidRPr="00EA7D51">
              <w:rPr>
                <w:b/>
                <w:sz w:val="16"/>
                <w:szCs w:val="16"/>
              </w:rPr>
              <w:t>20</w:t>
            </w:r>
            <w:r w:rsidR="006F417F">
              <w:rPr>
                <w:b/>
                <w:sz w:val="16"/>
                <w:szCs w:val="16"/>
              </w:rPr>
              <w:t>10</w:t>
            </w:r>
            <w:r w:rsidRPr="00EA7D51">
              <w:rPr>
                <w:b/>
                <w:sz w:val="16"/>
                <w:szCs w:val="16"/>
              </w:rPr>
              <w:t>р.</w:t>
            </w:r>
          </w:p>
          <w:p w:rsidR="00AD77B4" w:rsidRPr="00EA7D51" w:rsidRDefault="00AD77B4" w:rsidP="00D00CB2">
            <w:pPr>
              <w:pStyle w:val="31"/>
              <w:ind w:firstLine="0"/>
              <w:rPr>
                <w:b/>
                <w:sz w:val="16"/>
                <w:szCs w:val="16"/>
              </w:rPr>
            </w:pPr>
            <w:r w:rsidRPr="00EA7D51">
              <w:rPr>
                <w:b/>
                <w:sz w:val="16"/>
                <w:szCs w:val="16"/>
              </w:rPr>
              <w:t>звіт</w:t>
            </w:r>
          </w:p>
        </w:tc>
        <w:tc>
          <w:tcPr>
            <w:tcW w:w="1225" w:type="dxa"/>
            <w:shd w:val="clear" w:color="auto" w:fill="auto"/>
          </w:tcPr>
          <w:p w:rsidR="00AD77B4" w:rsidRPr="00EA7D51" w:rsidRDefault="00AD77B4" w:rsidP="00D00CB2">
            <w:pPr>
              <w:pStyle w:val="31"/>
              <w:ind w:firstLine="0"/>
              <w:rPr>
                <w:b/>
                <w:sz w:val="16"/>
                <w:szCs w:val="16"/>
              </w:rPr>
            </w:pPr>
            <w:r w:rsidRPr="00EA7D51">
              <w:rPr>
                <w:b/>
                <w:sz w:val="16"/>
                <w:szCs w:val="16"/>
              </w:rPr>
              <w:t>201</w:t>
            </w:r>
            <w:r w:rsidR="006F417F">
              <w:rPr>
                <w:b/>
                <w:sz w:val="16"/>
                <w:szCs w:val="16"/>
              </w:rPr>
              <w:t>1</w:t>
            </w:r>
            <w:r w:rsidRPr="00EA7D51">
              <w:rPr>
                <w:b/>
                <w:sz w:val="16"/>
                <w:szCs w:val="16"/>
              </w:rPr>
              <w:t xml:space="preserve"> р.</w:t>
            </w:r>
          </w:p>
          <w:p w:rsidR="00AD77B4" w:rsidRPr="00EA7D51" w:rsidRDefault="006F417F" w:rsidP="00D00CB2">
            <w:pPr>
              <w:pStyle w:val="31"/>
              <w:ind w:firstLine="0"/>
              <w:rPr>
                <w:b/>
                <w:sz w:val="16"/>
                <w:szCs w:val="16"/>
              </w:rPr>
            </w:pPr>
            <w:r>
              <w:rPr>
                <w:b/>
                <w:sz w:val="16"/>
                <w:szCs w:val="16"/>
              </w:rPr>
              <w:t>очікуване виконання</w:t>
            </w:r>
          </w:p>
        </w:tc>
        <w:tc>
          <w:tcPr>
            <w:tcW w:w="1052" w:type="dxa"/>
            <w:shd w:val="clear" w:color="auto" w:fill="auto"/>
          </w:tcPr>
          <w:p w:rsidR="00AD77B4" w:rsidRPr="00EA7D51" w:rsidRDefault="00AD77B4" w:rsidP="00D00CB2">
            <w:pPr>
              <w:pStyle w:val="31"/>
              <w:ind w:firstLine="0"/>
              <w:rPr>
                <w:b/>
                <w:sz w:val="16"/>
                <w:szCs w:val="16"/>
              </w:rPr>
            </w:pPr>
            <w:r w:rsidRPr="00EA7D51">
              <w:rPr>
                <w:b/>
                <w:sz w:val="16"/>
                <w:szCs w:val="16"/>
              </w:rPr>
              <w:t>201</w:t>
            </w:r>
            <w:r w:rsidR="006F417F">
              <w:rPr>
                <w:b/>
                <w:sz w:val="16"/>
                <w:szCs w:val="16"/>
              </w:rPr>
              <w:t>2</w:t>
            </w:r>
            <w:r w:rsidRPr="00EA7D51">
              <w:rPr>
                <w:b/>
                <w:sz w:val="16"/>
                <w:szCs w:val="16"/>
              </w:rPr>
              <w:t xml:space="preserve"> р.</w:t>
            </w:r>
          </w:p>
          <w:p w:rsidR="00AD77B4" w:rsidRPr="00EA7D51" w:rsidRDefault="00AD77B4" w:rsidP="00D00CB2">
            <w:pPr>
              <w:pStyle w:val="31"/>
              <w:ind w:firstLine="0"/>
              <w:rPr>
                <w:b/>
                <w:sz w:val="16"/>
                <w:szCs w:val="16"/>
              </w:rPr>
            </w:pPr>
            <w:r w:rsidRPr="00EA7D51">
              <w:rPr>
                <w:b/>
                <w:sz w:val="16"/>
                <w:szCs w:val="16"/>
              </w:rPr>
              <w:t>прогноз</w:t>
            </w:r>
          </w:p>
        </w:tc>
        <w:tc>
          <w:tcPr>
            <w:tcW w:w="1225" w:type="dxa"/>
            <w:shd w:val="clear" w:color="auto" w:fill="auto"/>
          </w:tcPr>
          <w:p w:rsidR="00AD77B4" w:rsidRPr="00EA7D51" w:rsidRDefault="00AD77B4" w:rsidP="00D00CB2">
            <w:pPr>
              <w:pStyle w:val="31"/>
              <w:ind w:firstLine="0"/>
              <w:rPr>
                <w:b/>
                <w:sz w:val="16"/>
                <w:szCs w:val="16"/>
              </w:rPr>
            </w:pPr>
            <w:r w:rsidRPr="00EA7D51">
              <w:rPr>
                <w:b/>
                <w:sz w:val="16"/>
                <w:szCs w:val="16"/>
              </w:rPr>
              <w:t>201</w:t>
            </w:r>
            <w:r w:rsidR="006F417F">
              <w:rPr>
                <w:b/>
                <w:sz w:val="16"/>
                <w:szCs w:val="16"/>
              </w:rPr>
              <w:t>2</w:t>
            </w:r>
            <w:r w:rsidRPr="00EA7D51">
              <w:rPr>
                <w:b/>
                <w:sz w:val="16"/>
                <w:szCs w:val="16"/>
              </w:rPr>
              <w:t xml:space="preserve"> р.</w:t>
            </w:r>
          </w:p>
          <w:p w:rsidR="00AD77B4" w:rsidRPr="00EA7D51" w:rsidRDefault="00AD77B4" w:rsidP="00D00CB2">
            <w:pPr>
              <w:pStyle w:val="31"/>
              <w:ind w:firstLine="0"/>
              <w:rPr>
                <w:b/>
                <w:sz w:val="16"/>
                <w:szCs w:val="16"/>
              </w:rPr>
            </w:pPr>
            <w:r w:rsidRPr="00EA7D51">
              <w:rPr>
                <w:b/>
                <w:sz w:val="16"/>
                <w:szCs w:val="16"/>
              </w:rPr>
              <w:t>прогноз</w:t>
            </w:r>
          </w:p>
          <w:p w:rsidR="00AD77B4" w:rsidRPr="00EA7D51" w:rsidRDefault="00AD77B4" w:rsidP="00D00CB2">
            <w:pPr>
              <w:pStyle w:val="31"/>
              <w:ind w:firstLine="0"/>
              <w:rPr>
                <w:b/>
                <w:sz w:val="16"/>
                <w:szCs w:val="16"/>
              </w:rPr>
            </w:pPr>
            <w:r w:rsidRPr="00EA7D51">
              <w:rPr>
                <w:b/>
                <w:sz w:val="16"/>
                <w:szCs w:val="16"/>
              </w:rPr>
              <w:t>у % до</w:t>
            </w:r>
          </w:p>
          <w:p w:rsidR="00AD77B4" w:rsidRPr="00EA7D51" w:rsidRDefault="00AD77B4" w:rsidP="00D00CB2">
            <w:pPr>
              <w:pStyle w:val="31"/>
              <w:ind w:firstLine="0"/>
              <w:rPr>
                <w:b/>
                <w:sz w:val="16"/>
                <w:szCs w:val="16"/>
              </w:rPr>
            </w:pPr>
            <w:r w:rsidRPr="00EA7D51">
              <w:rPr>
                <w:b/>
                <w:sz w:val="16"/>
                <w:szCs w:val="16"/>
              </w:rPr>
              <w:t>очік.вик.</w:t>
            </w:r>
          </w:p>
          <w:p w:rsidR="00AD77B4" w:rsidRPr="00EA7D51" w:rsidRDefault="00AD77B4" w:rsidP="006F417F">
            <w:pPr>
              <w:pStyle w:val="31"/>
              <w:ind w:firstLine="0"/>
              <w:rPr>
                <w:b/>
                <w:sz w:val="16"/>
                <w:szCs w:val="16"/>
              </w:rPr>
            </w:pPr>
            <w:r w:rsidRPr="00EA7D51">
              <w:rPr>
                <w:b/>
                <w:sz w:val="16"/>
                <w:szCs w:val="16"/>
              </w:rPr>
              <w:t>201</w:t>
            </w:r>
            <w:r w:rsidR="006F417F">
              <w:rPr>
                <w:b/>
                <w:sz w:val="16"/>
                <w:szCs w:val="16"/>
              </w:rPr>
              <w:t>1</w:t>
            </w:r>
            <w:r w:rsidRPr="00EA7D51">
              <w:rPr>
                <w:b/>
                <w:sz w:val="16"/>
                <w:szCs w:val="16"/>
              </w:rPr>
              <w:t xml:space="preserve"> р.</w:t>
            </w:r>
          </w:p>
        </w:tc>
      </w:tr>
      <w:tr w:rsidR="00AD77B4" w:rsidRPr="00EA7D51" w:rsidTr="00BF02AF">
        <w:trPr>
          <w:trHeight w:val="365"/>
          <w:tblCellSpacing w:w="20" w:type="dxa"/>
        </w:trPr>
        <w:tc>
          <w:tcPr>
            <w:tcW w:w="3763" w:type="dxa"/>
            <w:shd w:val="clear" w:color="auto" w:fill="auto"/>
          </w:tcPr>
          <w:p w:rsidR="00AD77B4" w:rsidRPr="00EA7D51" w:rsidRDefault="00AD77B4" w:rsidP="00D00CB2">
            <w:pPr>
              <w:pStyle w:val="31"/>
              <w:ind w:firstLine="0"/>
              <w:rPr>
                <w:b/>
                <w:sz w:val="24"/>
              </w:rPr>
            </w:pPr>
            <w:r w:rsidRPr="00EA7D51">
              <w:rPr>
                <w:b/>
                <w:sz w:val="24"/>
              </w:rPr>
              <w:t>Фінансовий результат від звичайної діяльності</w:t>
            </w:r>
          </w:p>
        </w:tc>
        <w:tc>
          <w:tcPr>
            <w:tcW w:w="1225" w:type="dxa"/>
            <w:shd w:val="clear" w:color="auto" w:fill="auto"/>
          </w:tcPr>
          <w:p w:rsidR="00AD77B4" w:rsidRPr="00EA7D51" w:rsidRDefault="00AD77B4" w:rsidP="00D00CB2">
            <w:pPr>
              <w:pStyle w:val="31"/>
              <w:ind w:left="-108" w:firstLine="108"/>
              <w:rPr>
                <w:b/>
                <w:sz w:val="24"/>
              </w:rPr>
            </w:pPr>
            <w:r w:rsidRPr="00EA7D51">
              <w:rPr>
                <w:b/>
                <w:sz w:val="24"/>
              </w:rPr>
              <w:t>тис.грн.</w:t>
            </w:r>
          </w:p>
        </w:tc>
        <w:tc>
          <w:tcPr>
            <w:tcW w:w="878" w:type="dxa"/>
            <w:shd w:val="clear" w:color="auto" w:fill="auto"/>
          </w:tcPr>
          <w:p w:rsidR="00AD77B4" w:rsidRPr="00EA7D51" w:rsidRDefault="006F417F" w:rsidP="00D00CB2">
            <w:pPr>
              <w:pStyle w:val="31"/>
              <w:ind w:firstLine="0"/>
              <w:jc w:val="center"/>
              <w:rPr>
                <w:b/>
                <w:sz w:val="24"/>
              </w:rPr>
            </w:pPr>
            <w:r>
              <w:rPr>
                <w:b/>
                <w:sz w:val="24"/>
              </w:rPr>
              <w:t>2934</w:t>
            </w:r>
          </w:p>
        </w:tc>
        <w:tc>
          <w:tcPr>
            <w:tcW w:w="1225" w:type="dxa"/>
            <w:shd w:val="clear" w:color="auto" w:fill="auto"/>
          </w:tcPr>
          <w:p w:rsidR="00AD77B4" w:rsidRPr="00EA7D51" w:rsidRDefault="006F417F" w:rsidP="00D00CB2">
            <w:pPr>
              <w:pStyle w:val="31"/>
              <w:ind w:firstLine="0"/>
              <w:jc w:val="center"/>
              <w:rPr>
                <w:b/>
                <w:sz w:val="24"/>
              </w:rPr>
            </w:pPr>
            <w:r>
              <w:rPr>
                <w:b/>
                <w:sz w:val="24"/>
              </w:rPr>
              <w:t>3050</w:t>
            </w:r>
          </w:p>
        </w:tc>
        <w:tc>
          <w:tcPr>
            <w:tcW w:w="1052" w:type="dxa"/>
            <w:shd w:val="clear" w:color="auto" w:fill="auto"/>
          </w:tcPr>
          <w:p w:rsidR="00AD77B4" w:rsidRPr="00EA7D51" w:rsidRDefault="006F417F" w:rsidP="00D00CB2">
            <w:pPr>
              <w:pStyle w:val="31"/>
              <w:ind w:firstLine="0"/>
              <w:jc w:val="center"/>
              <w:rPr>
                <w:b/>
                <w:sz w:val="24"/>
              </w:rPr>
            </w:pPr>
            <w:r>
              <w:rPr>
                <w:b/>
                <w:sz w:val="24"/>
              </w:rPr>
              <w:t>3120</w:t>
            </w:r>
          </w:p>
        </w:tc>
        <w:tc>
          <w:tcPr>
            <w:tcW w:w="1225" w:type="dxa"/>
            <w:shd w:val="clear" w:color="auto" w:fill="auto"/>
          </w:tcPr>
          <w:p w:rsidR="00AD77B4" w:rsidRPr="00EA7D51" w:rsidRDefault="00A735AD" w:rsidP="00D00CB2">
            <w:pPr>
              <w:pStyle w:val="31"/>
              <w:ind w:firstLine="0"/>
              <w:jc w:val="center"/>
              <w:rPr>
                <w:b/>
                <w:sz w:val="24"/>
              </w:rPr>
            </w:pPr>
            <w:r>
              <w:rPr>
                <w:b/>
                <w:sz w:val="24"/>
              </w:rPr>
              <w:t>102,3</w:t>
            </w:r>
          </w:p>
        </w:tc>
      </w:tr>
      <w:tr w:rsidR="00AD77B4" w:rsidRPr="00EA7D51" w:rsidTr="00BF02AF">
        <w:trPr>
          <w:trHeight w:val="427"/>
          <w:tblCellSpacing w:w="20" w:type="dxa"/>
        </w:trPr>
        <w:tc>
          <w:tcPr>
            <w:tcW w:w="3763" w:type="dxa"/>
            <w:shd w:val="clear" w:color="auto" w:fill="auto"/>
          </w:tcPr>
          <w:p w:rsidR="00AD77B4" w:rsidRPr="00EA7D51" w:rsidRDefault="00AD77B4" w:rsidP="00D00CB2">
            <w:pPr>
              <w:pStyle w:val="31"/>
              <w:ind w:firstLine="0"/>
              <w:rPr>
                <w:sz w:val="24"/>
              </w:rPr>
            </w:pPr>
            <w:r w:rsidRPr="00EA7D51">
              <w:rPr>
                <w:sz w:val="24"/>
              </w:rPr>
              <w:t>Кількість підприємств, що отримали прибуток</w:t>
            </w:r>
          </w:p>
        </w:tc>
        <w:tc>
          <w:tcPr>
            <w:tcW w:w="1225" w:type="dxa"/>
            <w:shd w:val="clear" w:color="auto" w:fill="auto"/>
          </w:tcPr>
          <w:p w:rsidR="00AD77B4" w:rsidRPr="00EA7D51" w:rsidRDefault="006F417F" w:rsidP="00D00CB2">
            <w:pPr>
              <w:pStyle w:val="31"/>
              <w:ind w:left="-108" w:firstLine="108"/>
              <w:rPr>
                <w:b/>
                <w:sz w:val="24"/>
              </w:rPr>
            </w:pPr>
            <w:r>
              <w:rPr>
                <w:b/>
                <w:sz w:val="24"/>
              </w:rPr>
              <w:t>одиниці</w:t>
            </w:r>
          </w:p>
        </w:tc>
        <w:tc>
          <w:tcPr>
            <w:tcW w:w="878" w:type="dxa"/>
            <w:shd w:val="clear" w:color="auto" w:fill="auto"/>
          </w:tcPr>
          <w:p w:rsidR="00AD77B4" w:rsidRPr="00EA7D51" w:rsidRDefault="00AD77B4" w:rsidP="00D00CB2">
            <w:pPr>
              <w:pStyle w:val="31"/>
              <w:ind w:firstLine="0"/>
              <w:jc w:val="center"/>
              <w:rPr>
                <w:b/>
                <w:sz w:val="24"/>
              </w:rPr>
            </w:pPr>
            <w:r w:rsidRPr="00EA7D51">
              <w:rPr>
                <w:b/>
                <w:sz w:val="24"/>
              </w:rPr>
              <w:t>2</w:t>
            </w:r>
          </w:p>
        </w:tc>
        <w:tc>
          <w:tcPr>
            <w:tcW w:w="1225" w:type="dxa"/>
            <w:shd w:val="clear" w:color="auto" w:fill="auto"/>
          </w:tcPr>
          <w:p w:rsidR="00AD77B4" w:rsidRPr="00EA7D51" w:rsidRDefault="00AD77B4" w:rsidP="00D00CB2">
            <w:pPr>
              <w:pStyle w:val="31"/>
              <w:ind w:firstLine="0"/>
              <w:jc w:val="center"/>
              <w:rPr>
                <w:b/>
                <w:sz w:val="24"/>
              </w:rPr>
            </w:pPr>
            <w:r w:rsidRPr="00EA7D51">
              <w:rPr>
                <w:b/>
                <w:sz w:val="24"/>
              </w:rPr>
              <w:t>2</w:t>
            </w:r>
          </w:p>
        </w:tc>
        <w:tc>
          <w:tcPr>
            <w:tcW w:w="1052" w:type="dxa"/>
            <w:shd w:val="clear" w:color="auto" w:fill="auto"/>
          </w:tcPr>
          <w:p w:rsidR="00AD77B4" w:rsidRPr="00EA7D51" w:rsidRDefault="00AD77B4" w:rsidP="00D00CB2">
            <w:pPr>
              <w:pStyle w:val="31"/>
              <w:ind w:firstLine="0"/>
              <w:jc w:val="center"/>
              <w:rPr>
                <w:b/>
                <w:sz w:val="24"/>
              </w:rPr>
            </w:pPr>
            <w:r w:rsidRPr="00EA7D51">
              <w:rPr>
                <w:b/>
                <w:sz w:val="24"/>
              </w:rPr>
              <w:t>2</w:t>
            </w:r>
          </w:p>
        </w:tc>
        <w:tc>
          <w:tcPr>
            <w:tcW w:w="1225" w:type="dxa"/>
            <w:shd w:val="clear" w:color="auto" w:fill="auto"/>
          </w:tcPr>
          <w:p w:rsidR="00AD77B4" w:rsidRPr="00EA7D51" w:rsidRDefault="00AD77B4" w:rsidP="00D00CB2">
            <w:pPr>
              <w:pStyle w:val="31"/>
              <w:ind w:firstLine="0"/>
              <w:jc w:val="center"/>
              <w:rPr>
                <w:b/>
                <w:sz w:val="24"/>
              </w:rPr>
            </w:pPr>
            <w:r w:rsidRPr="00EA7D51">
              <w:rPr>
                <w:b/>
                <w:sz w:val="24"/>
              </w:rPr>
              <w:t>100</w:t>
            </w:r>
          </w:p>
        </w:tc>
      </w:tr>
      <w:tr w:rsidR="00AD77B4" w:rsidRPr="00EA7D51" w:rsidTr="00BF02AF">
        <w:trPr>
          <w:trHeight w:val="519"/>
          <w:tblCellSpacing w:w="20" w:type="dxa"/>
        </w:trPr>
        <w:tc>
          <w:tcPr>
            <w:tcW w:w="3763" w:type="dxa"/>
            <w:shd w:val="clear" w:color="auto" w:fill="auto"/>
          </w:tcPr>
          <w:p w:rsidR="00AD77B4" w:rsidRPr="00EA7D51" w:rsidRDefault="00AD77B4" w:rsidP="00D00CB2">
            <w:pPr>
              <w:pStyle w:val="31"/>
              <w:ind w:firstLine="0"/>
              <w:rPr>
                <w:b/>
                <w:sz w:val="24"/>
              </w:rPr>
            </w:pPr>
            <w:r w:rsidRPr="00EA7D51">
              <w:rPr>
                <w:b/>
                <w:sz w:val="24"/>
              </w:rPr>
              <w:t>Сума прибутку</w:t>
            </w:r>
          </w:p>
        </w:tc>
        <w:tc>
          <w:tcPr>
            <w:tcW w:w="1225" w:type="dxa"/>
            <w:shd w:val="clear" w:color="auto" w:fill="auto"/>
          </w:tcPr>
          <w:p w:rsidR="00AD77B4" w:rsidRPr="00EA7D51" w:rsidRDefault="00AD77B4" w:rsidP="00D00CB2">
            <w:pPr>
              <w:pStyle w:val="31"/>
              <w:ind w:left="-108" w:firstLine="108"/>
              <w:rPr>
                <w:b/>
                <w:sz w:val="24"/>
              </w:rPr>
            </w:pPr>
            <w:r w:rsidRPr="00EA7D51">
              <w:rPr>
                <w:b/>
                <w:sz w:val="24"/>
              </w:rPr>
              <w:t>тис.грн.</w:t>
            </w:r>
          </w:p>
        </w:tc>
        <w:tc>
          <w:tcPr>
            <w:tcW w:w="878" w:type="dxa"/>
            <w:shd w:val="clear" w:color="auto" w:fill="auto"/>
          </w:tcPr>
          <w:p w:rsidR="00AD77B4" w:rsidRPr="00EA7D51" w:rsidRDefault="006F417F" w:rsidP="00D00CB2">
            <w:pPr>
              <w:pStyle w:val="31"/>
              <w:ind w:firstLine="0"/>
              <w:jc w:val="center"/>
              <w:rPr>
                <w:b/>
                <w:sz w:val="24"/>
              </w:rPr>
            </w:pPr>
            <w:r>
              <w:rPr>
                <w:b/>
                <w:sz w:val="24"/>
              </w:rPr>
              <w:t>2934</w:t>
            </w:r>
          </w:p>
        </w:tc>
        <w:tc>
          <w:tcPr>
            <w:tcW w:w="1225" w:type="dxa"/>
            <w:shd w:val="clear" w:color="auto" w:fill="auto"/>
          </w:tcPr>
          <w:p w:rsidR="00AD77B4" w:rsidRPr="00EA7D51" w:rsidRDefault="006F417F" w:rsidP="00D00CB2">
            <w:pPr>
              <w:pStyle w:val="31"/>
              <w:ind w:firstLine="0"/>
              <w:jc w:val="center"/>
              <w:rPr>
                <w:b/>
                <w:sz w:val="24"/>
              </w:rPr>
            </w:pPr>
            <w:r>
              <w:rPr>
                <w:b/>
                <w:sz w:val="24"/>
              </w:rPr>
              <w:t>3050</w:t>
            </w:r>
          </w:p>
        </w:tc>
        <w:tc>
          <w:tcPr>
            <w:tcW w:w="1052" w:type="dxa"/>
            <w:shd w:val="clear" w:color="auto" w:fill="auto"/>
          </w:tcPr>
          <w:p w:rsidR="00AD77B4" w:rsidRPr="00EA7D51" w:rsidRDefault="006F417F" w:rsidP="00D00CB2">
            <w:pPr>
              <w:pStyle w:val="31"/>
              <w:ind w:firstLine="0"/>
              <w:jc w:val="center"/>
              <w:rPr>
                <w:b/>
                <w:sz w:val="24"/>
              </w:rPr>
            </w:pPr>
            <w:r>
              <w:rPr>
                <w:b/>
                <w:sz w:val="24"/>
              </w:rPr>
              <w:t>3120</w:t>
            </w:r>
          </w:p>
        </w:tc>
        <w:tc>
          <w:tcPr>
            <w:tcW w:w="1225" w:type="dxa"/>
            <w:shd w:val="clear" w:color="auto" w:fill="auto"/>
          </w:tcPr>
          <w:p w:rsidR="00AD77B4" w:rsidRPr="00EA7D51" w:rsidRDefault="00A735AD" w:rsidP="00D00CB2">
            <w:pPr>
              <w:pStyle w:val="31"/>
              <w:ind w:firstLine="0"/>
              <w:jc w:val="center"/>
              <w:rPr>
                <w:b/>
                <w:sz w:val="24"/>
              </w:rPr>
            </w:pPr>
            <w:r>
              <w:rPr>
                <w:b/>
                <w:sz w:val="24"/>
              </w:rPr>
              <w:t>102,3</w:t>
            </w:r>
          </w:p>
        </w:tc>
      </w:tr>
      <w:tr w:rsidR="00AD77B4" w:rsidRPr="00EA7D51" w:rsidTr="00BF02AF">
        <w:trPr>
          <w:trHeight w:val="540"/>
          <w:tblCellSpacing w:w="20" w:type="dxa"/>
        </w:trPr>
        <w:tc>
          <w:tcPr>
            <w:tcW w:w="3763" w:type="dxa"/>
            <w:shd w:val="clear" w:color="auto" w:fill="auto"/>
          </w:tcPr>
          <w:p w:rsidR="00AD77B4" w:rsidRPr="00EA7D51" w:rsidRDefault="00AD77B4" w:rsidP="00D00CB2">
            <w:pPr>
              <w:pStyle w:val="31"/>
              <w:ind w:firstLine="0"/>
              <w:rPr>
                <w:b/>
                <w:sz w:val="24"/>
              </w:rPr>
            </w:pPr>
            <w:r w:rsidRPr="00EA7D51">
              <w:rPr>
                <w:sz w:val="24"/>
              </w:rPr>
              <w:t>Кількість підприємств, що отримали збиток</w:t>
            </w:r>
          </w:p>
        </w:tc>
        <w:tc>
          <w:tcPr>
            <w:tcW w:w="1225" w:type="dxa"/>
            <w:shd w:val="clear" w:color="auto" w:fill="auto"/>
          </w:tcPr>
          <w:p w:rsidR="00AD77B4" w:rsidRPr="00EA7D51" w:rsidRDefault="00AD77B4" w:rsidP="00D00CB2">
            <w:pPr>
              <w:pStyle w:val="31"/>
              <w:ind w:left="-108" w:firstLine="108"/>
              <w:rPr>
                <w:b/>
                <w:sz w:val="24"/>
              </w:rPr>
            </w:pPr>
          </w:p>
        </w:tc>
        <w:tc>
          <w:tcPr>
            <w:tcW w:w="878" w:type="dxa"/>
            <w:shd w:val="clear" w:color="auto" w:fill="auto"/>
          </w:tcPr>
          <w:p w:rsidR="00AD77B4" w:rsidRPr="00EA7D51" w:rsidRDefault="00AD77B4" w:rsidP="00D00CB2">
            <w:pPr>
              <w:pStyle w:val="31"/>
              <w:ind w:firstLine="0"/>
              <w:jc w:val="center"/>
              <w:rPr>
                <w:b/>
                <w:sz w:val="24"/>
              </w:rPr>
            </w:pPr>
            <w:r w:rsidRPr="00EA7D51">
              <w:rPr>
                <w:b/>
                <w:sz w:val="24"/>
              </w:rPr>
              <w:t>-</w:t>
            </w:r>
          </w:p>
        </w:tc>
        <w:tc>
          <w:tcPr>
            <w:tcW w:w="1225" w:type="dxa"/>
            <w:shd w:val="clear" w:color="auto" w:fill="auto"/>
          </w:tcPr>
          <w:p w:rsidR="00AD77B4" w:rsidRPr="00EA7D51" w:rsidRDefault="00AD77B4" w:rsidP="00D00CB2">
            <w:pPr>
              <w:pStyle w:val="31"/>
              <w:ind w:firstLine="0"/>
              <w:jc w:val="center"/>
              <w:rPr>
                <w:b/>
                <w:sz w:val="24"/>
              </w:rPr>
            </w:pPr>
            <w:r w:rsidRPr="00EA7D51">
              <w:rPr>
                <w:b/>
                <w:sz w:val="24"/>
              </w:rPr>
              <w:t>-</w:t>
            </w:r>
          </w:p>
        </w:tc>
        <w:tc>
          <w:tcPr>
            <w:tcW w:w="1052" w:type="dxa"/>
            <w:shd w:val="clear" w:color="auto" w:fill="auto"/>
          </w:tcPr>
          <w:p w:rsidR="00AD77B4" w:rsidRPr="00EA7D51" w:rsidRDefault="00AD77B4" w:rsidP="00D00CB2">
            <w:pPr>
              <w:pStyle w:val="31"/>
              <w:ind w:firstLine="0"/>
              <w:jc w:val="center"/>
              <w:rPr>
                <w:b/>
                <w:sz w:val="24"/>
              </w:rPr>
            </w:pPr>
            <w:r w:rsidRPr="00EA7D51">
              <w:rPr>
                <w:b/>
                <w:sz w:val="24"/>
              </w:rPr>
              <w:t>-</w:t>
            </w:r>
          </w:p>
        </w:tc>
        <w:tc>
          <w:tcPr>
            <w:tcW w:w="1225" w:type="dxa"/>
            <w:shd w:val="clear" w:color="auto" w:fill="auto"/>
          </w:tcPr>
          <w:p w:rsidR="00AD77B4" w:rsidRPr="00EA7D51" w:rsidRDefault="00AD77B4" w:rsidP="00D00CB2">
            <w:pPr>
              <w:pStyle w:val="31"/>
              <w:ind w:firstLine="0"/>
              <w:jc w:val="center"/>
              <w:rPr>
                <w:b/>
                <w:sz w:val="24"/>
              </w:rPr>
            </w:pPr>
            <w:r w:rsidRPr="00EA7D51">
              <w:rPr>
                <w:b/>
                <w:sz w:val="24"/>
              </w:rPr>
              <w:t>-</w:t>
            </w:r>
          </w:p>
        </w:tc>
      </w:tr>
      <w:tr w:rsidR="00AD77B4" w:rsidRPr="00EA7D51" w:rsidTr="00BF02AF">
        <w:trPr>
          <w:trHeight w:val="354"/>
          <w:tblCellSpacing w:w="20" w:type="dxa"/>
        </w:trPr>
        <w:tc>
          <w:tcPr>
            <w:tcW w:w="3763" w:type="dxa"/>
            <w:shd w:val="clear" w:color="auto" w:fill="auto"/>
          </w:tcPr>
          <w:p w:rsidR="00AD77B4" w:rsidRPr="00EA7D51" w:rsidRDefault="00AD77B4" w:rsidP="00D00CB2">
            <w:pPr>
              <w:pStyle w:val="31"/>
              <w:ind w:firstLine="0"/>
              <w:rPr>
                <w:b/>
                <w:sz w:val="24"/>
              </w:rPr>
            </w:pPr>
            <w:r w:rsidRPr="00EA7D51">
              <w:rPr>
                <w:b/>
                <w:sz w:val="24"/>
              </w:rPr>
              <w:t>Сума збитку</w:t>
            </w:r>
          </w:p>
        </w:tc>
        <w:tc>
          <w:tcPr>
            <w:tcW w:w="1225" w:type="dxa"/>
            <w:shd w:val="clear" w:color="auto" w:fill="auto"/>
          </w:tcPr>
          <w:p w:rsidR="00AD77B4" w:rsidRPr="00EA7D51" w:rsidRDefault="00AD77B4" w:rsidP="00D00CB2">
            <w:pPr>
              <w:pStyle w:val="31"/>
              <w:ind w:left="-108" w:firstLine="108"/>
              <w:rPr>
                <w:b/>
                <w:sz w:val="24"/>
              </w:rPr>
            </w:pPr>
            <w:r w:rsidRPr="00EA7D51">
              <w:rPr>
                <w:b/>
                <w:sz w:val="24"/>
              </w:rPr>
              <w:t>тис.грн.</w:t>
            </w:r>
          </w:p>
        </w:tc>
        <w:tc>
          <w:tcPr>
            <w:tcW w:w="878" w:type="dxa"/>
            <w:shd w:val="clear" w:color="auto" w:fill="auto"/>
          </w:tcPr>
          <w:p w:rsidR="00AD77B4" w:rsidRPr="00EA7D51" w:rsidRDefault="00AD77B4" w:rsidP="00D00CB2">
            <w:pPr>
              <w:pStyle w:val="31"/>
              <w:ind w:firstLine="0"/>
              <w:jc w:val="center"/>
              <w:rPr>
                <w:b/>
                <w:sz w:val="24"/>
              </w:rPr>
            </w:pPr>
            <w:r w:rsidRPr="00EA7D51">
              <w:rPr>
                <w:b/>
                <w:sz w:val="24"/>
              </w:rPr>
              <w:t>-</w:t>
            </w:r>
          </w:p>
        </w:tc>
        <w:tc>
          <w:tcPr>
            <w:tcW w:w="1225" w:type="dxa"/>
            <w:shd w:val="clear" w:color="auto" w:fill="auto"/>
          </w:tcPr>
          <w:p w:rsidR="00AD77B4" w:rsidRPr="00EA7D51" w:rsidRDefault="00AD77B4" w:rsidP="00D00CB2">
            <w:pPr>
              <w:pStyle w:val="31"/>
              <w:ind w:firstLine="0"/>
              <w:jc w:val="center"/>
              <w:rPr>
                <w:b/>
                <w:sz w:val="24"/>
              </w:rPr>
            </w:pPr>
            <w:r w:rsidRPr="00EA7D51">
              <w:rPr>
                <w:b/>
                <w:sz w:val="24"/>
              </w:rPr>
              <w:t>-</w:t>
            </w:r>
          </w:p>
        </w:tc>
        <w:tc>
          <w:tcPr>
            <w:tcW w:w="1052" w:type="dxa"/>
            <w:shd w:val="clear" w:color="auto" w:fill="auto"/>
          </w:tcPr>
          <w:p w:rsidR="00AD77B4" w:rsidRPr="00EA7D51" w:rsidRDefault="00AD77B4" w:rsidP="00D00CB2">
            <w:pPr>
              <w:pStyle w:val="31"/>
              <w:ind w:firstLine="0"/>
              <w:jc w:val="center"/>
              <w:rPr>
                <w:b/>
                <w:sz w:val="24"/>
              </w:rPr>
            </w:pPr>
            <w:r w:rsidRPr="00EA7D51">
              <w:rPr>
                <w:b/>
                <w:sz w:val="24"/>
              </w:rPr>
              <w:t>-</w:t>
            </w:r>
          </w:p>
        </w:tc>
        <w:tc>
          <w:tcPr>
            <w:tcW w:w="1225" w:type="dxa"/>
            <w:shd w:val="clear" w:color="auto" w:fill="auto"/>
          </w:tcPr>
          <w:p w:rsidR="00AD77B4" w:rsidRPr="00EA7D51" w:rsidRDefault="00AD77B4" w:rsidP="00D00CB2">
            <w:pPr>
              <w:pStyle w:val="31"/>
              <w:ind w:firstLine="0"/>
              <w:jc w:val="center"/>
              <w:rPr>
                <w:b/>
                <w:sz w:val="24"/>
              </w:rPr>
            </w:pPr>
            <w:r w:rsidRPr="00EA7D51">
              <w:rPr>
                <w:b/>
                <w:sz w:val="24"/>
              </w:rPr>
              <w:t>-</w:t>
            </w:r>
          </w:p>
        </w:tc>
      </w:tr>
      <w:tr w:rsidR="00AD77B4" w:rsidRPr="00EA7D51" w:rsidTr="00BF02AF">
        <w:trPr>
          <w:trHeight w:val="354"/>
          <w:tblCellSpacing w:w="20" w:type="dxa"/>
        </w:trPr>
        <w:tc>
          <w:tcPr>
            <w:tcW w:w="3763" w:type="dxa"/>
            <w:shd w:val="clear" w:color="auto" w:fill="auto"/>
          </w:tcPr>
          <w:p w:rsidR="00AD77B4" w:rsidRPr="00EA7D51" w:rsidRDefault="00AD77B4" w:rsidP="00D00CB2">
            <w:pPr>
              <w:pStyle w:val="31"/>
              <w:ind w:firstLine="0"/>
              <w:rPr>
                <w:sz w:val="24"/>
              </w:rPr>
            </w:pPr>
            <w:r w:rsidRPr="00EA7D51">
              <w:rPr>
                <w:sz w:val="24"/>
              </w:rPr>
              <w:t>Обсяг кредиторської заборгованості</w:t>
            </w:r>
          </w:p>
        </w:tc>
        <w:tc>
          <w:tcPr>
            <w:tcW w:w="1225" w:type="dxa"/>
            <w:shd w:val="clear" w:color="auto" w:fill="auto"/>
          </w:tcPr>
          <w:p w:rsidR="00AD77B4" w:rsidRPr="00EA7D51" w:rsidRDefault="00AD77B4" w:rsidP="00D00CB2">
            <w:pPr>
              <w:pStyle w:val="31"/>
              <w:ind w:left="-108" w:firstLine="108"/>
              <w:rPr>
                <w:b/>
                <w:sz w:val="24"/>
              </w:rPr>
            </w:pPr>
            <w:r w:rsidRPr="00EA7D51">
              <w:rPr>
                <w:b/>
                <w:sz w:val="24"/>
              </w:rPr>
              <w:t>тис.грн.</w:t>
            </w:r>
          </w:p>
        </w:tc>
        <w:tc>
          <w:tcPr>
            <w:tcW w:w="878" w:type="dxa"/>
            <w:shd w:val="clear" w:color="auto" w:fill="auto"/>
          </w:tcPr>
          <w:p w:rsidR="00AD77B4" w:rsidRPr="00EA7D51" w:rsidRDefault="006F417F" w:rsidP="00D00CB2">
            <w:pPr>
              <w:pStyle w:val="31"/>
              <w:ind w:firstLine="0"/>
              <w:jc w:val="center"/>
              <w:rPr>
                <w:b/>
                <w:sz w:val="24"/>
              </w:rPr>
            </w:pPr>
            <w:r>
              <w:rPr>
                <w:b/>
                <w:sz w:val="24"/>
              </w:rPr>
              <w:t>1200</w:t>
            </w:r>
          </w:p>
        </w:tc>
        <w:tc>
          <w:tcPr>
            <w:tcW w:w="1225" w:type="dxa"/>
            <w:shd w:val="clear" w:color="auto" w:fill="auto"/>
          </w:tcPr>
          <w:p w:rsidR="00AD77B4" w:rsidRPr="00EA7D51" w:rsidRDefault="006F417F" w:rsidP="00D00CB2">
            <w:pPr>
              <w:pStyle w:val="31"/>
              <w:ind w:firstLine="0"/>
              <w:jc w:val="center"/>
              <w:rPr>
                <w:b/>
                <w:sz w:val="24"/>
              </w:rPr>
            </w:pPr>
            <w:r>
              <w:rPr>
                <w:b/>
                <w:sz w:val="24"/>
              </w:rPr>
              <w:t>85</w:t>
            </w:r>
            <w:r w:rsidR="00AD77B4" w:rsidRPr="00EA7D51">
              <w:rPr>
                <w:b/>
                <w:sz w:val="24"/>
              </w:rPr>
              <w:t>0</w:t>
            </w:r>
          </w:p>
        </w:tc>
        <w:tc>
          <w:tcPr>
            <w:tcW w:w="1052" w:type="dxa"/>
            <w:shd w:val="clear" w:color="auto" w:fill="auto"/>
          </w:tcPr>
          <w:p w:rsidR="00AD77B4" w:rsidRPr="00EA7D51" w:rsidRDefault="006F417F" w:rsidP="00D00CB2">
            <w:pPr>
              <w:pStyle w:val="31"/>
              <w:ind w:firstLine="0"/>
              <w:jc w:val="center"/>
              <w:rPr>
                <w:b/>
                <w:sz w:val="24"/>
              </w:rPr>
            </w:pPr>
            <w:r>
              <w:rPr>
                <w:b/>
                <w:sz w:val="24"/>
              </w:rPr>
              <w:t>680</w:t>
            </w:r>
          </w:p>
        </w:tc>
        <w:tc>
          <w:tcPr>
            <w:tcW w:w="1225" w:type="dxa"/>
            <w:shd w:val="clear" w:color="auto" w:fill="auto"/>
          </w:tcPr>
          <w:p w:rsidR="00AD77B4" w:rsidRPr="00EA7D51" w:rsidRDefault="00A735AD" w:rsidP="00D00CB2">
            <w:pPr>
              <w:pStyle w:val="31"/>
              <w:ind w:firstLine="0"/>
              <w:jc w:val="center"/>
              <w:rPr>
                <w:b/>
                <w:sz w:val="24"/>
              </w:rPr>
            </w:pPr>
            <w:r>
              <w:rPr>
                <w:b/>
                <w:sz w:val="24"/>
              </w:rPr>
              <w:t>80</w:t>
            </w:r>
          </w:p>
        </w:tc>
      </w:tr>
      <w:tr w:rsidR="00AD77B4" w:rsidRPr="00EA7D51" w:rsidTr="00BF02AF">
        <w:trPr>
          <w:trHeight w:val="354"/>
          <w:tblCellSpacing w:w="20" w:type="dxa"/>
        </w:trPr>
        <w:tc>
          <w:tcPr>
            <w:tcW w:w="3763" w:type="dxa"/>
            <w:shd w:val="clear" w:color="auto" w:fill="auto"/>
          </w:tcPr>
          <w:p w:rsidR="00AD77B4" w:rsidRPr="00EA7D51" w:rsidRDefault="00AD77B4" w:rsidP="00D00CB2">
            <w:pPr>
              <w:pStyle w:val="31"/>
              <w:ind w:firstLine="0"/>
              <w:rPr>
                <w:sz w:val="24"/>
              </w:rPr>
            </w:pPr>
            <w:r w:rsidRPr="00EA7D51">
              <w:rPr>
                <w:sz w:val="24"/>
              </w:rPr>
              <w:t xml:space="preserve">   - у т.ч. просроченої</w:t>
            </w:r>
          </w:p>
        </w:tc>
        <w:tc>
          <w:tcPr>
            <w:tcW w:w="1225" w:type="dxa"/>
            <w:shd w:val="clear" w:color="auto" w:fill="auto"/>
          </w:tcPr>
          <w:p w:rsidR="00AD77B4" w:rsidRPr="00EA7D51" w:rsidRDefault="00AD77B4" w:rsidP="00D00CB2">
            <w:pPr>
              <w:pStyle w:val="31"/>
              <w:ind w:left="-108" w:firstLine="108"/>
              <w:rPr>
                <w:b/>
                <w:sz w:val="24"/>
              </w:rPr>
            </w:pPr>
            <w:r w:rsidRPr="00EA7D51">
              <w:rPr>
                <w:b/>
                <w:sz w:val="24"/>
              </w:rPr>
              <w:t>тис.грн.</w:t>
            </w:r>
          </w:p>
        </w:tc>
        <w:tc>
          <w:tcPr>
            <w:tcW w:w="878" w:type="dxa"/>
            <w:shd w:val="clear" w:color="auto" w:fill="auto"/>
          </w:tcPr>
          <w:p w:rsidR="00AD77B4" w:rsidRPr="00EA7D51" w:rsidRDefault="00AD77B4" w:rsidP="00D00CB2">
            <w:pPr>
              <w:pStyle w:val="31"/>
              <w:ind w:firstLine="0"/>
              <w:jc w:val="center"/>
              <w:rPr>
                <w:b/>
                <w:sz w:val="24"/>
              </w:rPr>
            </w:pPr>
            <w:r w:rsidRPr="00EA7D51">
              <w:rPr>
                <w:b/>
                <w:sz w:val="24"/>
              </w:rPr>
              <w:t>-</w:t>
            </w:r>
          </w:p>
        </w:tc>
        <w:tc>
          <w:tcPr>
            <w:tcW w:w="1225" w:type="dxa"/>
            <w:shd w:val="clear" w:color="auto" w:fill="auto"/>
          </w:tcPr>
          <w:p w:rsidR="00AD77B4" w:rsidRPr="00EA7D51" w:rsidRDefault="00AD77B4" w:rsidP="00D00CB2">
            <w:pPr>
              <w:pStyle w:val="31"/>
              <w:ind w:firstLine="0"/>
              <w:jc w:val="center"/>
              <w:rPr>
                <w:b/>
                <w:sz w:val="24"/>
              </w:rPr>
            </w:pPr>
            <w:r w:rsidRPr="00EA7D51">
              <w:rPr>
                <w:b/>
                <w:sz w:val="24"/>
              </w:rPr>
              <w:t>-</w:t>
            </w:r>
          </w:p>
        </w:tc>
        <w:tc>
          <w:tcPr>
            <w:tcW w:w="1052" w:type="dxa"/>
            <w:shd w:val="clear" w:color="auto" w:fill="auto"/>
          </w:tcPr>
          <w:p w:rsidR="00AD77B4" w:rsidRPr="00EA7D51" w:rsidRDefault="00AD77B4" w:rsidP="00D00CB2">
            <w:pPr>
              <w:pStyle w:val="31"/>
              <w:ind w:firstLine="0"/>
              <w:jc w:val="center"/>
              <w:rPr>
                <w:b/>
                <w:sz w:val="24"/>
              </w:rPr>
            </w:pPr>
            <w:r w:rsidRPr="00EA7D51">
              <w:rPr>
                <w:b/>
                <w:sz w:val="24"/>
              </w:rPr>
              <w:t>-</w:t>
            </w:r>
          </w:p>
        </w:tc>
        <w:tc>
          <w:tcPr>
            <w:tcW w:w="1225" w:type="dxa"/>
            <w:shd w:val="clear" w:color="auto" w:fill="auto"/>
          </w:tcPr>
          <w:p w:rsidR="00AD77B4" w:rsidRPr="00EA7D51" w:rsidRDefault="00AD77B4" w:rsidP="00D00CB2">
            <w:pPr>
              <w:pStyle w:val="31"/>
              <w:ind w:firstLine="0"/>
              <w:jc w:val="center"/>
              <w:rPr>
                <w:b/>
                <w:sz w:val="24"/>
              </w:rPr>
            </w:pPr>
            <w:r w:rsidRPr="00EA7D51">
              <w:rPr>
                <w:b/>
                <w:sz w:val="24"/>
              </w:rPr>
              <w:t>-</w:t>
            </w:r>
          </w:p>
        </w:tc>
      </w:tr>
      <w:tr w:rsidR="00AD77B4" w:rsidRPr="00EA7D51" w:rsidTr="00BF02AF">
        <w:trPr>
          <w:trHeight w:val="354"/>
          <w:tblCellSpacing w:w="20" w:type="dxa"/>
        </w:trPr>
        <w:tc>
          <w:tcPr>
            <w:tcW w:w="3763" w:type="dxa"/>
            <w:shd w:val="clear" w:color="auto" w:fill="auto"/>
          </w:tcPr>
          <w:p w:rsidR="00AD77B4" w:rsidRPr="00EA7D51" w:rsidRDefault="00AD77B4" w:rsidP="00D00CB2">
            <w:pPr>
              <w:pStyle w:val="31"/>
              <w:ind w:firstLine="0"/>
              <w:rPr>
                <w:sz w:val="24"/>
              </w:rPr>
            </w:pPr>
            <w:r w:rsidRPr="00EA7D51">
              <w:rPr>
                <w:sz w:val="24"/>
              </w:rPr>
              <w:t>Обсяг дебіторської заборгованості</w:t>
            </w:r>
          </w:p>
        </w:tc>
        <w:tc>
          <w:tcPr>
            <w:tcW w:w="1225" w:type="dxa"/>
            <w:shd w:val="clear" w:color="auto" w:fill="auto"/>
          </w:tcPr>
          <w:p w:rsidR="00AD77B4" w:rsidRPr="00EA7D51" w:rsidRDefault="00AD77B4" w:rsidP="00D00CB2">
            <w:pPr>
              <w:pStyle w:val="31"/>
              <w:ind w:left="-108" w:firstLine="108"/>
              <w:rPr>
                <w:b/>
                <w:sz w:val="24"/>
              </w:rPr>
            </w:pPr>
            <w:r w:rsidRPr="00EA7D51">
              <w:rPr>
                <w:b/>
                <w:sz w:val="24"/>
              </w:rPr>
              <w:t>тис.грн.</w:t>
            </w:r>
          </w:p>
        </w:tc>
        <w:tc>
          <w:tcPr>
            <w:tcW w:w="878" w:type="dxa"/>
            <w:shd w:val="clear" w:color="auto" w:fill="auto"/>
          </w:tcPr>
          <w:p w:rsidR="00AD77B4" w:rsidRPr="00EA7D51" w:rsidRDefault="006F417F" w:rsidP="00D00CB2">
            <w:pPr>
              <w:pStyle w:val="31"/>
              <w:ind w:firstLine="0"/>
              <w:jc w:val="center"/>
              <w:rPr>
                <w:b/>
                <w:sz w:val="24"/>
              </w:rPr>
            </w:pPr>
            <w:r>
              <w:rPr>
                <w:b/>
                <w:sz w:val="24"/>
              </w:rPr>
              <w:t>722</w:t>
            </w:r>
          </w:p>
        </w:tc>
        <w:tc>
          <w:tcPr>
            <w:tcW w:w="1225" w:type="dxa"/>
            <w:shd w:val="clear" w:color="auto" w:fill="auto"/>
          </w:tcPr>
          <w:p w:rsidR="00AD77B4" w:rsidRPr="00EA7D51" w:rsidRDefault="006F417F" w:rsidP="00D00CB2">
            <w:pPr>
              <w:pStyle w:val="31"/>
              <w:ind w:firstLine="0"/>
              <w:jc w:val="center"/>
              <w:rPr>
                <w:b/>
                <w:sz w:val="24"/>
              </w:rPr>
            </w:pPr>
            <w:r>
              <w:rPr>
                <w:b/>
                <w:sz w:val="24"/>
              </w:rPr>
              <w:t>680</w:t>
            </w:r>
          </w:p>
        </w:tc>
        <w:tc>
          <w:tcPr>
            <w:tcW w:w="1052" w:type="dxa"/>
            <w:shd w:val="clear" w:color="auto" w:fill="auto"/>
          </w:tcPr>
          <w:p w:rsidR="00AD77B4" w:rsidRPr="00EA7D51" w:rsidRDefault="006F417F" w:rsidP="00D00CB2">
            <w:pPr>
              <w:pStyle w:val="31"/>
              <w:ind w:firstLine="0"/>
              <w:jc w:val="center"/>
              <w:rPr>
                <w:b/>
                <w:sz w:val="24"/>
              </w:rPr>
            </w:pPr>
            <w:r>
              <w:rPr>
                <w:b/>
                <w:sz w:val="24"/>
              </w:rPr>
              <w:t>510</w:t>
            </w:r>
          </w:p>
        </w:tc>
        <w:tc>
          <w:tcPr>
            <w:tcW w:w="1225" w:type="dxa"/>
            <w:shd w:val="clear" w:color="auto" w:fill="auto"/>
          </w:tcPr>
          <w:p w:rsidR="00AD77B4" w:rsidRPr="00EA7D51" w:rsidRDefault="006F417F" w:rsidP="00A735AD">
            <w:pPr>
              <w:pStyle w:val="31"/>
              <w:ind w:firstLine="0"/>
              <w:jc w:val="center"/>
              <w:rPr>
                <w:b/>
                <w:sz w:val="24"/>
              </w:rPr>
            </w:pPr>
            <w:r>
              <w:rPr>
                <w:b/>
                <w:sz w:val="24"/>
              </w:rPr>
              <w:t>7</w:t>
            </w:r>
            <w:r w:rsidR="00A735AD">
              <w:rPr>
                <w:b/>
                <w:sz w:val="24"/>
              </w:rPr>
              <w:t>5</w:t>
            </w:r>
          </w:p>
        </w:tc>
      </w:tr>
      <w:tr w:rsidR="00AD77B4" w:rsidRPr="00EA7D51" w:rsidTr="00BF02AF">
        <w:trPr>
          <w:trHeight w:val="354"/>
          <w:tblCellSpacing w:w="20" w:type="dxa"/>
        </w:trPr>
        <w:tc>
          <w:tcPr>
            <w:tcW w:w="3763" w:type="dxa"/>
            <w:shd w:val="clear" w:color="auto" w:fill="auto"/>
          </w:tcPr>
          <w:p w:rsidR="00AD77B4" w:rsidRPr="00EA7D51" w:rsidRDefault="00AD77B4" w:rsidP="00D00CB2">
            <w:pPr>
              <w:pStyle w:val="31"/>
              <w:ind w:firstLine="0"/>
              <w:rPr>
                <w:sz w:val="24"/>
              </w:rPr>
            </w:pPr>
            <w:r w:rsidRPr="00EA7D51">
              <w:rPr>
                <w:sz w:val="24"/>
              </w:rPr>
              <w:t xml:space="preserve">  - у т.ч. просроченої</w:t>
            </w:r>
          </w:p>
        </w:tc>
        <w:tc>
          <w:tcPr>
            <w:tcW w:w="1225" w:type="dxa"/>
            <w:shd w:val="clear" w:color="auto" w:fill="auto"/>
          </w:tcPr>
          <w:p w:rsidR="00AD77B4" w:rsidRPr="00EA7D51" w:rsidRDefault="00AD77B4" w:rsidP="00D00CB2">
            <w:pPr>
              <w:pStyle w:val="31"/>
              <w:ind w:left="-108" w:firstLine="108"/>
              <w:rPr>
                <w:b/>
                <w:sz w:val="24"/>
              </w:rPr>
            </w:pPr>
            <w:r w:rsidRPr="00EA7D51">
              <w:rPr>
                <w:b/>
                <w:sz w:val="24"/>
              </w:rPr>
              <w:t>тис.грн.</w:t>
            </w:r>
          </w:p>
        </w:tc>
        <w:tc>
          <w:tcPr>
            <w:tcW w:w="878" w:type="dxa"/>
            <w:shd w:val="clear" w:color="auto" w:fill="auto"/>
          </w:tcPr>
          <w:p w:rsidR="00AD77B4" w:rsidRPr="00EA7D51" w:rsidRDefault="00AD77B4" w:rsidP="00D00CB2">
            <w:pPr>
              <w:pStyle w:val="31"/>
              <w:ind w:firstLine="0"/>
              <w:jc w:val="center"/>
              <w:rPr>
                <w:b/>
                <w:sz w:val="24"/>
              </w:rPr>
            </w:pPr>
            <w:r w:rsidRPr="00EA7D51">
              <w:rPr>
                <w:b/>
                <w:sz w:val="24"/>
              </w:rPr>
              <w:t>-</w:t>
            </w:r>
          </w:p>
        </w:tc>
        <w:tc>
          <w:tcPr>
            <w:tcW w:w="1225" w:type="dxa"/>
            <w:shd w:val="clear" w:color="auto" w:fill="auto"/>
          </w:tcPr>
          <w:p w:rsidR="00AD77B4" w:rsidRPr="00EA7D51" w:rsidRDefault="00AD77B4" w:rsidP="00D00CB2">
            <w:pPr>
              <w:pStyle w:val="31"/>
              <w:ind w:firstLine="0"/>
              <w:jc w:val="center"/>
              <w:rPr>
                <w:b/>
                <w:sz w:val="24"/>
              </w:rPr>
            </w:pPr>
            <w:r w:rsidRPr="00EA7D51">
              <w:rPr>
                <w:b/>
                <w:sz w:val="24"/>
              </w:rPr>
              <w:t>-</w:t>
            </w:r>
          </w:p>
        </w:tc>
        <w:tc>
          <w:tcPr>
            <w:tcW w:w="1052" w:type="dxa"/>
            <w:shd w:val="clear" w:color="auto" w:fill="auto"/>
          </w:tcPr>
          <w:p w:rsidR="00AD77B4" w:rsidRPr="00EA7D51" w:rsidRDefault="00AD77B4" w:rsidP="00D00CB2">
            <w:pPr>
              <w:pStyle w:val="31"/>
              <w:ind w:firstLine="0"/>
              <w:jc w:val="center"/>
              <w:rPr>
                <w:b/>
                <w:sz w:val="24"/>
              </w:rPr>
            </w:pPr>
            <w:r w:rsidRPr="00EA7D51">
              <w:rPr>
                <w:b/>
                <w:sz w:val="24"/>
              </w:rPr>
              <w:t>-</w:t>
            </w:r>
          </w:p>
        </w:tc>
        <w:tc>
          <w:tcPr>
            <w:tcW w:w="1225" w:type="dxa"/>
            <w:shd w:val="clear" w:color="auto" w:fill="auto"/>
          </w:tcPr>
          <w:p w:rsidR="00AD77B4" w:rsidRPr="00EA7D51" w:rsidRDefault="00AD77B4" w:rsidP="00D00CB2">
            <w:pPr>
              <w:pStyle w:val="31"/>
              <w:ind w:firstLine="0"/>
              <w:jc w:val="center"/>
              <w:rPr>
                <w:b/>
                <w:sz w:val="24"/>
              </w:rPr>
            </w:pPr>
            <w:r w:rsidRPr="00EA7D51">
              <w:rPr>
                <w:b/>
                <w:sz w:val="24"/>
              </w:rPr>
              <w:t>-</w:t>
            </w:r>
          </w:p>
        </w:tc>
      </w:tr>
      <w:tr w:rsidR="00AD77B4" w:rsidRPr="00EA7D51" w:rsidTr="00BF02AF">
        <w:trPr>
          <w:tblCellSpacing w:w="20" w:type="dxa"/>
        </w:trPr>
        <w:tc>
          <w:tcPr>
            <w:tcW w:w="3763" w:type="dxa"/>
            <w:shd w:val="clear" w:color="auto" w:fill="auto"/>
          </w:tcPr>
          <w:p w:rsidR="00AD77B4" w:rsidRPr="00EA7D51" w:rsidRDefault="00AD77B4" w:rsidP="00D00CB2">
            <w:pPr>
              <w:pStyle w:val="31"/>
              <w:ind w:firstLine="0"/>
              <w:rPr>
                <w:sz w:val="24"/>
              </w:rPr>
            </w:pPr>
            <w:r w:rsidRPr="00EA7D51">
              <w:rPr>
                <w:b/>
                <w:sz w:val="24"/>
              </w:rPr>
              <w:t>Фонд оплати праці штатних працівників</w:t>
            </w:r>
            <w:r w:rsidRPr="00EA7D51">
              <w:rPr>
                <w:sz w:val="24"/>
              </w:rPr>
              <w:t xml:space="preserve"> (робітників і службовців, працівників сільського господарства) великих та середніх підприємств з нього: фонд оплати праці праціників сільського господарства</w:t>
            </w:r>
          </w:p>
        </w:tc>
        <w:tc>
          <w:tcPr>
            <w:tcW w:w="1225" w:type="dxa"/>
            <w:shd w:val="clear" w:color="auto" w:fill="auto"/>
          </w:tcPr>
          <w:p w:rsidR="00AD77B4" w:rsidRPr="00EA7D51" w:rsidRDefault="00AD77B4" w:rsidP="00D00CB2">
            <w:pPr>
              <w:pStyle w:val="31"/>
              <w:ind w:firstLine="0"/>
            </w:pPr>
            <w:r w:rsidRPr="00EA7D51">
              <w:rPr>
                <w:b/>
                <w:sz w:val="24"/>
              </w:rPr>
              <w:t>тис.грн.</w:t>
            </w:r>
          </w:p>
        </w:tc>
        <w:tc>
          <w:tcPr>
            <w:tcW w:w="878" w:type="dxa"/>
            <w:shd w:val="clear" w:color="auto" w:fill="auto"/>
          </w:tcPr>
          <w:p w:rsidR="00AD77B4" w:rsidRPr="00EA7D51" w:rsidRDefault="006F417F" w:rsidP="00D00CB2">
            <w:pPr>
              <w:pStyle w:val="31"/>
              <w:ind w:firstLine="0"/>
              <w:jc w:val="center"/>
            </w:pPr>
            <w:r>
              <w:t>1455</w:t>
            </w:r>
          </w:p>
        </w:tc>
        <w:tc>
          <w:tcPr>
            <w:tcW w:w="1225" w:type="dxa"/>
            <w:shd w:val="clear" w:color="auto" w:fill="auto"/>
          </w:tcPr>
          <w:p w:rsidR="00AD77B4" w:rsidRPr="00EA7D51" w:rsidRDefault="006F417F" w:rsidP="00D00CB2">
            <w:pPr>
              <w:pStyle w:val="31"/>
              <w:ind w:firstLine="0"/>
              <w:jc w:val="center"/>
            </w:pPr>
            <w:r>
              <w:t>1490</w:t>
            </w:r>
          </w:p>
        </w:tc>
        <w:tc>
          <w:tcPr>
            <w:tcW w:w="1052" w:type="dxa"/>
            <w:shd w:val="clear" w:color="auto" w:fill="auto"/>
          </w:tcPr>
          <w:p w:rsidR="00AD77B4" w:rsidRPr="00EA7D51" w:rsidRDefault="006F417F" w:rsidP="00D00CB2">
            <w:pPr>
              <w:pStyle w:val="31"/>
              <w:ind w:firstLine="0"/>
              <w:jc w:val="center"/>
            </w:pPr>
            <w:r>
              <w:t>2237</w:t>
            </w:r>
          </w:p>
        </w:tc>
        <w:tc>
          <w:tcPr>
            <w:tcW w:w="1225" w:type="dxa"/>
            <w:shd w:val="clear" w:color="auto" w:fill="auto"/>
          </w:tcPr>
          <w:p w:rsidR="00AD77B4" w:rsidRPr="00EA7D51" w:rsidRDefault="006F417F" w:rsidP="00D00CB2">
            <w:pPr>
              <w:pStyle w:val="31"/>
              <w:ind w:firstLine="0"/>
              <w:jc w:val="center"/>
            </w:pPr>
            <w:r>
              <w:t>150</w:t>
            </w:r>
          </w:p>
        </w:tc>
      </w:tr>
      <w:tr w:rsidR="00AD77B4" w:rsidRPr="00EA7D51" w:rsidTr="00BF02AF">
        <w:trPr>
          <w:tblCellSpacing w:w="20" w:type="dxa"/>
        </w:trPr>
        <w:tc>
          <w:tcPr>
            <w:tcW w:w="3763" w:type="dxa"/>
            <w:shd w:val="clear" w:color="auto" w:fill="auto"/>
          </w:tcPr>
          <w:p w:rsidR="00AD77B4" w:rsidRPr="00EA7D51" w:rsidRDefault="00AD77B4" w:rsidP="00D00CB2">
            <w:pPr>
              <w:pStyle w:val="31"/>
              <w:ind w:firstLine="0"/>
              <w:rPr>
                <w:sz w:val="24"/>
              </w:rPr>
            </w:pPr>
            <w:r w:rsidRPr="00EA7D51">
              <w:rPr>
                <w:sz w:val="24"/>
              </w:rPr>
              <w:t>Середньомісячна заробітна плата одного штатного працівника в ціл.</w:t>
            </w:r>
          </w:p>
        </w:tc>
        <w:tc>
          <w:tcPr>
            <w:tcW w:w="1225" w:type="dxa"/>
            <w:shd w:val="clear" w:color="auto" w:fill="auto"/>
          </w:tcPr>
          <w:p w:rsidR="00AD77B4" w:rsidRPr="00EA7D51" w:rsidRDefault="00AD77B4" w:rsidP="00D00CB2">
            <w:pPr>
              <w:pStyle w:val="31"/>
              <w:ind w:firstLine="0"/>
              <w:rPr>
                <w:b/>
                <w:sz w:val="24"/>
              </w:rPr>
            </w:pPr>
            <w:r w:rsidRPr="00EA7D51">
              <w:rPr>
                <w:b/>
                <w:sz w:val="24"/>
              </w:rPr>
              <w:t>грн.</w:t>
            </w:r>
          </w:p>
        </w:tc>
        <w:tc>
          <w:tcPr>
            <w:tcW w:w="878" w:type="dxa"/>
            <w:shd w:val="clear" w:color="auto" w:fill="auto"/>
          </w:tcPr>
          <w:p w:rsidR="00AD77B4" w:rsidRPr="00EA7D51" w:rsidRDefault="006F417F" w:rsidP="00D00CB2">
            <w:pPr>
              <w:pStyle w:val="31"/>
              <w:ind w:firstLine="0"/>
              <w:jc w:val="center"/>
            </w:pPr>
            <w:r>
              <w:t>1123</w:t>
            </w:r>
          </w:p>
        </w:tc>
        <w:tc>
          <w:tcPr>
            <w:tcW w:w="1225" w:type="dxa"/>
            <w:shd w:val="clear" w:color="auto" w:fill="auto"/>
          </w:tcPr>
          <w:p w:rsidR="00AD77B4" w:rsidRPr="00EA7D51" w:rsidRDefault="006F417F" w:rsidP="00D00CB2">
            <w:pPr>
              <w:pStyle w:val="31"/>
              <w:ind w:firstLine="0"/>
              <w:jc w:val="center"/>
            </w:pPr>
            <w:r>
              <w:t>1150</w:t>
            </w:r>
          </w:p>
        </w:tc>
        <w:tc>
          <w:tcPr>
            <w:tcW w:w="1052" w:type="dxa"/>
            <w:shd w:val="clear" w:color="auto" w:fill="auto"/>
          </w:tcPr>
          <w:p w:rsidR="00AD77B4" w:rsidRPr="00EA7D51" w:rsidRDefault="006F417F" w:rsidP="00D00CB2">
            <w:pPr>
              <w:pStyle w:val="31"/>
              <w:ind w:firstLine="0"/>
              <w:jc w:val="center"/>
            </w:pPr>
            <w:r>
              <w:t>1695</w:t>
            </w:r>
          </w:p>
          <w:p w:rsidR="00AD77B4" w:rsidRPr="00EA7D51" w:rsidRDefault="00AD77B4" w:rsidP="00D00CB2">
            <w:pPr>
              <w:pStyle w:val="31"/>
              <w:ind w:firstLine="0"/>
              <w:jc w:val="center"/>
            </w:pPr>
          </w:p>
        </w:tc>
        <w:tc>
          <w:tcPr>
            <w:tcW w:w="1225" w:type="dxa"/>
            <w:shd w:val="clear" w:color="auto" w:fill="auto"/>
          </w:tcPr>
          <w:p w:rsidR="00AD77B4" w:rsidRPr="00EA7D51" w:rsidRDefault="006F417F" w:rsidP="00D00CB2">
            <w:pPr>
              <w:pStyle w:val="31"/>
              <w:ind w:firstLine="0"/>
              <w:jc w:val="center"/>
            </w:pPr>
            <w:r>
              <w:t>147</w:t>
            </w:r>
          </w:p>
        </w:tc>
      </w:tr>
      <w:tr w:rsidR="00AD77B4" w:rsidRPr="00EA7D51" w:rsidTr="00BF02AF">
        <w:trPr>
          <w:tblCellSpacing w:w="20" w:type="dxa"/>
        </w:trPr>
        <w:tc>
          <w:tcPr>
            <w:tcW w:w="3763" w:type="dxa"/>
            <w:shd w:val="clear" w:color="auto" w:fill="auto"/>
          </w:tcPr>
          <w:p w:rsidR="00AD77B4" w:rsidRPr="00EA7D51" w:rsidRDefault="00AD77B4" w:rsidP="00D00CB2">
            <w:pPr>
              <w:pStyle w:val="31"/>
              <w:ind w:firstLine="0"/>
              <w:rPr>
                <w:sz w:val="24"/>
              </w:rPr>
            </w:pPr>
            <w:r w:rsidRPr="00EA7D51">
              <w:rPr>
                <w:sz w:val="24"/>
              </w:rPr>
              <w:t>У тому числі:</w:t>
            </w:r>
          </w:p>
          <w:p w:rsidR="00AD77B4" w:rsidRPr="00EA7D51" w:rsidRDefault="00AD77B4" w:rsidP="00D00CB2">
            <w:pPr>
              <w:pStyle w:val="31"/>
              <w:ind w:firstLine="0"/>
              <w:rPr>
                <w:sz w:val="24"/>
              </w:rPr>
            </w:pPr>
            <w:r w:rsidRPr="00EA7D51">
              <w:rPr>
                <w:sz w:val="24"/>
              </w:rPr>
              <w:t>у сільському господарстві</w:t>
            </w:r>
          </w:p>
        </w:tc>
        <w:tc>
          <w:tcPr>
            <w:tcW w:w="1225" w:type="dxa"/>
            <w:shd w:val="clear" w:color="auto" w:fill="auto"/>
          </w:tcPr>
          <w:p w:rsidR="00AD77B4" w:rsidRPr="00EA7D51" w:rsidRDefault="00AD77B4" w:rsidP="00D00CB2">
            <w:pPr>
              <w:pStyle w:val="31"/>
              <w:ind w:firstLine="0"/>
              <w:rPr>
                <w:b/>
                <w:sz w:val="24"/>
              </w:rPr>
            </w:pPr>
            <w:r w:rsidRPr="00EA7D51">
              <w:rPr>
                <w:b/>
                <w:sz w:val="24"/>
              </w:rPr>
              <w:t>грн.</w:t>
            </w:r>
          </w:p>
        </w:tc>
        <w:tc>
          <w:tcPr>
            <w:tcW w:w="878" w:type="dxa"/>
            <w:shd w:val="clear" w:color="auto" w:fill="auto"/>
          </w:tcPr>
          <w:p w:rsidR="00AD77B4" w:rsidRPr="00EA7D51" w:rsidRDefault="006F417F" w:rsidP="00D00CB2">
            <w:pPr>
              <w:pStyle w:val="31"/>
              <w:ind w:firstLine="0"/>
              <w:jc w:val="center"/>
            </w:pPr>
            <w:r>
              <w:t>1123</w:t>
            </w:r>
          </w:p>
        </w:tc>
        <w:tc>
          <w:tcPr>
            <w:tcW w:w="1225" w:type="dxa"/>
            <w:shd w:val="clear" w:color="auto" w:fill="auto"/>
          </w:tcPr>
          <w:p w:rsidR="00AD77B4" w:rsidRPr="00EA7D51" w:rsidRDefault="006F417F" w:rsidP="00D00CB2">
            <w:pPr>
              <w:pStyle w:val="31"/>
              <w:ind w:firstLine="0"/>
              <w:jc w:val="center"/>
            </w:pPr>
            <w:r>
              <w:t>1150</w:t>
            </w:r>
          </w:p>
        </w:tc>
        <w:tc>
          <w:tcPr>
            <w:tcW w:w="1052" w:type="dxa"/>
            <w:shd w:val="clear" w:color="auto" w:fill="auto"/>
          </w:tcPr>
          <w:p w:rsidR="00AD77B4" w:rsidRPr="00EA7D51" w:rsidRDefault="006F417F" w:rsidP="00D00CB2">
            <w:pPr>
              <w:pStyle w:val="31"/>
              <w:ind w:firstLine="0"/>
              <w:jc w:val="center"/>
            </w:pPr>
            <w:r>
              <w:t>1695</w:t>
            </w:r>
          </w:p>
          <w:p w:rsidR="00AD77B4" w:rsidRPr="00EA7D51" w:rsidRDefault="00AD77B4" w:rsidP="00D00CB2">
            <w:pPr>
              <w:pStyle w:val="31"/>
              <w:ind w:firstLine="0"/>
              <w:jc w:val="center"/>
            </w:pPr>
          </w:p>
        </w:tc>
        <w:tc>
          <w:tcPr>
            <w:tcW w:w="1225" w:type="dxa"/>
            <w:shd w:val="clear" w:color="auto" w:fill="auto"/>
          </w:tcPr>
          <w:p w:rsidR="00AD77B4" w:rsidRPr="00EA7D51" w:rsidRDefault="006F417F" w:rsidP="00D00CB2">
            <w:pPr>
              <w:pStyle w:val="31"/>
              <w:ind w:firstLine="0"/>
              <w:jc w:val="center"/>
            </w:pPr>
            <w:r>
              <w:t>147</w:t>
            </w:r>
          </w:p>
        </w:tc>
      </w:tr>
      <w:tr w:rsidR="00AD77B4" w:rsidRPr="00EA7D51" w:rsidTr="00BF02AF">
        <w:trPr>
          <w:tblCellSpacing w:w="20" w:type="dxa"/>
        </w:trPr>
        <w:tc>
          <w:tcPr>
            <w:tcW w:w="3763" w:type="dxa"/>
            <w:shd w:val="clear" w:color="auto" w:fill="auto"/>
          </w:tcPr>
          <w:p w:rsidR="00AD77B4" w:rsidRPr="00EA7D51" w:rsidRDefault="00AD77B4" w:rsidP="00D00CB2">
            <w:pPr>
              <w:pStyle w:val="31"/>
              <w:ind w:firstLine="0"/>
              <w:rPr>
                <w:sz w:val="24"/>
              </w:rPr>
            </w:pPr>
            <w:r w:rsidRPr="00EA7D51">
              <w:rPr>
                <w:sz w:val="24"/>
              </w:rPr>
              <w:t>Кількість працівників</w:t>
            </w:r>
          </w:p>
        </w:tc>
        <w:tc>
          <w:tcPr>
            <w:tcW w:w="1225" w:type="dxa"/>
            <w:shd w:val="clear" w:color="auto" w:fill="auto"/>
          </w:tcPr>
          <w:p w:rsidR="00AD77B4" w:rsidRPr="00EA7D51" w:rsidRDefault="00AD77B4" w:rsidP="00D00CB2">
            <w:pPr>
              <w:pStyle w:val="31"/>
              <w:ind w:firstLine="0"/>
              <w:rPr>
                <w:b/>
                <w:sz w:val="24"/>
              </w:rPr>
            </w:pPr>
            <w:r w:rsidRPr="00EA7D51">
              <w:rPr>
                <w:b/>
                <w:sz w:val="24"/>
              </w:rPr>
              <w:t>чол.</w:t>
            </w:r>
          </w:p>
        </w:tc>
        <w:tc>
          <w:tcPr>
            <w:tcW w:w="878" w:type="dxa"/>
            <w:shd w:val="clear" w:color="auto" w:fill="auto"/>
          </w:tcPr>
          <w:p w:rsidR="00AD77B4" w:rsidRPr="00EA7D51" w:rsidRDefault="00AD77B4" w:rsidP="006F417F">
            <w:pPr>
              <w:pStyle w:val="31"/>
              <w:ind w:firstLine="0"/>
              <w:jc w:val="center"/>
            </w:pPr>
            <w:r w:rsidRPr="00EA7D51">
              <w:t>1</w:t>
            </w:r>
            <w:r w:rsidR="006F417F">
              <w:t>08</w:t>
            </w:r>
          </w:p>
        </w:tc>
        <w:tc>
          <w:tcPr>
            <w:tcW w:w="1225" w:type="dxa"/>
            <w:shd w:val="clear" w:color="auto" w:fill="auto"/>
          </w:tcPr>
          <w:p w:rsidR="00AD77B4" w:rsidRPr="00EA7D51" w:rsidRDefault="00AD77B4" w:rsidP="00D00CB2">
            <w:pPr>
              <w:pStyle w:val="31"/>
              <w:ind w:firstLine="0"/>
              <w:jc w:val="center"/>
            </w:pPr>
            <w:r w:rsidRPr="00EA7D51">
              <w:t>108</w:t>
            </w:r>
          </w:p>
        </w:tc>
        <w:tc>
          <w:tcPr>
            <w:tcW w:w="1052" w:type="dxa"/>
            <w:shd w:val="clear" w:color="auto" w:fill="auto"/>
          </w:tcPr>
          <w:p w:rsidR="00AD77B4" w:rsidRPr="00EA7D51" w:rsidRDefault="00AD77B4" w:rsidP="006F417F">
            <w:pPr>
              <w:pStyle w:val="31"/>
              <w:ind w:firstLine="0"/>
              <w:jc w:val="center"/>
            </w:pPr>
            <w:r w:rsidRPr="00EA7D51">
              <w:t>1</w:t>
            </w:r>
            <w:r w:rsidR="006F417F">
              <w:t>10</w:t>
            </w:r>
          </w:p>
        </w:tc>
        <w:tc>
          <w:tcPr>
            <w:tcW w:w="1225" w:type="dxa"/>
            <w:shd w:val="clear" w:color="auto" w:fill="auto"/>
          </w:tcPr>
          <w:p w:rsidR="00AD77B4" w:rsidRPr="00EA7D51" w:rsidRDefault="00AD77B4" w:rsidP="006F417F">
            <w:pPr>
              <w:pStyle w:val="31"/>
              <w:ind w:firstLine="0"/>
              <w:jc w:val="center"/>
            </w:pPr>
            <w:r w:rsidRPr="00EA7D51">
              <w:t>10</w:t>
            </w:r>
            <w:r w:rsidR="006F417F">
              <w:t>2</w:t>
            </w:r>
          </w:p>
        </w:tc>
      </w:tr>
      <w:tr w:rsidR="00AD77B4" w:rsidRPr="00EA7D51" w:rsidTr="00BF02AF">
        <w:trPr>
          <w:tblCellSpacing w:w="20" w:type="dxa"/>
        </w:trPr>
        <w:tc>
          <w:tcPr>
            <w:tcW w:w="3763" w:type="dxa"/>
            <w:shd w:val="clear" w:color="auto" w:fill="auto"/>
          </w:tcPr>
          <w:p w:rsidR="00AD77B4" w:rsidRPr="00EA7D51" w:rsidRDefault="00AD77B4" w:rsidP="00D00CB2">
            <w:pPr>
              <w:pStyle w:val="31"/>
              <w:ind w:firstLine="0"/>
              <w:rPr>
                <w:sz w:val="24"/>
              </w:rPr>
            </w:pPr>
            <w:r w:rsidRPr="00EA7D51">
              <w:rPr>
                <w:sz w:val="24"/>
              </w:rPr>
              <w:t>Заборгованісь із виплати заробітної плати у сільському господарстві</w:t>
            </w:r>
          </w:p>
        </w:tc>
        <w:tc>
          <w:tcPr>
            <w:tcW w:w="1225" w:type="dxa"/>
            <w:shd w:val="clear" w:color="auto" w:fill="auto"/>
          </w:tcPr>
          <w:p w:rsidR="00AD77B4" w:rsidRPr="00EA7D51" w:rsidRDefault="00AD77B4" w:rsidP="00D00CB2">
            <w:pPr>
              <w:pStyle w:val="31"/>
              <w:ind w:firstLine="0"/>
              <w:rPr>
                <w:b/>
                <w:sz w:val="24"/>
              </w:rPr>
            </w:pPr>
            <w:r w:rsidRPr="00EA7D51">
              <w:rPr>
                <w:b/>
                <w:sz w:val="24"/>
              </w:rPr>
              <w:t>тис.грн.</w:t>
            </w:r>
          </w:p>
        </w:tc>
        <w:tc>
          <w:tcPr>
            <w:tcW w:w="878" w:type="dxa"/>
            <w:shd w:val="clear" w:color="auto" w:fill="auto"/>
          </w:tcPr>
          <w:p w:rsidR="00AD77B4" w:rsidRPr="00EA7D51" w:rsidRDefault="00AD77B4" w:rsidP="00D00CB2">
            <w:pPr>
              <w:pStyle w:val="31"/>
              <w:ind w:firstLine="0"/>
              <w:jc w:val="center"/>
            </w:pPr>
            <w:r w:rsidRPr="00EA7D51">
              <w:t>-</w:t>
            </w:r>
          </w:p>
        </w:tc>
        <w:tc>
          <w:tcPr>
            <w:tcW w:w="1225" w:type="dxa"/>
            <w:shd w:val="clear" w:color="auto" w:fill="auto"/>
          </w:tcPr>
          <w:p w:rsidR="00AD77B4" w:rsidRPr="00EA7D51" w:rsidRDefault="00AD77B4" w:rsidP="00D00CB2">
            <w:pPr>
              <w:pStyle w:val="31"/>
              <w:ind w:firstLine="0"/>
              <w:jc w:val="center"/>
            </w:pPr>
            <w:r w:rsidRPr="00EA7D51">
              <w:t>-</w:t>
            </w:r>
          </w:p>
        </w:tc>
        <w:tc>
          <w:tcPr>
            <w:tcW w:w="1052" w:type="dxa"/>
            <w:shd w:val="clear" w:color="auto" w:fill="auto"/>
          </w:tcPr>
          <w:p w:rsidR="00AD77B4" w:rsidRPr="00EA7D51" w:rsidRDefault="00AD77B4" w:rsidP="00D00CB2">
            <w:pPr>
              <w:pStyle w:val="31"/>
              <w:ind w:firstLine="0"/>
              <w:jc w:val="center"/>
            </w:pPr>
            <w:r w:rsidRPr="00EA7D51">
              <w:t>-</w:t>
            </w:r>
          </w:p>
        </w:tc>
        <w:tc>
          <w:tcPr>
            <w:tcW w:w="1225" w:type="dxa"/>
            <w:shd w:val="clear" w:color="auto" w:fill="auto"/>
          </w:tcPr>
          <w:p w:rsidR="00AD77B4" w:rsidRPr="00EA7D51" w:rsidRDefault="00AD77B4" w:rsidP="00D00CB2">
            <w:pPr>
              <w:pStyle w:val="31"/>
              <w:ind w:firstLine="0"/>
              <w:jc w:val="center"/>
            </w:pPr>
            <w:r w:rsidRPr="00EA7D51">
              <w:t>-</w:t>
            </w:r>
          </w:p>
        </w:tc>
      </w:tr>
      <w:tr w:rsidR="00AD77B4" w:rsidRPr="00EA7D51" w:rsidTr="00BF02AF">
        <w:trPr>
          <w:tblCellSpacing w:w="20" w:type="dxa"/>
        </w:trPr>
        <w:tc>
          <w:tcPr>
            <w:tcW w:w="3763" w:type="dxa"/>
            <w:shd w:val="clear" w:color="auto" w:fill="auto"/>
          </w:tcPr>
          <w:p w:rsidR="00AD77B4" w:rsidRPr="00EA7D51" w:rsidRDefault="00AD77B4" w:rsidP="00D00CB2">
            <w:pPr>
              <w:pStyle w:val="31"/>
              <w:ind w:firstLine="0"/>
              <w:rPr>
                <w:sz w:val="24"/>
              </w:rPr>
            </w:pPr>
            <w:r w:rsidRPr="00EA7D51">
              <w:rPr>
                <w:sz w:val="24"/>
              </w:rPr>
              <w:t xml:space="preserve">Кількість працівників, які отримують заробітну плату нижчу за законодавчо встановлений прожитковий </w:t>
            </w:r>
            <w:r w:rsidRPr="00EA7D51">
              <w:rPr>
                <w:sz w:val="24"/>
              </w:rPr>
              <w:lastRenderedPageBreak/>
              <w:t>мінімум для працездатних осіб</w:t>
            </w:r>
          </w:p>
        </w:tc>
        <w:tc>
          <w:tcPr>
            <w:tcW w:w="1225" w:type="dxa"/>
            <w:shd w:val="clear" w:color="auto" w:fill="auto"/>
          </w:tcPr>
          <w:p w:rsidR="00AD77B4" w:rsidRPr="00EA7D51" w:rsidRDefault="00AD77B4" w:rsidP="00D00CB2">
            <w:pPr>
              <w:pStyle w:val="31"/>
              <w:ind w:firstLine="0"/>
              <w:rPr>
                <w:b/>
                <w:sz w:val="24"/>
              </w:rPr>
            </w:pPr>
            <w:r w:rsidRPr="00EA7D51">
              <w:rPr>
                <w:b/>
                <w:sz w:val="24"/>
              </w:rPr>
              <w:lastRenderedPageBreak/>
              <w:t>чол.</w:t>
            </w:r>
          </w:p>
        </w:tc>
        <w:tc>
          <w:tcPr>
            <w:tcW w:w="878" w:type="dxa"/>
            <w:shd w:val="clear" w:color="auto" w:fill="auto"/>
          </w:tcPr>
          <w:p w:rsidR="00AD77B4" w:rsidRPr="00EA7D51" w:rsidRDefault="00AD77B4" w:rsidP="00D00CB2">
            <w:pPr>
              <w:pStyle w:val="31"/>
              <w:ind w:firstLine="0"/>
              <w:jc w:val="center"/>
            </w:pPr>
            <w:r w:rsidRPr="00EA7D51">
              <w:t>-</w:t>
            </w:r>
          </w:p>
        </w:tc>
        <w:tc>
          <w:tcPr>
            <w:tcW w:w="1225" w:type="dxa"/>
            <w:shd w:val="clear" w:color="auto" w:fill="auto"/>
          </w:tcPr>
          <w:p w:rsidR="00AD77B4" w:rsidRPr="00EA7D51" w:rsidRDefault="00AD77B4" w:rsidP="00D00CB2">
            <w:pPr>
              <w:pStyle w:val="31"/>
              <w:ind w:firstLine="0"/>
              <w:jc w:val="center"/>
            </w:pPr>
            <w:r w:rsidRPr="00EA7D51">
              <w:t>-</w:t>
            </w:r>
          </w:p>
        </w:tc>
        <w:tc>
          <w:tcPr>
            <w:tcW w:w="1052" w:type="dxa"/>
            <w:shd w:val="clear" w:color="auto" w:fill="auto"/>
          </w:tcPr>
          <w:p w:rsidR="00AD77B4" w:rsidRPr="00EA7D51" w:rsidRDefault="00AD77B4" w:rsidP="00D00CB2">
            <w:pPr>
              <w:pStyle w:val="31"/>
              <w:ind w:firstLine="0"/>
              <w:jc w:val="center"/>
            </w:pPr>
            <w:r w:rsidRPr="00EA7D51">
              <w:t>-</w:t>
            </w:r>
          </w:p>
        </w:tc>
        <w:tc>
          <w:tcPr>
            <w:tcW w:w="1225" w:type="dxa"/>
            <w:shd w:val="clear" w:color="auto" w:fill="auto"/>
          </w:tcPr>
          <w:p w:rsidR="00AD77B4" w:rsidRPr="00EA7D51" w:rsidRDefault="00AD77B4" w:rsidP="00D00CB2">
            <w:pPr>
              <w:pStyle w:val="31"/>
              <w:ind w:firstLine="0"/>
              <w:jc w:val="center"/>
            </w:pPr>
            <w:r w:rsidRPr="00EA7D51">
              <w:t>-</w:t>
            </w:r>
          </w:p>
        </w:tc>
      </w:tr>
      <w:tr w:rsidR="00AD77B4" w:rsidRPr="00EA7D51" w:rsidTr="00BF02AF">
        <w:trPr>
          <w:tblCellSpacing w:w="20" w:type="dxa"/>
        </w:trPr>
        <w:tc>
          <w:tcPr>
            <w:tcW w:w="3763" w:type="dxa"/>
            <w:shd w:val="clear" w:color="auto" w:fill="auto"/>
          </w:tcPr>
          <w:p w:rsidR="00AD77B4" w:rsidRPr="00EA7D51" w:rsidRDefault="00AD77B4" w:rsidP="00D00CB2">
            <w:pPr>
              <w:pStyle w:val="31"/>
              <w:ind w:firstLine="0"/>
              <w:rPr>
                <w:sz w:val="24"/>
              </w:rPr>
            </w:pPr>
            <w:r w:rsidRPr="00EA7D51">
              <w:rPr>
                <w:sz w:val="24"/>
              </w:rPr>
              <w:lastRenderedPageBreak/>
              <w:t>Кількість штатних працівників, яким своєчасно не виплачено заробітну плату</w:t>
            </w:r>
          </w:p>
        </w:tc>
        <w:tc>
          <w:tcPr>
            <w:tcW w:w="1225" w:type="dxa"/>
            <w:shd w:val="clear" w:color="auto" w:fill="auto"/>
          </w:tcPr>
          <w:p w:rsidR="00AD77B4" w:rsidRPr="00EA7D51" w:rsidRDefault="00AD77B4" w:rsidP="00D00CB2">
            <w:pPr>
              <w:pStyle w:val="31"/>
              <w:ind w:firstLine="0"/>
              <w:rPr>
                <w:b/>
                <w:sz w:val="24"/>
              </w:rPr>
            </w:pPr>
            <w:r w:rsidRPr="00EA7D51">
              <w:rPr>
                <w:b/>
                <w:sz w:val="24"/>
              </w:rPr>
              <w:t>чол.</w:t>
            </w:r>
          </w:p>
        </w:tc>
        <w:tc>
          <w:tcPr>
            <w:tcW w:w="878" w:type="dxa"/>
            <w:shd w:val="clear" w:color="auto" w:fill="auto"/>
          </w:tcPr>
          <w:p w:rsidR="00AD77B4" w:rsidRPr="00EA7D51" w:rsidRDefault="00AD77B4" w:rsidP="00D00CB2">
            <w:pPr>
              <w:pStyle w:val="31"/>
              <w:ind w:firstLine="0"/>
              <w:jc w:val="center"/>
            </w:pPr>
            <w:r w:rsidRPr="00EA7D51">
              <w:t>-</w:t>
            </w:r>
          </w:p>
        </w:tc>
        <w:tc>
          <w:tcPr>
            <w:tcW w:w="1225" w:type="dxa"/>
            <w:shd w:val="clear" w:color="auto" w:fill="auto"/>
          </w:tcPr>
          <w:p w:rsidR="00AD77B4" w:rsidRPr="00EA7D51" w:rsidRDefault="00AD77B4" w:rsidP="00D00CB2">
            <w:pPr>
              <w:pStyle w:val="31"/>
              <w:ind w:firstLine="0"/>
              <w:jc w:val="center"/>
            </w:pPr>
            <w:r w:rsidRPr="00EA7D51">
              <w:t>-</w:t>
            </w:r>
          </w:p>
        </w:tc>
        <w:tc>
          <w:tcPr>
            <w:tcW w:w="1052" w:type="dxa"/>
            <w:shd w:val="clear" w:color="auto" w:fill="auto"/>
          </w:tcPr>
          <w:p w:rsidR="00AD77B4" w:rsidRPr="00EA7D51" w:rsidRDefault="00AD77B4" w:rsidP="00D00CB2">
            <w:pPr>
              <w:pStyle w:val="31"/>
              <w:ind w:firstLine="0"/>
              <w:jc w:val="center"/>
            </w:pPr>
            <w:r w:rsidRPr="00EA7D51">
              <w:t>-</w:t>
            </w:r>
          </w:p>
        </w:tc>
        <w:tc>
          <w:tcPr>
            <w:tcW w:w="1225" w:type="dxa"/>
            <w:shd w:val="clear" w:color="auto" w:fill="auto"/>
          </w:tcPr>
          <w:p w:rsidR="00AD77B4" w:rsidRPr="00EA7D51" w:rsidRDefault="00AD77B4" w:rsidP="00D00CB2">
            <w:pPr>
              <w:pStyle w:val="31"/>
              <w:ind w:firstLine="0"/>
              <w:jc w:val="center"/>
            </w:pPr>
            <w:r w:rsidRPr="00EA7D51">
              <w:t>-</w:t>
            </w:r>
          </w:p>
        </w:tc>
      </w:tr>
      <w:tr w:rsidR="00AD77B4" w:rsidRPr="00EA7D51" w:rsidTr="00BF02AF">
        <w:trPr>
          <w:tblCellSpacing w:w="20" w:type="dxa"/>
        </w:trPr>
        <w:tc>
          <w:tcPr>
            <w:tcW w:w="3763" w:type="dxa"/>
            <w:shd w:val="clear" w:color="auto" w:fill="auto"/>
          </w:tcPr>
          <w:p w:rsidR="00AD77B4" w:rsidRPr="00EA7D51" w:rsidRDefault="00AD77B4" w:rsidP="00D00CB2">
            <w:pPr>
              <w:pStyle w:val="31"/>
              <w:ind w:firstLine="0"/>
              <w:rPr>
                <w:sz w:val="24"/>
              </w:rPr>
            </w:pPr>
            <w:r w:rsidRPr="00EA7D51">
              <w:rPr>
                <w:sz w:val="24"/>
              </w:rPr>
              <w:t>Чисельність працівників у віці 15-17 років, зайнятих економічною діяльністю у сільськ. господарстві</w:t>
            </w:r>
          </w:p>
        </w:tc>
        <w:tc>
          <w:tcPr>
            <w:tcW w:w="1225" w:type="dxa"/>
            <w:shd w:val="clear" w:color="auto" w:fill="auto"/>
          </w:tcPr>
          <w:p w:rsidR="00AD77B4" w:rsidRPr="00EA7D51" w:rsidRDefault="00AD77B4" w:rsidP="00D00CB2">
            <w:pPr>
              <w:pStyle w:val="31"/>
              <w:ind w:firstLine="0"/>
              <w:rPr>
                <w:b/>
                <w:sz w:val="24"/>
              </w:rPr>
            </w:pPr>
            <w:r w:rsidRPr="00EA7D51">
              <w:rPr>
                <w:b/>
                <w:sz w:val="24"/>
              </w:rPr>
              <w:t>тис.чол.</w:t>
            </w:r>
          </w:p>
        </w:tc>
        <w:tc>
          <w:tcPr>
            <w:tcW w:w="878" w:type="dxa"/>
            <w:shd w:val="clear" w:color="auto" w:fill="auto"/>
          </w:tcPr>
          <w:p w:rsidR="00AD77B4" w:rsidRPr="00EA7D51" w:rsidRDefault="00AD77B4" w:rsidP="00D00CB2">
            <w:pPr>
              <w:pStyle w:val="31"/>
              <w:ind w:firstLine="0"/>
              <w:jc w:val="center"/>
            </w:pPr>
            <w:r w:rsidRPr="00EA7D51">
              <w:t>-</w:t>
            </w:r>
          </w:p>
        </w:tc>
        <w:tc>
          <w:tcPr>
            <w:tcW w:w="1225" w:type="dxa"/>
            <w:shd w:val="clear" w:color="auto" w:fill="auto"/>
          </w:tcPr>
          <w:p w:rsidR="00AD77B4" w:rsidRPr="00EA7D51" w:rsidRDefault="00AD77B4" w:rsidP="00D00CB2">
            <w:pPr>
              <w:pStyle w:val="31"/>
              <w:ind w:firstLine="0"/>
              <w:jc w:val="center"/>
            </w:pPr>
            <w:r w:rsidRPr="00EA7D51">
              <w:t>-</w:t>
            </w:r>
          </w:p>
        </w:tc>
        <w:tc>
          <w:tcPr>
            <w:tcW w:w="1052" w:type="dxa"/>
            <w:shd w:val="clear" w:color="auto" w:fill="auto"/>
          </w:tcPr>
          <w:p w:rsidR="00AD77B4" w:rsidRPr="00EA7D51" w:rsidRDefault="00AD77B4" w:rsidP="00D00CB2">
            <w:pPr>
              <w:pStyle w:val="31"/>
              <w:ind w:firstLine="0"/>
              <w:jc w:val="center"/>
            </w:pPr>
            <w:r w:rsidRPr="00EA7D51">
              <w:t>-</w:t>
            </w:r>
          </w:p>
        </w:tc>
        <w:tc>
          <w:tcPr>
            <w:tcW w:w="1225" w:type="dxa"/>
            <w:shd w:val="clear" w:color="auto" w:fill="auto"/>
          </w:tcPr>
          <w:p w:rsidR="00AD77B4" w:rsidRPr="00EA7D51" w:rsidRDefault="00AD77B4" w:rsidP="00D00CB2">
            <w:pPr>
              <w:pStyle w:val="31"/>
              <w:ind w:firstLine="0"/>
              <w:jc w:val="center"/>
            </w:pPr>
            <w:r w:rsidRPr="00EA7D51">
              <w:t>-</w:t>
            </w:r>
          </w:p>
        </w:tc>
      </w:tr>
      <w:tr w:rsidR="00AD77B4" w:rsidRPr="00EA7D51" w:rsidTr="00BF02AF">
        <w:trPr>
          <w:tblCellSpacing w:w="20" w:type="dxa"/>
        </w:trPr>
        <w:tc>
          <w:tcPr>
            <w:tcW w:w="3763" w:type="dxa"/>
            <w:shd w:val="clear" w:color="auto" w:fill="auto"/>
          </w:tcPr>
          <w:p w:rsidR="00AD77B4" w:rsidRPr="00EA7D51" w:rsidRDefault="00AD77B4" w:rsidP="00D00CB2">
            <w:pPr>
              <w:pStyle w:val="31"/>
              <w:ind w:firstLine="0"/>
              <w:rPr>
                <w:sz w:val="24"/>
              </w:rPr>
            </w:pPr>
            <w:r w:rsidRPr="00EA7D51">
              <w:rPr>
                <w:sz w:val="24"/>
              </w:rPr>
              <w:t>Кількість створених робочих місць у сільському господарстві</w:t>
            </w:r>
          </w:p>
        </w:tc>
        <w:tc>
          <w:tcPr>
            <w:tcW w:w="1225" w:type="dxa"/>
            <w:shd w:val="clear" w:color="auto" w:fill="auto"/>
          </w:tcPr>
          <w:p w:rsidR="00AD77B4" w:rsidRPr="00EA7D51" w:rsidRDefault="00AD77B4" w:rsidP="00D00CB2">
            <w:pPr>
              <w:pStyle w:val="31"/>
              <w:ind w:firstLine="0"/>
              <w:rPr>
                <w:b/>
                <w:sz w:val="24"/>
              </w:rPr>
            </w:pPr>
            <w:r w:rsidRPr="00EA7D51">
              <w:rPr>
                <w:b/>
                <w:sz w:val="24"/>
              </w:rPr>
              <w:t>місць</w:t>
            </w:r>
          </w:p>
        </w:tc>
        <w:tc>
          <w:tcPr>
            <w:tcW w:w="878" w:type="dxa"/>
            <w:shd w:val="clear" w:color="auto" w:fill="auto"/>
          </w:tcPr>
          <w:p w:rsidR="00AD77B4" w:rsidRPr="00EA7D51" w:rsidRDefault="00AD77B4" w:rsidP="00D00CB2">
            <w:pPr>
              <w:pStyle w:val="31"/>
              <w:ind w:firstLine="0"/>
              <w:jc w:val="center"/>
            </w:pPr>
            <w:r w:rsidRPr="00EA7D51">
              <w:t>-</w:t>
            </w:r>
          </w:p>
        </w:tc>
        <w:tc>
          <w:tcPr>
            <w:tcW w:w="1225" w:type="dxa"/>
            <w:shd w:val="clear" w:color="auto" w:fill="auto"/>
          </w:tcPr>
          <w:p w:rsidR="00AD77B4" w:rsidRPr="00EA7D51" w:rsidRDefault="00AD77B4" w:rsidP="00D00CB2">
            <w:pPr>
              <w:pStyle w:val="31"/>
              <w:ind w:firstLine="0"/>
              <w:jc w:val="center"/>
            </w:pPr>
            <w:r w:rsidRPr="00EA7D51">
              <w:t>-</w:t>
            </w:r>
          </w:p>
        </w:tc>
        <w:tc>
          <w:tcPr>
            <w:tcW w:w="1052" w:type="dxa"/>
            <w:shd w:val="clear" w:color="auto" w:fill="auto"/>
          </w:tcPr>
          <w:p w:rsidR="00AD77B4" w:rsidRPr="00EA7D51" w:rsidRDefault="00AD77B4" w:rsidP="00D00CB2">
            <w:pPr>
              <w:pStyle w:val="31"/>
              <w:ind w:firstLine="0"/>
              <w:jc w:val="center"/>
            </w:pPr>
            <w:r w:rsidRPr="00EA7D51">
              <w:t>-</w:t>
            </w:r>
          </w:p>
        </w:tc>
        <w:tc>
          <w:tcPr>
            <w:tcW w:w="1225" w:type="dxa"/>
            <w:shd w:val="clear" w:color="auto" w:fill="auto"/>
          </w:tcPr>
          <w:p w:rsidR="00AD77B4" w:rsidRPr="00EA7D51" w:rsidRDefault="00AD77B4" w:rsidP="00D00CB2">
            <w:pPr>
              <w:pStyle w:val="31"/>
              <w:ind w:firstLine="0"/>
              <w:jc w:val="center"/>
            </w:pPr>
            <w:r w:rsidRPr="00EA7D51">
              <w:t>-</w:t>
            </w:r>
          </w:p>
        </w:tc>
      </w:tr>
    </w:tbl>
    <w:p w:rsidR="00BF02AF" w:rsidRPr="00EA7D51" w:rsidRDefault="00BF02AF" w:rsidP="00BF02AF">
      <w:pPr>
        <w:tabs>
          <w:tab w:val="left" w:pos="9180"/>
        </w:tabs>
        <w:ind w:right="-34" w:firstLine="720"/>
        <w:jc w:val="both"/>
        <w:rPr>
          <w:rFonts w:ascii="Book Antiqua" w:hAnsi="Book Antiqua"/>
          <w:sz w:val="28"/>
          <w:szCs w:val="28"/>
          <w:lang w:val="uk-UA"/>
        </w:rPr>
      </w:pPr>
      <w:r w:rsidRPr="00EA7D51">
        <w:rPr>
          <w:rFonts w:ascii="Book Antiqua" w:hAnsi="Book Antiqua"/>
          <w:sz w:val="28"/>
          <w:szCs w:val="28"/>
          <w:lang w:val="uk-UA"/>
        </w:rPr>
        <w:t>З метою розвитку галузі тваринництва передбачається реконструкція та переоснащення тваринницьких приміщень, в тому числі: технічне переоснащення процесів виробництва молока у ТОВА «Слобожанське».</w:t>
      </w:r>
    </w:p>
    <w:p w:rsidR="00BF02AF" w:rsidRPr="00EA7D51" w:rsidRDefault="00BF02AF" w:rsidP="00BF02AF">
      <w:pPr>
        <w:ind w:firstLine="720"/>
        <w:jc w:val="both"/>
        <w:rPr>
          <w:rFonts w:ascii="Book Antiqua" w:hAnsi="Book Antiqua"/>
          <w:b/>
          <w:sz w:val="28"/>
          <w:szCs w:val="28"/>
          <w:lang w:val="uk-UA"/>
        </w:rPr>
      </w:pPr>
      <w:r w:rsidRPr="00EA7D51">
        <w:rPr>
          <w:rFonts w:ascii="Book Antiqua" w:hAnsi="Book Antiqua"/>
          <w:sz w:val="28"/>
          <w:szCs w:val="28"/>
          <w:lang w:val="uk-UA"/>
        </w:rPr>
        <w:t>Фонд заробітної плати штатних працівників сільського господарства у 201</w:t>
      </w:r>
      <w:r>
        <w:rPr>
          <w:rFonts w:ascii="Book Antiqua" w:hAnsi="Book Antiqua"/>
          <w:sz w:val="28"/>
          <w:szCs w:val="28"/>
          <w:lang w:val="uk-UA"/>
        </w:rPr>
        <w:t>1</w:t>
      </w:r>
      <w:r w:rsidRPr="00EA7D51">
        <w:rPr>
          <w:rFonts w:ascii="Book Antiqua" w:hAnsi="Book Antiqua"/>
          <w:sz w:val="28"/>
          <w:szCs w:val="28"/>
          <w:lang w:val="uk-UA"/>
        </w:rPr>
        <w:t xml:space="preserve"> році  збільшився на </w:t>
      </w:r>
      <w:r>
        <w:rPr>
          <w:rFonts w:ascii="Book Antiqua" w:hAnsi="Book Antiqua"/>
          <w:sz w:val="28"/>
          <w:szCs w:val="28"/>
          <w:lang w:val="uk-UA"/>
        </w:rPr>
        <w:t>2,4</w:t>
      </w:r>
      <w:r w:rsidRPr="00EA7D51">
        <w:rPr>
          <w:rFonts w:ascii="Book Antiqua" w:hAnsi="Book Antiqua"/>
          <w:sz w:val="28"/>
          <w:szCs w:val="28"/>
          <w:lang w:val="uk-UA"/>
        </w:rPr>
        <w:t xml:space="preserve"> %  до 20</w:t>
      </w:r>
      <w:r>
        <w:rPr>
          <w:rFonts w:ascii="Book Antiqua" w:hAnsi="Book Antiqua"/>
          <w:sz w:val="28"/>
          <w:szCs w:val="28"/>
          <w:lang w:val="uk-UA"/>
        </w:rPr>
        <w:t>10</w:t>
      </w:r>
      <w:r w:rsidRPr="00EA7D51">
        <w:rPr>
          <w:rFonts w:ascii="Book Antiqua" w:hAnsi="Book Antiqua"/>
          <w:sz w:val="28"/>
          <w:szCs w:val="28"/>
          <w:lang w:val="uk-UA"/>
        </w:rPr>
        <w:t xml:space="preserve"> року, при </w:t>
      </w:r>
      <w:r>
        <w:rPr>
          <w:rFonts w:ascii="Book Antiqua" w:hAnsi="Book Antiqua"/>
          <w:sz w:val="28"/>
          <w:szCs w:val="28"/>
          <w:lang w:val="uk-UA"/>
        </w:rPr>
        <w:t xml:space="preserve">сталому показнику кількості працівників (108 </w:t>
      </w:r>
      <w:r w:rsidRPr="00EA7D51">
        <w:rPr>
          <w:rFonts w:ascii="Book Antiqua" w:hAnsi="Book Antiqua"/>
          <w:sz w:val="28"/>
          <w:szCs w:val="28"/>
          <w:lang w:val="uk-UA"/>
        </w:rPr>
        <w:t>ос</w:t>
      </w:r>
      <w:r>
        <w:rPr>
          <w:rFonts w:ascii="Book Antiqua" w:hAnsi="Book Antiqua"/>
          <w:sz w:val="28"/>
          <w:szCs w:val="28"/>
          <w:lang w:val="uk-UA"/>
        </w:rPr>
        <w:t>іб)</w:t>
      </w:r>
      <w:r w:rsidRPr="00EA7D51">
        <w:rPr>
          <w:rFonts w:ascii="Book Antiqua" w:hAnsi="Book Antiqua"/>
          <w:sz w:val="28"/>
          <w:szCs w:val="28"/>
          <w:lang w:val="uk-UA"/>
        </w:rPr>
        <w:t xml:space="preserve">, середньомісячна заробітна плата одного працівника збільшиться   на </w:t>
      </w:r>
      <w:r>
        <w:rPr>
          <w:rFonts w:ascii="Book Antiqua" w:hAnsi="Book Antiqua"/>
          <w:sz w:val="28"/>
          <w:szCs w:val="28"/>
          <w:lang w:val="uk-UA"/>
        </w:rPr>
        <w:t>2,4</w:t>
      </w:r>
      <w:r w:rsidRPr="00EA7D51">
        <w:rPr>
          <w:rFonts w:ascii="Book Antiqua" w:hAnsi="Book Antiqua"/>
          <w:sz w:val="28"/>
          <w:szCs w:val="28"/>
          <w:lang w:val="uk-UA"/>
        </w:rPr>
        <w:t xml:space="preserve"> %  (з 1</w:t>
      </w:r>
      <w:r>
        <w:rPr>
          <w:rFonts w:ascii="Book Antiqua" w:hAnsi="Book Antiqua"/>
          <w:sz w:val="28"/>
          <w:szCs w:val="28"/>
          <w:lang w:val="uk-UA"/>
        </w:rPr>
        <w:t>123,0 грн. до 1150</w:t>
      </w:r>
      <w:r w:rsidRPr="00EA7D51">
        <w:rPr>
          <w:rFonts w:ascii="Book Antiqua" w:hAnsi="Book Antiqua"/>
          <w:sz w:val="28"/>
          <w:szCs w:val="28"/>
          <w:lang w:val="uk-UA"/>
        </w:rPr>
        <w:t>,0грн.) .</w:t>
      </w:r>
    </w:p>
    <w:p w:rsidR="00BF02AF" w:rsidRPr="00EA7D51" w:rsidRDefault="00BF02AF" w:rsidP="00BF02AF">
      <w:pPr>
        <w:ind w:firstLine="720"/>
        <w:jc w:val="both"/>
        <w:rPr>
          <w:rFonts w:ascii="Book Antiqua" w:hAnsi="Book Antiqua"/>
          <w:sz w:val="28"/>
          <w:lang w:val="uk-UA"/>
        </w:rPr>
      </w:pPr>
      <w:r w:rsidRPr="00EA7D51">
        <w:rPr>
          <w:rFonts w:ascii="Book Antiqua" w:hAnsi="Book Antiqua"/>
          <w:sz w:val="28"/>
          <w:lang w:val="uk-UA"/>
        </w:rPr>
        <w:t>Під час проведення святкових заходів виконавчий комітет міської ради вшановує трудові колективи чи окремих людей, які зробили вагомий внесок у вирішення  проблем територіальної громади. Осторонь не залишаються колективи агроформувань, які відносяться до Сватівської міської ради при святкуванні міських та загальнодержавних свят.</w:t>
      </w:r>
    </w:p>
    <w:p w:rsidR="00BF02AF" w:rsidRPr="00EA7D51" w:rsidRDefault="00BF02AF" w:rsidP="00BF02AF">
      <w:pPr>
        <w:ind w:firstLine="720"/>
        <w:jc w:val="both"/>
        <w:rPr>
          <w:sz w:val="28"/>
          <w:szCs w:val="28"/>
          <w:lang w:val="uk-UA"/>
        </w:rPr>
      </w:pPr>
      <w:r w:rsidRPr="00EA7D51">
        <w:rPr>
          <w:sz w:val="28"/>
          <w:lang w:val="uk-UA"/>
        </w:rPr>
        <w:t xml:space="preserve"> </w:t>
      </w:r>
    </w:p>
    <w:p w:rsidR="00AD77B4" w:rsidRPr="00EA7D51" w:rsidRDefault="00AD77B4" w:rsidP="00AD77B4">
      <w:pPr>
        <w:jc w:val="both"/>
        <w:rPr>
          <w:rFonts w:ascii="Book Antiqua" w:hAnsi="Book Antiqua"/>
          <w:sz w:val="28"/>
          <w:lang w:val="uk-UA"/>
        </w:rPr>
      </w:pPr>
      <w:r w:rsidRPr="00EA7D51">
        <w:rPr>
          <w:rFonts w:ascii="Book Antiqua" w:hAnsi="Book Antiqua"/>
          <w:i/>
          <w:sz w:val="28"/>
          <w:lang w:val="uk-UA"/>
        </w:rPr>
        <w:t>Проблеми розвитку</w:t>
      </w:r>
      <w:r w:rsidRPr="00EA7D51">
        <w:rPr>
          <w:rFonts w:ascii="Book Antiqua" w:hAnsi="Book Antiqua"/>
          <w:sz w:val="28"/>
          <w:lang w:val="uk-UA"/>
        </w:rPr>
        <w:t xml:space="preserve">: </w:t>
      </w:r>
    </w:p>
    <w:p w:rsidR="00AD77B4" w:rsidRPr="00EA7D51" w:rsidRDefault="00AD77B4" w:rsidP="00AD77B4">
      <w:pPr>
        <w:numPr>
          <w:ilvl w:val="0"/>
          <w:numId w:val="4"/>
        </w:numPr>
        <w:jc w:val="both"/>
        <w:rPr>
          <w:rFonts w:ascii="Book Antiqua" w:hAnsi="Book Antiqua"/>
          <w:sz w:val="28"/>
          <w:lang w:val="uk-UA"/>
        </w:rPr>
      </w:pPr>
      <w:r w:rsidRPr="00EA7D51">
        <w:rPr>
          <w:rFonts w:ascii="Book Antiqua" w:hAnsi="Book Antiqua"/>
          <w:sz w:val="28"/>
          <w:lang w:val="uk-UA"/>
        </w:rPr>
        <w:t>застаріла матеріально-технічна база агроформувань;</w:t>
      </w:r>
    </w:p>
    <w:p w:rsidR="00AD77B4" w:rsidRPr="00EA7D51" w:rsidRDefault="00AD77B4" w:rsidP="00AD77B4">
      <w:pPr>
        <w:numPr>
          <w:ilvl w:val="0"/>
          <w:numId w:val="4"/>
        </w:numPr>
        <w:jc w:val="both"/>
        <w:rPr>
          <w:rFonts w:ascii="Book Antiqua" w:hAnsi="Book Antiqua"/>
          <w:sz w:val="28"/>
          <w:lang w:val="uk-UA"/>
        </w:rPr>
      </w:pPr>
      <w:r w:rsidRPr="00EA7D51">
        <w:rPr>
          <w:rFonts w:ascii="Book Antiqua" w:hAnsi="Book Antiqua"/>
          <w:sz w:val="28"/>
          <w:lang w:val="uk-UA"/>
        </w:rPr>
        <w:t>відсутність інвесторів, спроможних забезпечити високоефективне використання сільськогосподарських угідь;</w:t>
      </w:r>
    </w:p>
    <w:p w:rsidR="00AD77B4" w:rsidRPr="00EA7D51" w:rsidRDefault="00AD77B4" w:rsidP="00AD77B4">
      <w:pPr>
        <w:numPr>
          <w:ilvl w:val="0"/>
          <w:numId w:val="4"/>
        </w:numPr>
        <w:jc w:val="both"/>
        <w:rPr>
          <w:rFonts w:ascii="Book Antiqua" w:hAnsi="Book Antiqua"/>
          <w:sz w:val="28"/>
          <w:lang w:val="uk-UA"/>
        </w:rPr>
      </w:pPr>
      <w:r w:rsidRPr="00EA7D51">
        <w:rPr>
          <w:rFonts w:ascii="Book Antiqua" w:hAnsi="Book Antiqua"/>
          <w:sz w:val="28"/>
          <w:lang w:val="uk-UA"/>
        </w:rPr>
        <w:t>недостатня кредитна підтримка громадян по стимулюванню дрібнотоварного виробництва сільськогосподарської продукції.</w:t>
      </w:r>
    </w:p>
    <w:p w:rsidR="00AD77B4" w:rsidRPr="00EA7D51" w:rsidRDefault="00AD77B4" w:rsidP="00AD77B4">
      <w:pPr>
        <w:pStyle w:val="31"/>
        <w:rPr>
          <w:rFonts w:ascii="Book Antiqua" w:hAnsi="Book Antiqua"/>
        </w:rPr>
      </w:pPr>
    </w:p>
    <w:p w:rsidR="00AD77B4" w:rsidRPr="00EA7D51" w:rsidRDefault="00AD77B4" w:rsidP="00AD77B4">
      <w:pPr>
        <w:pStyle w:val="42"/>
        <w:keepNext/>
        <w:keepLines/>
        <w:shd w:val="clear" w:color="auto" w:fill="auto"/>
        <w:spacing w:after="0" w:line="326" w:lineRule="exact"/>
        <w:ind w:firstLine="0"/>
        <w:jc w:val="center"/>
        <w:rPr>
          <w:rFonts w:ascii="Book Antiqua" w:hAnsi="Book Antiqua"/>
          <w:b/>
          <w:sz w:val="28"/>
          <w:szCs w:val="28"/>
          <w:lang w:val="uk-UA"/>
        </w:rPr>
      </w:pPr>
      <w:bookmarkStart w:id="18" w:name="bookmark35"/>
      <w:r w:rsidRPr="00EA7D51">
        <w:rPr>
          <w:rFonts w:ascii="Book Antiqua" w:hAnsi="Book Antiqua"/>
          <w:b/>
          <w:sz w:val="28"/>
          <w:szCs w:val="28"/>
          <w:lang w:val="uk-UA"/>
        </w:rPr>
        <w:t>Житлово-комунальне господарство</w:t>
      </w:r>
      <w:bookmarkEnd w:id="18"/>
    </w:p>
    <w:p w:rsidR="00AD77B4" w:rsidRPr="00EA7D51" w:rsidRDefault="00AD77B4" w:rsidP="00AD77B4">
      <w:pPr>
        <w:pStyle w:val="26"/>
        <w:shd w:val="clear" w:color="auto" w:fill="auto"/>
        <w:spacing w:before="0" w:line="326" w:lineRule="exact"/>
        <w:ind w:right="40" w:firstLine="720"/>
        <w:jc w:val="both"/>
        <w:rPr>
          <w:rFonts w:ascii="Book Antiqua" w:hAnsi="Book Antiqua"/>
          <w:sz w:val="28"/>
          <w:szCs w:val="28"/>
          <w:lang w:val="uk-UA"/>
        </w:rPr>
      </w:pPr>
      <w:r w:rsidRPr="00EA7D51">
        <w:rPr>
          <w:rFonts w:ascii="Book Antiqua" w:hAnsi="Book Antiqua"/>
          <w:sz w:val="28"/>
          <w:szCs w:val="28"/>
          <w:lang w:val="uk-UA"/>
        </w:rPr>
        <w:t>Житлово-комунальне господарство м. Сватове представлено КП «Сватове – благоустрій», з загальною кількістю працюючих – 5</w:t>
      </w:r>
      <w:r w:rsidR="007D27BB">
        <w:rPr>
          <w:rFonts w:ascii="Book Antiqua" w:hAnsi="Book Antiqua"/>
          <w:sz w:val="28"/>
          <w:szCs w:val="28"/>
          <w:lang w:val="uk-UA"/>
        </w:rPr>
        <w:t>2</w:t>
      </w:r>
      <w:r w:rsidRPr="00EA7D51">
        <w:rPr>
          <w:rFonts w:ascii="Book Antiqua" w:hAnsi="Book Antiqua"/>
          <w:sz w:val="28"/>
          <w:szCs w:val="28"/>
          <w:lang w:val="uk-UA"/>
        </w:rPr>
        <w:t xml:space="preserve"> чоловік. По місту не створено жодного ОСББ.</w:t>
      </w:r>
    </w:p>
    <w:p w:rsidR="00AD77B4" w:rsidRPr="00EA7D51" w:rsidRDefault="00AD77B4" w:rsidP="00AD77B4">
      <w:pPr>
        <w:pStyle w:val="26"/>
        <w:shd w:val="clear" w:color="auto" w:fill="auto"/>
        <w:spacing w:before="0"/>
        <w:ind w:right="20" w:firstLine="720"/>
        <w:jc w:val="both"/>
        <w:rPr>
          <w:rFonts w:ascii="Book Antiqua" w:hAnsi="Book Antiqua"/>
          <w:sz w:val="28"/>
          <w:szCs w:val="28"/>
          <w:lang w:val="uk-UA"/>
        </w:rPr>
      </w:pPr>
      <w:r w:rsidRPr="00EA7D51">
        <w:rPr>
          <w:rFonts w:ascii="Book Antiqua" w:hAnsi="Book Antiqua"/>
          <w:sz w:val="28"/>
          <w:szCs w:val="28"/>
          <w:lang w:val="uk-UA"/>
        </w:rPr>
        <w:t>Проводиться робота по догляду та утриманню зелених насаджень в місті, вулично-дорожньої мережі, мереж системи вуличного освітлення, утримання міських кладовищ.</w:t>
      </w:r>
    </w:p>
    <w:p w:rsidR="00AD77B4" w:rsidRPr="00EA7D51" w:rsidRDefault="00AD77B4" w:rsidP="00AD77B4">
      <w:pPr>
        <w:pStyle w:val="26"/>
        <w:shd w:val="clear" w:color="auto" w:fill="auto"/>
        <w:spacing w:before="0"/>
        <w:ind w:right="20" w:firstLine="720"/>
        <w:jc w:val="both"/>
        <w:rPr>
          <w:rFonts w:ascii="Book Antiqua" w:hAnsi="Book Antiqua"/>
          <w:sz w:val="28"/>
          <w:szCs w:val="28"/>
          <w:lang w:val="uk-UA"/>
        </w:rPr>
      </w:pPr>
      <w:r w:rsidRPr="00EA7D51">
        <w:rPr>
          <w:rFonts w:ascii="Book Antiqua" w:hAnsi="Book Antiqua"/>
          <w:sz w:val="28"/>
          <w:szCs w:val="28"/>
          <w:lang w:val="uk-UA"/>
        </w:rPr>
        <w:t>У 201</w:t>
      </w:r>
      <w:r w:rsidR="007D27BB">
        <w:rPr>
          <w:rFonts w:ascii="Book Antiqua" w:hAnsi="Book Antiqua"/>
          <w:sz w:val="28"/>
          <w:szCs w:val="28"/>
          <w:lang w:val="uk-UA"/>
        </w:rPr>
        <w:t>1</w:t>
      </w:r>
      <w:r w:rsidRPr="00EA7D51">
        <w:rPr>
          <w:rFonts w:ascii="Book Antiqua" w:hAnsi="Book Antiqua"/>
          <w:sz w:val="28"/>
          <w:szCs w:val="28"/>
          <w:lang w:val="uk-UA"/>
        </w:rPr>
        <w:t xml:space="preserve"> році, в рамках виконання завдань програми економії енергоресурсів, проведено реконструкції ліній зовнішнього освітлення по вулицям </w:t>
      </w:r>
      <w:r w:rsidR="007D27BB">
        <w:rPr>
          <w:rFonts w:ascii="Book Antiqua" w:hAnsi="Book Antiqua"/>
          <w:sz w:val="28"/>
          <w:szCs w:val="28"/>
          <w:lang w:val="uk-UA"/>
        </w:rPr>
        <w:t>міста</w:t>
      </w:r>
      <w:r w:rsidRPr="00EA7D51">
        <w:rPr>
          <w:rFonts w:ascii="Book Antiqua" w:hAnsi="Book Antiqua"/>
          <w:sz w:val="28"/>
          <w:szCs w:val="28"/>
          <w:lang w:val="uk-UA"/>
        </w:rPr>
        <w:t xml:space="preserve"> на загальну суму </w:t>
      </w:r>
      <w:r w:rsidR="00E42827" w:rsidRPr="0061632B">
        <w:rPr>
          <w:rFonts w:ascii="Book Antiqua" w:hAnsi="Book Antiqua"/>
          <w:sz w:val="28"/>
          <w:szCs w:val="28"/>
          <w:lang w:val="uk-UA"/>
        </w:rPr>
        <w:t>55,612</w:t>
      </w:r>
      <w:r w:rsidRPr="00EA7D51">
        <w:rPr>
          <w:rFonts w:ascii="Book Antiqua" w:hAnsi="Book Antiqua"/>
          <w:sz w:val="28"/>
          <w:szCs w:val="28"/>
          <w:lang w:val="uk-UA"/>
        </w:rPr>
        <w:t xml:space="preserve"> тис.грн. На </w:t>
      </w:r>
      <w:r w:rsidR="0061632B">
        <w:rPr>
          <w:rFonts w:ascii="Book Antiqua" w:hAnsi="Book Antiqua"/>
          <w:sz w:val="28"/>
          <w:szCs w:val="28"/>
          <w:lang w:val="uk-UA"/>
        </w:rPr>
        <w:t>ремонт доріг з доменного шлаку</w:t>
      </w:r>
      <w:r w:rsidRPr="00EA7D51">
        <w:rPr>
          <w:rFonts w:ascii="Book Antiqua" w:hAnsi="Book Antiqua"/>
          <w:sz w:val="28"/>
          <w:szCs w:val="28"/>
          <w:lang w:val="uk-UA"/>
        </w:rPr>
        <w:t xml:space="preserve"> по вулицям </w:t>
      </w:r>
      <w:r w:rsidR="0061632B">
        <w:rPr>
          <w:rFonts w:ascii="Book Antiqua" w:hAnsi="Book Antiqua"/>
          <w:sz w:val="28"/>
          <w:szCs w:val="28"/>
          <w:lang w:val="uk-UA"/>
        </w:rPr>
        <w:t>міста</w:t>
      </w:r>
      <w:r w:rsidRPr="00EA7D51">
        <w:rPr>
          <w:rFonts w:ascii="Book Antiqua" w:hAnsi="Book Antiqua"/>
          <w:sz w:val="28"/>
          <w:szCs w:val="28"/>
          <w:lang w:val="uk-UA"/>
        </w:rPr>
        <w:t xml:space="preserve"> виділено з </w:t>
      </w:r>
      <w:r w:rsidRPr="00EA7D51">
        <w:rPr>
          <w:rFonts w:ascii="Book Antiqua" w:hAnsi="Book Antiqua"/>
          <w:sz w:val="28"/>
          <w:szCs w:val="28"/>
          <w:lang w:val="uk-UA"/>
        </w:rPr>
        <w:lastRenderedPageBreak/>
        <w:t xml:space="preserve">міського бюджету </w:t>
      </w:r>
      <w:r w:rsidR="0061632B">
        <w:rPr>
          <w:rFonts w:ascii="Book Antiqua" w:hAnsi="Book Antiqua"/>
          <w:sz w:val="28"/>
          <w:szCs w:val="28"/>
          <w:lang w:val="uk-UA"/>
        </w:rPr>
        <w:t>213,418</w:t>
      </w:r>
      <w:r w:rsidR="00530B5A">
        <w:rPr>
          <w:rFonts w:ascii="Book Antiqua" w:hAnsi="Book Antiqua"/>
          <w:sz w:val="28"/>
          <w:szCs w:val="28"/>
          <w:lang w:val="uk-UA"/>
        </w:rPr>
        <w:t xml:space="preserve"> тис.грн., поточний ремонт </w:t>
      </w:r>
      <w:r w:rsidR="00DA7497">
        <w:rPr>
          <w:rFonts w:ascii="Book Antiqua" w:hAnsi="Book Antiqua"/>
          <w:sz w:val="28"/>
          <w:szCs w:val="28"/>
          <w:lang w:val="uk-UA"/>
        </w:rPr>
        <w:t>авто</w:t>
      </w:r>
      <w:r w:rsidR="00530B5A">
        <w:rPr>
          <w:rFonts w:ascii="Book Antiqua" w:hAnsi="Book Antiqua"/>
          <w:sz w:val="28"/>
          <w:szCs w:val="28"/>
          <w:lang w:val="uk-UA"/>
        </w:rPr>
        <w:t xml:space="preserve">дороги по вул..Леніна – 12,959 тис.грн., експлуатаційне утримання доріг </w:t>
      </w:r>
      <w:r w:rsidR="00DA7497">
        <w:rPr>
          <w:rFonts w:ascii="Book Antiqua" w:hAnsi="Book Antiqua"/>
          <w:sz w:val="28"/>
          <w:szCs w:val="28"/>
          <w:lang w:val="uk-UA"/>
        </w:rPr>
        <w:t>та тротуарів – 102,401 тис.грн., проведено ремонти об</w:t>
      </w:r>
      <w:r w:rsidR="00DA7497">
        <w:rPr>
          <w:rFonts w:ascii="Calibri" w:hAnsi="Calibri"/>
          <w:sz w:val="28"/>
          <w:szCs w:val="28"/>
          <w:lang w:val="uk-UA"/>
        </w:rPr>
        <w:t>'</w:t>
      </w:r>
      <w:r w:rsidR="00DA7497">
        <w:rPr>
          <w:rFonts w:ascii="Book Antiqua" w:hAnsi="Book Antiqua"/>
          <w:sz w:val="28"/>
          <w:szCs w:val="28"/>
          <w:lang w:val="uk-UA"/>
        </w:rPr>
        <w:t xml:space="preserve">єктів благоустрою – </w:t>
      </w:r>
      <w:r w:rsidR="00D75AA9">
        <w:rPr>
          <w:rFonts w:ascii="Book Antiqua" w:hAnsi="Book Antiqua"/>
          <w:sz w:val="28"/>
          <w:szCs w:val="28"/>
          <w:lang w:val="uk-UA"/>
        </w:rPr>
        <w:t>114,756</w:t>
      </w:r>
      <w:r w:rsidR="00DA7497">
        <w:rPr>
          <w:rFonts w:ascii="Book Antiqua" w:hAnsi="Book Antiqua"/>
          <w:sz w:val="28"/>
          <w:szCs w:val="28"/>
          <w:lang w:val="uk-UA"/>
        </w:rPr>
        <w:t xml:space="preserve"> тис.грн.</w:t>
      </w:r>
    </w:p>
    <w:p w:rsidR="00AD77B4" w:rsidRPr="00EA7D51" w:rsidRDefault="00AD77B4" w:rsidP="00AD77B4">
      <w:pPr>
        <w:pStyle w:val="26"/>
        <w:shd w:val="clear" w:color="auto" w:fill="auto"/>
        <w:spacing w:before="0"/>
        <w:ind w:right="20" w:firstLine="720"/>
        <w:jc w:val="both"/>
        <w:rPr>
          <w:rFonts w:ascii="Book Antiqua" w:hAnsi="Book Antiqua"/>
          <w:sz w:val="28"/>
          <w:szCs w:val="28"/>
          <w:lang w:val="uk-UA"/>
        </w:rPr>
      </w:pPr>
      <w:r w:rsidRPr="00EA7D51">
        <w:rPr>
          <w:rFonts w:ascii="Book Antiqua" w:hAnsi="Book Antiqua"/>
          <w:sz w:val="28"/>
          <w:szCs w:val="28"/>
          <w:lang w:val="uk-UA"/>
        </w:rPr>
        <w:t>Фактично в місті Сватове в наданні комунальних послуг з теплоенергетики задіяно 1 підприємство – КП «Сватове тепло».</w:t>
      </w:r>
    </w:p>
    <w:p w:rsidR="00AD77B4" w:rsidRPr="00EA7D51" w:rsidRDefault="00AD77B4" w:rsidP="00AD77B4">
      <w:pPr>
        <w:pStyle w:val="26"/>
        <w:shd w:val="clear" w:color="auto" w:fill="auto"/>
        <w:spacing w:before="0"/>
        <w:ind w:right="20" w:firstLine="720"/>
        <w:jc w:val="both"/>
        <w:rPr>
          <w:rFonts w:ascii="Book Antiqua" w:hAnsi="Book Antiqua"/>
          <w:color w:val="FF0000"/>
          <w:sz w:val="28"/>
          <w:szCs w:val="28"/>
          <w:lang w:val="uk-UA"/>
        </w:rPr>
      </w:pPr>
      <w:r w:rsidRPr="00EA7D51">
        <w:rPr>
          <w:rFonts w:ascii="Book Antiqua" w:hAnsi="Book Antiqua"/>
          <w:sz w:val="28"/>
          <w:szCs w:val="28"/>
          <w:lang w:val="uk-UA"/>
        </w:rPr>
        <w:t>Підприємство має на балансі 2 котельні загальною потужністю 15,6 Гкал/год., приєднане навантаження 2,367 Гкал/год,  біля 4,152 км теплових мереж.</w:t>
      </w:r>
    </w:p>
    <w:p w:rsidR="00AD77B4" w:rsidRPr="00EA7D51" w:rsidRDefault="00AD77B4" w:rsidP="00AD77B4">
      <w:pPr>
        <w:pStyle w:val="44"/>
        <w:shd w:val="clear" w:color="auto" w:fill="auto"/>
        <w:ind w:firstLine="720"/>
        <w:rPr>
          <w:rFonts w:ascii="Book Antiqua" w:hAnsi="Book Antiqua"/>
          <w:i/>
          <w:sz w:val="28"/>
          <w:szCs w:val="28"/>
          <w:lang w:val="uk-UA"/>
        </w:rPr>
      </w:pPr>
      <w:r w:rsidRPr="00EA7D51">
        <w:rPr>
          <w:rFonts w:ascii="Book Antiqua" w:hAnsi="Book Antiqua"/>
          <w:i/>
          <w:sz w:val="28"/>
          <w:szCs w:val="28"/>
          <w:lang w:val="uk-UA"/>
        </w:rPr>
        <w:t>Проблеми розвитку:</w:t>
      </w:r>
    </w:p>
    <w:p w:rsidR="00AD77B4" w:rsidRPr="00EA7D51" w:rsidRDefault="00AD77B4" w:rsidP="00AD77B4">
      <w:pPr>
        <w:pStyle w:val="26"/>
        <w:numPr>
          <w:ilvl w:val="0"/>
          <w:numId w:val="2"/>
        </w:numPr>
        <w:shd w:val="clear" w:color="auto" w:fill="auto"/>
        <w:tabs>
          <w:tab w:val="left" w:pos="1080"/>
        </w:tabs>
        <w:spacing w:before="0" w:line="331" w:lineRule="exact"/>
        <w:ind w:right="20" w:firstLine="720"/>
        <w:jc w:val="both"/>
        <w:rPr>
          <w:rFonts w:ascii="Book Antiqua" w:hAnsi="Book Antiqua"/>
          <w:sz w:val="28"/>
          <w:szCs w:val="28"/>
          <w:lang w:val="uk-UA"/>
        </w:rPr>
      </w:pPr>
      <w:r w:rsidRPr="00EA7D51">
        <w:rPr>
          <w:rFonts w:ascii="Book Antiqua" w:hAnsi="Book Antiqua"/>
          <w:sz w:val="28"/>
          <w:szCs w:val="28"/>
          <w:lang w:val="uk-UA"/>
        </w:rPr>
        <w:t>незадовільний стан матеріально-технічної бази житлово-комунальних підприємств;</w:t>
      </w:r>
    </w:p>
    <w:p w:rsidR="00AD77B4" w:rsidRPr="00EA7D51" w:rsidRDefault="00AD77B4" w:rsidP="00AD77B4">
      <w:pPr>
        <w:pStyle w:val="26"/>
        <w:numPr>
          <w:ilvl w:val="0"/>
          <w:numId w:val="2"/>
        </w:numPr>
        <w:shd w:val="clear" w:color="auto" w:fill="auto"/>
        <w:tabs>
          <w:tab w:val="left" w:pos="993"/>
        </w:tabs>
        <w:spacing w:before="0" w:line="331" w:lineRule="exact"/>
        <w:ind w:right="20" w:firstLine="720"/>
        <w:jc w:val="both"/>
        <w:rPr>
          <w:rFonts w:ascii="Book Antiqua" w:hAnsi="Book Antiqua"/>
          <w:sz w:val="28"/>
          <w:szCs w:val="28"/>
          <w:lang w:val="uk-UA"/>
        </w:rPr>
      </w:pPr>
      <w:r w:rsidRPr="00EA7D51">
        <w:rPr>
          <w:rFonts w:ascii="Book Antiqua" w:hAnsi="Book Antiqua"/>
          <w:sz w:val="28"/>
          <w:szCs w:val="28"/>
          <w:lang w:val="uk-UA"/>
        </w:rPr>
        <w:t>відсутність комплексного підходу до запровадження ринкових відно</w:t>
      </w:r>
      <w:r w:rsidRPr="00EA7D51">
        <w:rPr>
          <w:rFonts w:ascii="Book Antiqua" w:hAnsi="Book Antiqua"/>
          <w:sz w:val="28"/>
          <w:szCs w:val="28"/>
          <w:lang w:val="uk-UA"/>
        </w:rPr>
        <w:softHyphen/>
        <w:t>син в галузі житлово-комунального господарства;</w:t>
      </w:r>
    </w:p>
    <w:p w:rsidR="00AD77B4" w:rsidRPr="00EA7D51" w:rsidRDefault="00AD77B4" w:rsidP="00AD77B4">
      <w:pPr>
        <w:pStyle w:val="26"/>
        <w:numPr>
          <w:ilvl w:val="0"/>
          <w:numId w:val="2"/>
        </w:numPr>
        <w:shd w:val="clear" w:color="auto" w:fill="auto"/>
        <w:tabs>
          <w:tab w:val="left" w:pos="1070"/>
        </w:tabs>
        <w:spacing w:before="0" w:line="331" w:lineRule="exact"/>
        <w:ind w:firstLine="720"/>
        <w:jc w:val="both"/>
        <w:rPr>
          <w:rFonts w:ascii="Book Antiqua" w:hAnsi="Book Antiqua"/>
          <w:sz w:val="28"/>
          <w:szCs w:val="28"/>
          <w:lang w:val="uk-UA"/>
        </w:rPr>
      </w:pPr>
      <w:r w:rsidRPr="00EA7D51">
        <w:rPr>
          <w:rFonts w:ascii="Book Antiqua" w:hAnsi="Book Antiqua"/>
          <w:sz w:val="28"/>
          <w:szCs w:val="28"/>
          <w:lang w:val="uk-UA"/>
        </w:rPr>
        <w:t>нестача власних і бюджетних фінансових ресурсів;</w:t>
      </w:r>
    </w:p>
    <w:p w:rsidR="00AD77B4" w:rsidRPr="00EA7D51" w:rsidRDefault="00AD77B4" w:rsidP="00AD77B4">
      <w:pPr>
        <w:pStyle w:val="26"/>
        <w:numPr>
          <w:ilvl w:val="0"/>
          <w:numId w:val="2"/>
        </w:numPr>
        <w:shd w:val="clear" w:color="auto" w:fill="auto"/>
        <w:tabs>
          <w:tab w:val="left" w:pos="1080"/>
        </w:tabs>
        <w:spacing w:before="0" w:line="317" w:lineRule="exact"/>
        <w:ind w:right="20" w:firstLine="720"/>
        <w:jc w:val="both"/>
        <w:rPr>
          <w:rFonts w:ascii="Book Antiqua" w:hAnsi="Book Antiqua"/>
          <w:sz w:val="28"/>
          <w:szCs w:val="28"/>
          <w:lang w:val="uk-UA"/>
        </w:rPr>
      </w:pPr>
      <w:r w:rsidRPr="00EA7D51">
        <w:rPr>
          <w:rFonts w:ascii="Book Antiqua" w:hAnsi="Book Antiqua"/>
          <w:sz w:val="28"/>
          <w:szCs w:val="28"/>
          <w:lang w:val="uk-UA"/>
        </w:rPr>
        <w:t>недосконалість системи соціального захисту населення у сфері надан</w:t>
      </w:r>
      <w:r w:rsidRPr="00EA7D51">
        <w:rPr>
          <w:rFonts w:ascii="Book Antiqua" w:hAnsi="Book Antiqua"/>
          <w:sz w:val="28"/>
          <w:szCs w:val="28"/>
          <w:lang w:val="uk-UA"/>
        </w:rPr>
        <w:softHyphen/>
        <w:t>ня житлово-комунальних послуг.</w:t>
      </w:r>
    </w:p>
    <w:p w:rsidR="00AD77B4" w:rsidRPr="00EA7D51" w:rsidRDefault="00AD77B4" w:rsidP="00AD77B4">
      <w:pPr>
        <w:pStyle w:val="42"/>
        <w:keepNext/>
        <w:keepLines/>
        <w:shd w:val="clear" w:color="auto" w:fill="auto"/>
        <w:spacing w:after="0" w:line="322" w:lineRule="exact"/>
        <w:ind w:left="3940" w:firstLine="0"/>
        <w:rPr>
          <w:rFonts w:ascii="Book Antiqua" w:hAnsi="Book Antiqua"/>
          <w:b/>
          <w:sz w:val="28"/>
          <w:szCs w:val="28"/>
          <w:lang w:val="uk-UA"/>
        </w:rPr>
      </w:pPr>
      <w:bookmarkStart w:id="19" w:name="bookmark36"/>
    </w:p>
    <w:p w:rsidR="00AD77B4" w:rsidRPr="00EA7D51" w:rsidRDefault="00AD77B4" w:rsidP="00AD77B4">
      <w:pPr>
        <w:pStyle w:val="42"/>
        <w:keepNext/>
        <w:keepLines/>
        <w:shd w:val="clear" w:color="auto" w:fill="auto"/>
        <w:spacing w:after="0" w:line="322" w:lineRule="exact"/>
        <w:ind w:left="3940" w:firstLine="0"/>
        <w:rPr>
          <w:rFonts w:ascii="Book Antiqua" w:hAnsi="Book Antiqua"/>
          <w:b/>
          <w:sz w:val="28"/>
          <w:szCs w:val="28"/>
          <w:lang w:val="uk-UA"/>
        </w:rPr>
      </w:pPr>
      <w:r w:rsidRPr="00EA7D51">
        <w:rPr>
          <w:rFonts w:ascii="Book Antiqua" w:hAnsi="Book Antiqua"/>
          <w:b/>
          <w:sz w:val="28"/>
          <w:szCs w:val="28"/>
          <w:lang w:val="uk-UA"/>
        </w:rPr>
        <w:t>Тарифна політика</w:t>
      </w:r>
      <w:bookmarkEnd w:id="19"/>
    </w:p>
    <w:p w:rsidR="00AD77B4" w:rsidRPr="00EA7D51" w:rsidRDefault="00AD77B4" w:rsidP="00AD77B4">
      <w:pPr>
        <w:pStyle w:val="26"/>
        <w:shd w:val="clear" w:color="auto" w:fill="auto"/>
        <w:spacing w:before="0"/>
        <w:ind w:left="60" w:right="20" w:firstLine="720"/>
        <w:jc w:val="both"/>
        <w:rPr>
          <w:rFonts w:ascii="Book Antiqua" w:hAnsi="Book Antiqua"/>
          <w:sz w:val="28"/>
          <w:szCs w:val="28"/>
          <w:lang w:val="uk-UA"/>
        </w:rPr>
      </w:pPr>
      <w:r w:rsidRPr="00EA7D51">
        <w:rPr>
          <w:rFonts w:ascii="Book Antiqua" w:hAnsi="Book Antiqua"/>
          <w:sz w:val="28"/>
          <w:szCs w:val="28"/>
          <w:lang w:val="uk-UA"/>
        </w:rPr>
        <w:t>Проводиться виважена тарифна політика, встановлені тарифи не переви</w:t>
      </w:r>
      <w:r w:rsidRPr="00EA7D51">
        <w:rPr>
          <w:rFonts w:ascii="Book Antiqua" w:hAnsi="Book Antiqua"/>
          <w:sz w:val="28"/>
          <w:szCs w:val="28"/>
          <w:lang w:val="uk-UA"/>
        </w:rPr>
        <w:softHyphen/>
        <w:t>щують середній показник серед міст районного значення. Проводяться громадські обговорення по визначенню та</w:t>
      </w:r>
      <w:r w:rsidRPr="00EA7D51">
        <w:rPr>
          <w:rFonts w:ascii="Book Antiqua" w:hAnsi="Book Antiqua"/>
          <w:sz w:val="28"/>
          <w:szCs w:val="28"/>
          <w:lang w:val="uk-UA"/>
        </w:rPr>
        <w:softHyphen/>
        <w:t>рифів з обслуговування прибудинкових територій.</w:t>
      </w:r>
    </w:p>
    <w:p w:rsidR="00AD77B4" w:rsidRPr="00EA7D51" w:rsidRDefault="00AD77B4" w:rsidP="00AD77B4">
      <w:pPr>
        <w:pStyle w:val="44"/>
        <w:shd w:val="clear" w:color="auto" w:fill="auto"/>
        <w:ind w:left="60" w:firstLine="720"/>
        <w:rPr>
          <w:rFonts w:ascii="Book Antiqua" w:hAnsi="Book Antiqua"/>
          <w:i/>
          <w:sz w:val="28"/>
          <w:szCs w:val="28"/>
          <w:lang w:val="uk-UA"/>
        </w:rPr>
      </w:pPr>
      <w:r w:rsidRPr="00EA7D51">
        <w:rPr>
          <w:rFonts w:ascii="Book Antiqua" w:hAnsi="Book Antiqua"/>
          <w:i/>
          <w:sz w:val="28"/>
          <w:szCs w:val="28"/>
          <w:lang w:val="uk-UA"/>
        </w:rPr>
        <w:t>Проблеми розвитку:</w:t>
      </w:r>
    </w:p>
    <w:p w:rsidR="00AD77B4" w:rsidRPr="00EA7D51" w:rsidRDefault="00AD77B4" w:rsidP="00AD77B4">
      <w:pPr>
        <w:pStyle w:val="26"/>
        <w:numPr>
          <w:ilvl w:val="0"/>
          <w:numId w:val="2"/>
        </w:numPr>
        <w:shd w:val="clear" w:color="auto" w:fill="auto"/>
        <w:tabs>
          <w:tab w:val="left" w:pos="1145"/>
        </w:tabs>
        <w:spacing w:before="0"/>
        <w:ind w:left="60" w:right="20" w:firstLine="720"/>
        <w:jc w:val="both"/>
        <w:rPr>
          <w:rFonts w:ascii="Book Antiqua" w:hAnsi="Book Antiqua"/>
          <w:sz w:val="28"/>
          <w:szCs w:val="28"/>
          <w:lang w:val="uk-UA"/>
        </w:rPr>
      </w:pPr>
      <w:r w:rsidRPr="00EA7D51">
        <w:rPr>
          <w:rFonts w:ascii="Book Antiqua" w:hAnsi="Book Antiqua"/>
          <w:sz w:val="28"/>
          <w:szCs w:val="28"/>
          <w:lang w:val="uk-UA"/>
        </w:rPr>
        <w:t>недосконалість процедури проведення громадських слухань та визначення та</w:t>
      </w:r>
      <w:r w:rsidRPr="00EA7D51">
        <w:rPr>
          <w:rFonts w:ascii="Book Antiqua" w:hAnsi="Book Antiqua"/>
          <w:sz w:val="28"/>
          <w:szCs w:val="28"/>
          <w:lang w:val="uk-UA"/>
        </w:rPr>
        <w:softHyphen/>
        <w:t>рифів;</w:t>
      </w:r>
    </w:p>
    <w:p w:rsidR="00AD77B4" w:rsidRPr="00EA7D51" w:rsidRDefault="00AD77B4" w:rsidP="00AD77B4">
      <w:pPr>
        <w:pStyle w:val="26"/>
        <w:numPr>
          <w:ilvl w:val="0"/>
          <w:numId w:val="2"/>
        </w:numPr>
        <w:shd w:val="clear" w:color="auto" w:fill="auto"/>
        <w:tabs>
          <w:tab w:val="left" w:pos="1126"/>
        </w:tabs>
        <w:spacing w:before="0" w:after="310" w:line="270" w:lineRule="exact"/>
        <w:ind w:left="60" w:firstLine="720"/>
        <w:jc w:val="both"/>
        <w:rPr>
          <w:rFonts w:ascii="Book Antiqua" w:hAnsi="Book Antiqua"/>
          <w:sz w:val="28"/>
          <w:szCs w:val="28"/>
          <w:lang w:val="uk-UA"/>
        </w:rPr>
      </w:pPr>
      <w:r w:rsidRPr="00EA7D51">
        <w:rPr>
          <w:rFonts w:ascii="Book Antiqua" w:hAnsi="Book Antiqua"/>
          <w:sz w:val="28"/>
          <w:szCs w:val="28"/>
          <w:lang w:val="uk-UA"/>
        </w:rPr>
        <w:t>часовий розрив коригування тарифів.</w:t>
      </w:r>
    </w:p>
    <w:p w:rsidR="00AD77B4" w:rsidRPr="00BF02AF" w:rsidRDefault="00AD77B4" w:rsidP="00AD77B4">
      <w:pPr>
        <w:pStyle w:val="42"/>
        <w:keepNext/>
        <w:keepLines/>
        <w:shd w:val="clear" w:color="auto" w:fill="auto"/>
        <w:spacing w:after="0" w:line="317" w:lineRule="exact"/>
        <w:ind w:left="3940" w:firstLine="0"/>
        <w:rPr>
          <w:rFonts w:ascii="Book Antiqua" w:hAnsi="Book Antiqua"/>
          <w:b/>
          <w:sz w:val="28"/>
          <w:szCs w:val="28"/>
          <w:lang w:val="uk-UA"/>
        </w:rPr>
      </w:pPr>
      <w:bookmarkStart w:id="20" w:name="bookmark37"/>
      <w:r w:rsidRPr="00BF02AF">
        <w:rPr>
          <w:rFonts w:ascii="Book Antiqua" w:hAnsi="Book Antiqua"/>
          <w:b/>
          <w:sz w:val="28"/>
          <w:szCs w:val="28"/>
          <w:lang w:val="uk-UA"/>
        </w:rPr>
        <w:t>Регуляторна політика</w:t>
      </w:r>
      <w:bookmarkEnd w:id="20"/>
    </w:p>
    <w:p w:rsidR="00AD77B4" w:rsidRPr="00EA7D51" w:rsidRDefault="00AD77B4" w:rsidP="00D75AA9">
      <w:pPr>
        <w:pStyle w:val="26"/>
        <w:shd w:val="clear" w:color="auto" w:fill="auto"/>
        <w:spacing w:before="0" w:line="317" w:lineRule="exact"/>
        <w:ind w:right="20" w:firstLine="780"/>
        <w:jc w:val="both"/>
        <w:rPr>
          <w:rFonts w:ascii="Book Antiqua" w:hAnsi="Book Antiqua"/>
          <w:sz w:val="28"/>
          <w:szCs w:val="28"/>
          <w:lang w:val="uk-UA"/>
        </w:rPr>
      </w:pPr>
      <w:r w:rsidRPr="00EA7D51">
        <w:rPr>
          <w:rFonts w:ascii="Book Antiqua" w:hAnsi="Book Antiqua"/>
          <w:sz w:val="28"/>
          <w:szCs w:val="28"/>
          <w:lang w:val="uk-UA"/>
        </w:rPr>
        <w:t>Відповідно до вимог статті 7 Закону України «Про засади державної ре</w:t>
      </w:r>
      <w:r w:rsidRPr="00EA7D51">
        <w:rPr>
          <w:rFonts w:ascii="Book Antiqua" w:hAnsi="Book Antiqua"/>
          <w:sz w:val="28"/>
          <w:szCs w:val="28"/>
          <w:lang w:val="uk-UA"/>
        </w:rPr>
        <w:softHyphen/>
        <w:t>гуляторної політики в сфері господарської діяльності» виконавчим комітетом Сватівської міської ради внесено до Плану регуляторної діяльності виконавчих ор</w:t>
      </w:r>
      <w:r w:rsidRPr="00EA7D51">
        <w:rPr>
          <w:rFonts w:ascii="Book Antiqua" w:hAnsi="Book Antiqua"/>
          <w:sz w:val="28"/>
          <w:szCs w:val="28"/>
          <w:lang w:val="uk-UA"/>
        </w:rPr>
        <w:softHyphen/>
        <w:t>ганів Сватівської міської ради на 2011 рік 1</w:t>
      </w:r>
      <w:r w:rsidR="00B63A36">
        <w:rPr>
          <w:rFonts w:ascii="Book Antiqua" w:hAnsi="Book Antiqua"/>
          <w:sz w:val="28"/>
          <w:szCs w:val="28"/>
          <w:lang w:val="uk-UA"/>
        </w:rPr>
        <w:t>6</w:t>
      </w:r>
      <w:r w:rsidRPr="00EA7D51">
        <w:rPr>
          <w:rFonts w:ascii="Book Antiqua" w:hAnsi="Book Antiqua"/>
          <w:sz w:val="28"/>
          <w:szCs w:val="28"/>
          <w:lang w:val="uk-UA"/>
        </w:rPr>
        <w:t xml:space="preserve"> </w:t>
      </w:r>
      <w:r w:rsidR="00BF02AF">
        <w:rPr>
          <w:rFonts w:ascii="Book Antiqua" w:hAnsi="Book Antiqua"/>
          <w:sz w:val="28"/>
          <w:szCs w:val="28"/>
          <w:lang w:val="uk-UA"/>
        </w:rPr>
        <w:t>питань.</w:t>
      </w:r>
    </w:p>
    <w:p w:rsidR="00AD77B4" w:rsidRPr="00EA7D51" w:rsidRDefault="00AD77B4" w:rsidP="00D75AA9">
      <w:pPr>
        <w:pStyle w:val="26"/>
        <w:shd w:val="clear" w:color="auto" w:fill="auto"/>
        <w:spacing w:before="0" w:line="317" w:lineRule="exact"/>
        <w:ind w:right="20" w:firstLine="780"/>
        <w:jc w:val="both"/>
        <w:rPr>
          <w:rFonts w:ascii="Book Antiqua" w:hAnsi="Book Antiqua"/>
          <w:sz w:val="28"/>
          <w:szCs w:val="28"/>
          <w:lang w:val="uk-UA"/>
        </w:rPr>
      </w:pPr>
      <w:r w:rsidRPr="00EA7D51">
        <w:rPr>
          <w:rFonts w:ascii="Book Antiqua" w:hAnsi="Book Antiqua"/>
          <w:sz w:val="28"/>
          <w:szCs w:val="28"/>
          <w:lang w:val="uk-UA"/>
        </w:rPr>
        <w:t>Всі проекти регуляторних актів оприлюднюються на офіційному веб - сайті Сватівської міської ради та в ЗМІ («Голос громади»). Постійно проводиться базові, повторні, періодичні відстеження результативності регуляторних актів.</w:t>
      </w:r>
    </w:p>
    <w:p w:rsidR="00AD77B4" w:rsidRPr="00EA7D51" w:rsidRDefault="00AD77B4" w:rsidP="00AD77B4">
      <w:pPr>
        <w:pStyle w:val="44"/>
        <w:shd w:val="clear" w:color="auto" w:fill="auto"/>
        <w:spacing w:line="317" w:lineRule="exact"/>
        <w:ind w:left="60" w:firstLine="720"/>
        <w:rPr>
          <w:rFonts w:ascii="Book Antiqua" w:hAnsi="Book Antiqua"/>
          <w:i/>
          <w:sz w:val="28"/>
          <w:szCs w:val="28"/>
          <w:lang w:val="uk-UA"/>
        </w:rPr>
      </w:pPr>
      <w:r w:rsidRPr="00EA7D51">
        <w:rPr>
          <w:rFonts w:ascii="Book Antiqua" w:hAnsi="Book Antiqua"/>
          <w:i/>
          <w:sz w:val="28"/>
          <w:szCs w:val="28"/>
          <w:lang w:val="uk-UA"/>
        </w:rPr>
        <w:t>Проблеми розвитку:</w:t>
      </w:r>
    </w:p>
    <w:p w:rsidR="00AD77B4" w:rsidRPr="00EA7D51" w:rsidRDefault="00AD77B4" w:rsidP="00AD77B4">
      <w:pPr>
        <w:pStyle w:val="26"/>
        <w:numPr>
          <w:ilvl w:val="0"/>
          <w:numId w:val="13"/>
        </w:numPr>
        <w:shd w:val="clear" w:color="auto" w:fill="auto"/>
        <w:spacing w:before="0" w:after="296" w:line="317" w:lineRule="exact"/>
        <w:ind w:right="20"/>
        <w:jc w:val="both"/>
        <w:rPr>
          <w:rFonts w:ascii="Book Antiqua" w:hAnsi="Book Antiqua"/>
          <w:sz w:val="28"/>
          <w:szCs w:val="28"/>
          <w:lang w:val="uk-UA"/>
        </w:rPr>
      </w:pPr>
      <w:r w:rsidRPr="00EA7D51">
        <w:rPr>
          <w:rFonts w:ascii="Book Antiqua" w:hAnsi="Book Antiqua"/>
          <w:sz w:val="28"/>
          <w:szCs w:val="28"/>
          <w:lang w:val="uk-UA"/>
        </w:rPr>
        <w:t>Якість підготовки аналізів регуляторного впливу регуляторних актів та проведення відстежень їх результативності.</w:t>
      </w:r>
    </w:p>
    <w:p w:rsidR="00AD77B4" w:rsidRPr="00B63A36" w:rsidRDefault="00AD77B4" w:rsidP="00AD77B4">
      <w:pPr>
        <w:pStyle w:val="42"/>
        <w:keepNext/>
        <w:keepLines/>
        <w:shd w:val="clear" w:color="auto" w:fill="auto"/>
        <w:spacing w:after="0" w:line="322" w:lineRule="exact"/>
        <w:ind w:left="3580" w:firstLine="0"/>
        <w:rPr>
          <w:rFonts w:ascii="Book Antiqua" w:hAnsi="Book Antiqua"/>
          <w:b/>
          <w:sz w:val="28"/>
          <w:szCs w:val="28"/>
          <w:lang w:val="uk-UA"/>
        </w:rPr>
      </w:pPr>
      <w:bookmarkStart w:id="21" w:name="bookmark38"/>
      <w:r w:rsidRPr="00B63A36">
        <w:rPr>
          <w:rFonts w:ascii="Book Antiqua" w:hAnsi="Book Antiqua"/>
          <w:b/>
          <w:sz w:val="28"/>
          <w:szCs w:val="28"/>
          <w:lang w:val="uk-UA"/>
        </w:rPr>
        <w:t>Розвиток підприємництва</w:t>
      </w:r>
      <w:bookmarkEnd w:id="21"/>
    </w:p>
    <w:p w:rsidR="00AD77B4" w:rsidRPr="00EA7D51" w:rsidRDefault="00AD77B4" w:rsidP="00B63A36">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 xml:space="preserve">В місті зареєстровано майже 1000 суб'єктів господарювання. </w:t>
      </w:r>
    </w:p>
    <w:p w:rsidR="00AD77B4" w:rsidRPr="00EA7D51" w:rsidRDefault="00AD77B4" w:rsidP="00AD77B4">
      <w:pPr>
        <w:keepNext/>
        <w:spacing w:after="200"/>
        <w:ind w:firstLine="709"/>
        <w:jc w:val="both"/>
        <w:rPr>
          <w:lang w:val="uk-UA"/>
        </w:rPr>
      </w:pP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i/>
          <w:sz w:val="28"/>
          <w:szCs w:val="28"/>
          <w:lang w:val="uk-UA" w:eastAsia="en-US"/>
        </w:rPr>
        <w:t>Проблеми розвитку</w:t>
      </w:r>
      <w:r w:rsidRPr="00EA7D51">
        <w:rPr>
          <w:rFonts w:ascii="Book Antiqua" w:eastAsiaTheme="minorHAnsi" w:hAnsi="Book Antiqua" w:cstheme="minorBidi"/>
          <w:sz w:val="28"/>
          <w:szCs w:val="28"/>
          <w:lang w:val="uk-UA" w:eastAsia="en-US"/>
        </w:rPr>
        <w:t>:</w:t>
      </w:r>
    </w:p>
    <w:p w:rsidR="00AD77B4" w:rsidRPr="00EA7D51" w:rsidRDefault="00AD77B4" w:rsidP="00AD77B4">
      <w:pPr>
        <w:pStyle w:val="af7"/>
        <w:numPr>
          <w:ilvl w:val="0"/>
          <w:numId w:val="13"/>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низькі темпи спрощення процедур отримання документів дозвільного характеру з боку центральних органів виконавчої влади, що негативно відобра</w:t>
      </w:r>
      <w:r w:rsidRPr="00EA7D51">
        <w:rPr>
          <w:rFonts w:ascii="Book Antiqua" w:eastAsiaTheme="minorHAnsi" w:hAnsi="Book Antiqua" w:cstheme="minorBidi"/>
          <w:sz w:val="28"/>
          <w:szCs w:val="28"/>
          <w:lang w:val="uk-UA" w:eastAsia="en-US"/>
        </w:rPr>
        <w:softHyphen/>
        <w:t xml:space="preserve">жається також на </w:t>
      </w:r>
    </w:p>
    <w:p w:rsidR="00AD77B4" w:rsidRPr="00EA7D51" w:rsidRDefault="00AD77B4" w:rsidP="00AD77B4">
      <w:pPr>
        <w:pStyle w:val="af7"/>
        <w:spacing w:after="200"/>
        <w:ind w:left="15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відносинах місцевих дозвільних органів з суб'єктами малого підприємництва;</w:t>
      </w:r>
    </w:p>
    <w:p w:rsidR="00AD77B4" w:rsidRPr="00EA7D51" w:rsidRDefault="00AD77B4" w:rsidP="00AD77B4">
      <w:pPr>
        <w:pStyle w:val="af7"/>
        <w:numPr>
          <w:ilvl w:val="0"/>
          <w:numId w:val="13"/>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недосконалість та обтяжливість чинної системи оподаткування та за</w:t>
      </w:r>
      <w:r w:rsidRPr="00EA7D51">
        <w:rPr>
          <w:rFonts w:ascii="Book Antiqua" w:eastAsiaTheme="minorHAnsi" w:hAnsi="Book Antiqua" w:cstheme="minorBidi"/>
          <w:sz w:val="28"/>
          <w:szCs w:val="28"/>
          <w:lang w:val="uk-UA" w:eastAsia="en-US"/>
        </w:rPr>
        <w:softHyphen/>
        <w:t>гальнообов'язкового соціального страхування для суб'єктів малого підприєм</w:t>
      </w:r>
      <w:r w:rsidRPr="00EA7D51">
        <w:rPr>
          <w:rFonts w:ascii="Book Antiqua" w:eastAsiaTheme="minorHAnsi" w:hAnsi="Book Antiqua" w:cstheme="minorBidi"/>
          <w:sz w:val="28"/>
          <w:szCs w:val="28"/>
          <w:lang w:val="uk-UA" w:eastAsia="en-US"/>
        </w:rPr>
        <w:softHyphen/>
        <w:t>ництва, її неврегульованість на законодавчому рівні;</w:t>
      </w:r>
    </w:p>
    <w:p w:rsidR="00AD77B4" w:rsidRPr="00EA7D51" w:rsidRDefault="00AD77B4" w:rsidP="00AD77B4">
      <w:pPr>
        <w:pStyle w:val="af7"/>
        <w:numPr>
          <w:ilvl w:val="0"/>
          <w:numId w:val="13"/>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недостатня урегульованість на законодавчому рівні питань трудових відносин підприємців з найманими працівниками, особливо для фізичних осіб - підприємців;</w:t>
      </w:r>
    </w:p>
    <w:p w:rsidR="00AD77B4" w:rsidRPr="00EA7D51" w:rsidRDefault="00AD77B4" w:rsidP="00AD77B4">
      <w:pPr>
        <w:pStyle w:val="af7"/>
        <w:numPr>
          <w:ilvl w:val="0"/>
          <w:numId w:val="13"/>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нерозвиненість інфраструктури підтримки підприємництва та відсут</w:t>
      </w:r>
      <w:r w:rsidRPr="00EA7D51">
        <w:rPr>
          <w:rFonts w:ascii="Book Antiqua" w:eastAsiaTheme="minorHAnsi" w:hAnsi="Book Antiqua" w:cstheme="minorBidi"/>
          <w:sz w:val="28"/>
          <w:szCs w:val="28"/>
          <w:lang w:val="uk-UA" w:eastAsia="en-US"/>
        </w:rPr>
        <w:softHyphen/>
        <w:t>ність державного стимулювання її розвитку;</w:t>
      </w:r>
    </w:p>
    <w:p w:rsidR="00AD77B4" w:rsidRPr="00EA7D51" w:rsidRDefault="00AD77B4" w:rsidP="00AD77B4">
      <w:pPr>
        <w:pStyle w:val="af7"/>
        <w:numPr>
          <w:ilvl w:val="0"/>
          <w:numId w:val="13"/>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має місце низький рівень обслуговуван</w:t>
      </w:r>
      <w:r w:rsidR="00D75AA9">
        <w:rPr>
          <w:rFonts w:ascii="Book Antiqua" w:eastAsiaTheme="minorHAnsi" w:hAnsi="Book Antiqua" w:cstheme="minorBidi"/>
          <w:sz w:val="28"/>
          <w:szCs w:val="28"/>
          <w:lang w:val="uk-UA" w:eastAsia="en-US"/>
        </w:rPr>
        <w:t>ня покупців при здійсненні тор</w:t>
      </w:r>
      <w:r w:rsidRPr="00EA7D51">
        <w:rPr>
          <w:rFonts w:ascii="Book Antiqua" w:eastAsiaTheme="minorHAnsi" w:hAnsi="Book Antiqua" w:cstheme="minorBidi"/>
          <w:sz w:val="28"/>
          <w:szCs w:val="28"/>
          <w:lang w:val="uk-UA" w:eastAsia="en-US"/>
        </w:rPr>
        <w:t>гівельної діяльності суб'єктами підприємництва на ринках міста.</w:t>
      </w:r>
    </w:p>
    <w:p w:rsidR="00AD77B4" w:rsidRPr="00EA7D51" w:rsidRDefault="00AD77B4" w:rsidP="00AD77B4">
      <w:pPr>
        <w:spacing w:after="200"/>
        <w:ind w:firstLine="709"/>
        <w:jc w:val="center"/>
        <w:rPr>
          <w:rFonts w:ascii="Book Antiqua" w:eastAsiaTheme="minorHAnsi" w:hAnsi="Book Antiqua" w:cstheme="minorBidi"/>
          <w:b/>
          <w:sz w:val="28"/>
          <w:szCs w:val="28"/>
          <w:lang w:val="uk-UA" w:eastAsia="en-US"/>
        </w:rPr>
      </w:pPr>
      <w:bookmarkStart w:id="22" w:name="bookmark41"/>
      <w:r w:rsidRPr="00EA7D51">
        <w:rPr>
          <w:rFonts w:ascii="Book Antiqua" w:eastAsiaTheme="minorHAnsi" w:hAnsi="Book Antiqua" w:cstheme="minorBidi"/>
          <w:b/>
          <w:sz w:val="28"/>
          <w:szCs w:val="28"/>
          <w:lang w:val="uk-UA" w:eastAsia="en-US"/>
        </w:rPr>
        <w:t>НАПРЯМ 6. СИСТЕМА УПРАВЛІННЯ КОМУНАЛЬНОЮ ВЛАСНІСТЮ Управління земельними ресурсами</w:t>
      </w:r>
      <w:bookmarkEnd w:id="22"/>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За останній рік відбулися суттєві зміни в земельному законодавстві. Осо</w:t>
      </w:r>
      <w:r w:rsidRPr="00EA7D51">
        <w:rPr>
          <w:rFonts w:ascii="Book Antiqua" w:eastAsiaTheme="minorHAnsi" w:hAnsi="Book Antiqua" w:cstheme="minorBidi"/>
          <w:sz w:val="28"/>
          <w:szCs w:val="28"/>
          <w:lang w:val="uk-UA" w:eastAsia="en-US"/>
        </w:rPr>
        <w:softHyphen/>
        <w:t>бливо ці зміни торкнулися процесу надання земель в оренду і у власність юри</w:t>
      </w:r>
      <w:r w:rsidRPr="00EA7D51">
        <w:rPr>
          <w:rFonts w:ascii="Book Antiqua" w:eastAsiaTheme="minorHAnsi" w:hAnsi="Book Antiqua" w:cstheme="minorBidi"/>
          <w:sz w:val="28"/>
          <w:szCs w:val="28"/>
          <w:lang w:val="uk-UA" w:eastAsia="en-US"/>
        </w:rPr>
        <w:softHyphen/>
        <w:t>дичним особам. Цей вид діяльності є одним з основних бюджетоутворюючих в сфері землеустрою.</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Станом на 01.01.2011 р. укладено 163 договори оренди земельних ділянок, в т.р.:</w:t>
      </w:r>
    </w:p>
    <w:p w:rsidR="00AD77B4" w:rsidRPr="00EA7D51" w:rsidRDefault="00AD77B4" w:rsidP="00AD77B4">
      <w:pPr>
        <w:pStyle w:val="af7"/>
        <w:numPr>
          <w:ilvl w:val="0"/>
          <w:numId w:val="10"/>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 xml:space="preserve">з юридичними особами – 45; </w:t>
      </w:r>
    </w:p>
    <w:p w:rsidR="00AD77B4" w:rsidRPr="00EA7D51" w:rsidRDefault="00AD77B4" w:rsidP="00AD77B4">
      <w:pPr>
        <w:pStyle w:val="af7"/>
        <w:numPr>
          <w:ilvl w:val="0"/>
          <w:numId w:val="10"/>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з фізичними особами – 118:</w:t>
      </w:r>
    </w:p>
    <w:p w:rsidR="00AD77B4" w:rsidRPr="00EA7D51" w:rsidRDefault="00AD77B4" w:rsidP="00AD77B4">
      <w:pPr>
        <w:pStyle w:val="af7"/>
        <w:numPr>
          <w:ilvl w:val="2"/>
          <w:numId w:val="4"/>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під кіосками – 27;</w:t>
      </w:r>
    </w:p>
    <w:p w:rsidR="00AD77B4" w:rsidRPr="00EA7D51" w:rsidRDefault="00AD77B4" w:rsidP="00AD77B4">
      <w:pPr>
        <w:pStyle w:val="af7"/>
        <w:numPr>
          <w:ilvl w:val="2"/>
          <w:numId w:val="4"/>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під магазинами – 46;</w:t>
      </w:r>
    </w:p>
    <w:p w:rsidR="00AD77B4" w:rsidRPr="00EA7D51" w:rsidRDefault="00AD77B4" w:rsidP="00AD77B4">
      <w:pPr>
        <w:pStyle w:val="af7"/>
        <w:numPr>
          <w:ilvl w:val="2"/>
          <w:numId w:val="4"/>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інші – 45.</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Протягом 201</w:t>
      </w:r>
      <w:r w:rsidR="00D75AA9">
        <w:rPr>
          <w:rFonts w:ascii="Book Antiqua" w:eastAsiaTheme="minorHAnsi" w:hAnsi="Book Antiqua" w:cstheme="minorBidi"/>
          <w:sz w:val="28"/>
          <w:szCs w:val="28"/>
          <w:lang w:val="uk-UA" w:eastAsia="en-US"/>
        </w:rPr>
        <w:t>1</w:t>
      </w:r>
      <w:r w:rsidRPr="00EA7D51">
        <w:rPr>
          <w:rFonts w:ascii="Book Antiqua" w:eastAsiaTheme="minorHAnsi" w:hAnsi="Book Antiqua" w:cstheme="minorBidi"/>
          <w:sz w:val="28"/>
          <w:szCs w:val="28"/>
          <w:lang w:val="uk-UA" w:eastAsia="en-US"/>
        </w:rPr>
        <w:t xml:space="preserve"> року прода</w:t>
      </w:r>
      <w:r w:rsidR="00D75AA9">
        <w:rPr>
          <w:rFonts w:ascii="Book Antiqua" w:eastAsiaTheme="minorHAnsi" w:hAnsi="Book Antiqua" w:cstheme="minorBidi"/>
          <w:sz w:val="28"/>
          <w:szCs w:val="28"/>
          <w:lang w:val="uk-UA" w:eastAsia="en-US"/>
        </w:rPr>
        <w:t>жу</w:t>
      </w:r>
      <w:r w:rsidRPr="00EA7D51">
        <w:rPr>
          <w:rFonts w:ascii="Book Antiqua" w:eastAsiaTheme="minorHAnsi" w:hAnsi="Book Antiqua" w:cstheme="minorBidi"/>
          <w:sz w:val="28"/>
          <w:szCs w:val="28"/>
          <w:lang w:val="uk-UA" w:eastAsia="en-US"/>
        </w:rPr>
        <w:t xml:space="preserve"> земельних ділянок</w:t>
      </w:r>
      <w:r w:rsidR="00D75AA9">
        <w:rPr>
          <w:rFonts w:ascii="Book Antiqua" w:eastAsiaTheme="minorHAnsi" w:hAnsi="Book Antiqua" w:cstheme="minorBidi"/>
          <w:sz w:val="28"/>
          <w:szCs w:val="28"/>
          <w:lang w:val="uk-UA" w:eastAsia="en-US"/>
        </w:rPr>
        <w:t xml:space="preserve"> не було.</w:t>
      </w:r>
    </w:p>
    <w:p w:rsidR="00AD77B4" w:rsidRPr="00EA7D51" w:rsidRDefault="00AD77B4" w:rsidP="00AD77B4">
      <w:pPr>
        <w:spacing w:after="200"/>
        <w:ind w:firstLine="709"/>
        <w:jc w:val="both"/>
        <w:rPr>
          <w:rFonts w:ascii="Book Antiqua" w:eastAsiaTheme="minorHAnsi" w:hAnsi="Book Antiqua" w:cstheme="minorBidi"/>
          <w:i/>
          <w:sz w:val="28"/>
          <w:szCs w:val="28"/>
          <w:lang w:val="uk-UA" w:eastAsia="en-US"/>
        </w:rPr>
      </w:pPr>
      <w:r w:rsidRPr="00EA7D51">
        <w:rPr>
          <w:rFonts w:ascii="Book Antiqua" w:eastAsiaTheme="minorHAnsi" w:hAnsi="Book Antiqua" w:cstheme="minorBidi"/>
          <w:i/>
          <w:sz w:val="28"/>
          <w:szCs w:val="28"/>
          <w:lang w:val="uk-UA" w:eastAsia="en-US"/>
        </w:rPr>
        <w:t>Проблеми розвитку:</w:t>
      </w:r>
    </w:p>
    <w:p w:rsidR="00AD77B4" w:rsidRPr="00EA7D51" w:rsidRDefault="00AD77B4" w:rsidP="00AD77B4">
      <w:pPr>
        <w:pStyle w:val="af7"/>
        <w:numPr>
          <w:ilvl w:val="0"/>
          <w:numId w:val="14"/>
        </w:numPr>
        <w:spacing w:after="200"/>
        <w:jc w:val="both"/>
        <w:rPr>
          <w:rFonts w:ascii="Book Antiqua" w:eastAsiaTheme="minorHAnsi" w:hAnsi="Book Antiqua" w:cstheme="minorBidi"/>
          <w:i/>
          <w:sz w:val="28"/>
          <w:szCs w:val="28"/>
          <w:lang w:val="uk-UA" w:eastAsia="en-US"/>
        </w:rPr>
      </w:pPr>
      <w:r w:rsidRPr="00EA7D51">
        <w:rPr>
          <w:rFonts w:ascii="Book Antiqua" w:eastAsiaTheme="minorHAnsi" w:hAnsi="Book Antiqua" w:cstheme="minorBidi"/>
          <w:sz w:val="28"/>
          <w:szCs w:val="28"/>
          <w:lang w:val="uk-UA" w:eastAsia="en-US"/>
        </w:rPr>
        <w:t>інвентаризація землі;</w:t>
      </w:r>
    </w:p>
    <w:p w:rsidR="00AD77B4" w:rsidRPr="00EA7D51" w:rsidRDefault="00AD77B4" w:rsidP="00AD77B4">
      <w:pPr>
        <w:pStyle w:val="af7"/>
        <w:numPr>
          <w:ilvl w:val="0"/>
          <w:numId w:val="14"/>
        </w:numPr>
        <w:spacing w:after="200"/>
        <w:jc w:val="both"/>
        <w:rPr>
          <w:rFonts w:ascii="Book Antiqua" w:eastAsiaTheme="minorHAnsi" w:hAnsi="Book Antiqua" w:cstheme="minorBidi"/>
          <w:i/>
          <w:sz w:val="28"/>
          <w:szCs w:val="28"/>
          <w:lang w:val="uk-UA" w:eastAsia="en-US"/>
        </w:rPr>
      </w:pPr>
      <w:r w:rsidRPr="00EA7D51">
        <w:rPr>
          <w:rFonts w:ascii="Book Antiqua" w:eastAsiaTheme="minorHAnsi" w:hAnsi="Book Antiqua" w:cstheme="minorBidi"/>
          <w:sz w:val="28"/>
          <w:szCs w:val="28"/>
          <w:lang w:val="uk-UA" w:eastAsia="en-US"/>
        </w:rPr>
        <w:t>розмежування власності на землю.</w:t>
      </w:r>
    </w:p>
    <w:p w:rsidR="00AD77B4" w:rsidRPr="00EA7D51" w:rsidRDefault="00AD77B4" w:rsidP="00AD77B4">
      <w:pPr>
        <w:spacing w:after="200"/>
        <w:ind w:firstLine="709"/>
        <w:jc w:val="center"/>
        <w:rPr>
          <w:rFonts w:ascii="Book Antiqua" w:eastAsiaTheme="minorHAnsi" w:hAnsi="Book Antiqua" w:cstheme="minorBidi"/>
          <w:b/>
          <w:sz w:val="28"/>
          <w:szCs w:val="28"/>
          <w:lang w:val="uk-UA" w:eastAsia="en-US"/>
        </w:rPr>
      </w:pPr>
      <w:bookmarkStart w:id="23" w:name="bookmark43"/>
    </w:p>
    <w:p w:rsidR="00AD77B4" w:rsidRPr="00915580" w:rsidRDefault="00AD77B4" w:rsidP="00AD77B4">
      <w:pPr>
        <w:spacing w:after="200"/>
        <w:ind w:firstLine="709"/>
        <w:jc w:val="center"/>
        <w:rPr>
          <w:rFonts w:ascii="Book Antiqua" w:eastAsiaTheme="minorHAnsi" w:hAnsi="Book Antiqua" w:cstheme="minorBidi"/>
          <w:b/>
          <w:sz w:val="28"/>
          <w:szCs w:val="28"/>
          <w:lang w:val="uk-UA" w:eastAsia="en-US"/>
        </w:rPr>
      </w:pPr>
      <w:r w:rsidRPr="00915580">
        <w:rPr>
          <w:rFonts w:ascii="Book Antiqua" w:eastAsiaTheme="minorHAnsi" w:hAnsi="Book Antiqua" w:cstheme="minorBidi"/>
          <w:b/>
          <w:sz w:val="28"/>
          <w:szCs w:val="28"/>
          <w:lang w:val="uk-UA" w:eastAsia="en-US"/>
        </w:rPr>
        <w:t xml:space="preserve">Діяльність підприємств комунальної форми власності </w:t>
      </w:r>
      <w:bookmarkEnd w:id="23"/>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Міською радою створено 4 госпрозрахункових підприємства комунальної форми власності, на яких працює 1</w:t>
      </w:r>
      <w:r w:rsidR="00915580">
        <w:rPr>
          <w:rFonts w:ascii="Book Antiqua" w:eastAsiaTheme="minorHAnsi" w:hAnsi="Book Antiqua" w:cstheme="minorBidi"/>
          <w:sz w:val="28"/>
          <w:szCs w:val="28"/>
          <w:lang w:val="uk-UA" w:eastAsia="en-US"/>
        </w:rPr>
        <w:t>22</w:t>
      </w:r>
      <w:r w:rsidRPr="00EA7D51">
        <w:rPr>
          <w:rFonts w:ascii="Book Antiqua" w:eastAsiaTheme="minorHAnsi" w:hAnsi="Book Antiqua" w:cstheme="minorBidi"/>
          <w:sz w:val="28"/>
          <w:szCs w:val="28"/>
          <w:lang w:val="uk-UA" w:eastAsia="en-US"/>
        </w:rPr>
        <w:t xml:space="preserve"> </w:t>
      </w:r>
      <w:r w:rsidR="00915580">
        <w:rPr>
          <w:rFonts w:ascii="Book Antiqua" w:eastAsiaTheme="minorHAnsi" w:hAnsi="Book Antiqua" w:cstheme="minorBidi"/>
          <w:sz w:val="28"/>
          <w:szCs w:val="28"/>
          <w:lang w:val="uk-UA" w:eastAsia="en-US"/>
        </w:rPr>
        <w:t>чоловік</w:t>
      </w:r>
      <w:r w:rsidRPr="00EA7D51">
        <w:rPr>
          <w:rFonts w:ascii="Book Antiqua" w:eastAsiaTheme="minorHAnsi" w:hAnsi="Book Antiqua" w:cstheme="minorBidi"/>
          <w:sz w:val="28"/>
          <w:szCs w:val="28"/>
          <w:lang w:val="uk-UA" w:eastAsia="en-US"/>
        </w:rPr>
        <w:t xml:space="preserve">. Середній показник середньомісячної заробітної плати за </w:t>
      </w:r>
      <w:r w:rsidR="00915580">
        <w:rPr>
          <w:rFonts w:ascii="Book Antiqua" w:eastAsiaTheme="minorHAnsi" w:hAnsi="Book Antiqua" w:cstheme="minorBidi"/>
          <w:sz w:val="28"/>
          <w:szCs w:val="28"/>
          <w:lang w:val="uk-UA" w:eastAsia="en-US"/>
        </w:rPr>
        <w:t xml:space="preserve">10 місяців </w:t>
      </w:r>
      <w:r w:rsidRPr="00EA7D51">
        <w:rPr>
          <w:rFonts w:ascii="Book Antiqua" w:eastAsiaTheme="minorHAnsi" w:hAnsi="Book Antiqua" w:cstheme="minorBidi"/>
          <w:sz w:val="28"/>
          <w:szCs w:val="28"/>
          <w:lang w:val="uk-UA" w:eastAsia="en-US"/>
        </w:rPr>
        <w:t>201</w:t>
      </w:r>
      <w:r w:rsidR="00915580">
        <w:rPr>
          <w:rFonts w:ascii="Book Antiqua" w:eastAsiaTheme="minorHAnsi" w:hAnsi="Book Antiqua" w:cstheme="minorBidi"/>
          <w:sz w:val="28"/>
          <w:szCs w:val="28"/>
          <w:lang w:val="uk-UA" w:eastAsia="en-US"/>
        </w:rPr>
        <w:t>1</w:t>
      </w:r>
      <w:r w:rsidRPr="00EA7D51">
        <w:rPr>
          <w:rFonts w:ascii="Book Antiqua" w:eastAsiaTheme="minorHAnsi" w:hAnsi="Book Antiqua" w:cstheme="minorBidi"/>
          <w:sz w:val="28"/>
          <w:szCs w:val="28"/>
          <w:lang w:val="uk-UA" w:eastAsia="en-US"/>
        </w:rPr>
        <w:t xml:space="preserve"> р</w:t>
      </w:r>
      <w:r w:rsidR="00915580">
        <w:rPr>
          <w:rFonts w:ascii="Book Antiqua" w:eastAsiaTheme="minorHAnsi" w:hAnsi="Book Antiqua" w:cstheme="minorBidi"/>
          <w:sz w:val="28"/>
          <w:szCs w:val="28"/>
          <w:lang w:val="uk-UA" w:eastAsia="en-US"/>
        </w:rPr>
        <w:t>оку</w:t>
      </w:r>
      <w:r w:rsidRPr="00EA7D51">
        <w:rPr>
          <w:rFonts w:ascii="Book Antiqua" w:eastAsiaTheme="minorHAnsi" w:hAnsi="Book Antiqua" w:cstheme="minorBidi"/>
          <w:sz w:val="28"/>
          <w:szCs w:val="28"/>
          <w:lang w:val="uk-UA" w:eastAsia="en-US"/>
        </w:rPr>
        <w:t xml:space="preserve"> склав </w:t>
      </w:r>
      <w:r w:rsidR="00915580">
        <w:rPr>
          <w:rFonts w:ascii="Book Antiqua" w:eastAsiaTheme="minorHAnsi" w:hAnsi="Book Antiqua" w:cstheme="minorBidi"/>
          <w:sz w:val="28"/>
          <w:szCs w:val="28"/>
          <w:lang w:val="uk-UA" w:eastAsia="en-US"/>
        </w:rPr>
        <w:t>1940</w:t>
      </w:r>
      <w:r w:rsidRPr="00EA7D51">
        <w:rPr>
          <w:rFonts w:ascii="Book Antiqua" w:eastAsiaTheme="minorHAnsi" w:hAnsi="Book Antiqua" w:cstheme="minorBidi"/>
          <w:sz w:val="28"/>
          <w:szCs w:val="28"/>
          <w:lang w:val="uk-UA" w:eastAsia="en-US"/>
        </w:rPr>
        <w:t xml:space="preserve"> грн., у 201</w:t>
      </w:r>
      <w:r w:rsidR="00915580">
        <w:rPr>
          <w:rFonts w:ascii="Book Antiqua" w:eastAsiaTheme="minorHAnsi" w:hAnsi="Book Antiqua" w:cstheme="minorBidi"/>
          <w:sz w:val="28"/>
          <w:szCs w:val="28"/>
          <w:lang w:val="uk-UA" w:eastAsia="en-US"/>
        </w:rPr>
        <w:t>2</w:t>
      </w:r>
      <w:r w:rsidRPr="00EA7D51">
        <w:rPr>
          <w:rFonts w:ascii="Book Antiqua" w:eastAsiaTheme="minorHAnsi" w:hAnsi="Book Antiqua" w:cstheme="minorBidi"/>
          <w:sz w:val="28"/>
          <w:szCs w:val="28"/>
          <w:lang w:val="uk-UA" w:eastAsia="en-US"/>
        </w:rPr>
        <w:t xml:space="preserve"> році очікується його зростання на </w:t>
      </w:r>
      <w:r w:rsidR="00915580">
        <w:rPr>
          <w:rFonts w:ascii="Book Antiqua" w:eastAsiaTheme="minorHAnsi" w:hAnsi="Book Antiqua" w:cstheme="minorBidi"/>
          <w:sz w:val="28"/>
          <w:szCs w:val="28"/>
          <w:lang w:val="uk-UA" w:eastAsia="en-US"/>
        </w:rPr>
        <w:t>407</w:t>
      </w:r>
      <w:r w:rsidRPr="00EA7D51">
        <w:rPr>
          <w:rFonts w:ascii="Book Antiqua" w:eastAsiaTheme="minorHAnsi" w:hAnsi="Book Antiqua" w:cstheme="minorBidi"/>
          <w:sz w:val="28"/>
          <w:szCs w:val="28"/>
          <w:lang w:val="uk-UA" w:eastAsia="en-US"/>
        </w:rPr>
        <w:t xml:space="preserve"> грн.</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У 201</w:t>
      </w:r>
      <w:r w:rsidR="00915580">
        <w:rPr>
          <w:rFonts w:ascii="Book Antiqua" w:eastAsiaTheme="minorHAnsi" w:hAnsi="Book Antiqua" w:cstheme="minorBidi"/>
          <w:sz w:val="28"/>
          <w:szCs w:val="28"/>
          <w:lang w:val="uk-UA" w:eastAsia="en-US"/>
        </w:rPr>
        <w:t>1</w:t>
      </w:r>
      <w:r w:rsidRPr="00EA7D51">
        <w:rPr>
          <w:rFonts w:ascii="Book Antiqua" w:eastAsiaTheme="minorHAnsi" w:hAnsi="Book Antiqua" w:cstheme="minorBidi"/>
          <w:sz w:val="28"/>
          <w:szCs w:val="28"/>
          <w:lang w:val="uk-UA" w:eastAsia="en-US"/>
        </w:rPr>
        <w:t xml:space="preserve"> році окремі комунальні підприємства отримали збиток</w:t>
      </w:r>
      <w:r w:rsidRPr="00EA7D51">
        <w:rPr>
          <w:rFonts w:ascii="Book Antiqua" w:eastAsiaTheme="minorHAnsi" w:hAnsi="Book Antiqua" w:cstheme="minorBidi"/>
          <w:i/>
          <w:iCs/>
          <w:sz w:val="28"/>
          <w:szCs w:val="28"/>
          <w:lang w:val="uk-UA" w:eastAsia="en-US"/>
        </w:rPr>
        <w:t xml:space="preserve"> (додаток 3).</w:t>
      </w:r>
    </w:p>
    <w:p w:rsidR="00AD77B4" w:rsidRPr="00EA7D51" w:rsidRDefault="00915580" w:rsidP="00AD77B4">
      <w:pPr>
        <w:spacing w:after="200"/>
        <w:ind w:firstLine="709"/>
        <w:jc w:val="both"/>
        <w:rPr>
          <w:rFonts w:ascii="Book Antiqua" w:eastAsiaTheme="minorHAnsi" w:hAnsi="Book Antiqua" w:cstheme="minorBidi"/>
          <w:sz w:val="28"/>
          <w:szCs w:val="28"/>
          <w:lang w:val="uk-UA" w:eastAsia="en-US"/>
        </w:rPr>
      </w:pPr>
      <w:r>
        <w:rPr>
          <w:rFonts w:ascii="Book Antiqua" w:eastAsiaTheme="minorHAnsi" w:hAnsi="Book Antiqua" w:cstheme="minorBidi"/>
          <w:sz w:val="28"/>
          <w:szCs w:val="28"/>
          <w:lang w:val="uk-UA" w:eastAsia="en-US"/>
        </w:rPr>
        <w:t>Протягом 2011 року комунальні підприємства</w:t>
      </w:r>
      <w:r w:rsidR="00AD77B4" w:rsidRPr="00EA7D51">
        <w:rPr>
          <w:rFonts w:ascii="Book Antiqua" w:eastAsiaTheme="minorHAnsi" w:hAnsi="Book Antiqua" w:cstheme="minorBidi"/>
          <w:sz w:val="28"/>
          <w:szCs w:val="28"/>
          <w:lang w:val="uk-UA" w:eastAsia="en-US"/>
        </w:rPr>
        <w:t xml:space="preserve"> </w:t>
      </w:r>
      <w:r>
        <w:rPr>
          <w:rFonts w:ascii="Book Antiqua" w:eastAsiaTheme="minorHAnsi" w:hAnsi="Book Antiqua" w:cstheme="minorBidi"/>
          <w:sz w:val="28"/>
          <w:szCs w:val="28"/>
          <w:lang w:val="uk-UA" w:eastAsia="en-US"/>
        </w:rPr>
        <w:t xml:space="preserve">перерахували </w:t>
      </w:r>
      <w:r w:rsidR="00AD77B4" w:rsidRPr="00EA7D51">
        <w:rPr>
          <w:rFonts w:ascii="Book Antiqua" w:eastAsiaTheme="minorHAnsi" w:hAnsi="Book Antiqua" w:cstheme="minorBidi"/>
          <w:sz w:val="28"/>
          <w:szCs w:val="28"/>
          <w:lang w:val="uk-UA" w:eastAsia="en-US"/>
        </w:rPr>
        <w:t>подат</w:t>
      </w:r>
      <w:r w:rsidR="00AD77B4" w:rsidRPr="00EA7D51">
        <w:rPr>
          <w:rFonts w:ascii="Book Antiqua" w:eastAsiaTheme="minorHAnsi" w:hAnsi="Book Antiqua" w:cstheme="minorBidi"/>
          <w:sz w:val="28"/>
          <w:szCs w:val="28"/>
          <w:lang w:val="uk-UA" w:eastAsia="en-US"/>
        </w:rPr>
        <w:softHyphen/>
        <w:t>ків і зборів до міського бюджету</w:t>
      </w:r>
      <w:r>
        <w:rPr>
          <w:rFonts w:ascii="Book Antiqua" w:eastAsiaTheme="minorHAnsi" w:hAnsi="Book Antiqua" w:cstheme="minorBidi"/>
          <w:sz w:val="28"/>
          <w:szCs w:val="28"/>
          <w:lang w:val="uk-UA" w:eastAsia="en-US"/>
        </w:rPr>
        <w:t xml:space="preserve"> на загальну суму 473,4 тис.грн., це на 500,3 тис.грн. менше, ніж за 2010 рік, у зв</w:t>
      </w:r>
      <w:r>
        <w:rPr>
          <w:rFonts w:ascii="Calibri" w:eastAsiaTheme="minorHAnsi" w:hAnsi="Calibri" w:cstheme="minorBidi"/>
          <w:sz w:val="28"/>
          <w:szCs w:val="28"/>
          <w:lang w:val="uk-UA" w:eastAsia="en-US"/>
        </w:rPr>
        <w:t>'</w:t>
      </w:r>
      <w:r>
        <w:rPr>
          <w:rFonts w:ascii="Book Antiqua" w:eastAsiaTheme="minorHAnsi" w:hAnsi="Book Antiqua" w:cstheme="minorBidi"/>
          <w:sz w:val="28"/>
          <w:szCs w:val="28"/>
          <w:lang w:val="uk-UA" w:eastAsia="en-US"/>
        </w:rPr>
        <w:t>язку із введенням в дію Податкового кодексу України.</w:t>
      </w:r>
      <w:r w:rsidR="00AD77B4" w:rsidRPr="00EA7D51">
        <w:rPr>
          <w:rFonts w:ascii="Book Antiqua" w:eastAsiaTheme="minorHAnsi" w:hAnsi="Book Antiqua" w:cstheme="minorBidi"/>
          <w:sz w:val="28"/>
          <w:szCs w:val="28"/>
          <w:lang w:val="uk-UA" w:eastAsia="en-US"/>
        </w:rPr>
        <w:t xml:space="preserve"> В 201</w:t>
      </w:r>
      <w:r>
        <w:rPr>
          <w:rFonts w:ascii="Book Antiqua" w:eastAsiaTheme="minorHAnsi" w:hAnsi="Book Antiqua" w:cstheme="minorBidi"/>
          <w:sz w:val="28"/>
          <w:szCs w:val="28"/>
          <w:lang w:val="uk-UA" w:eastAsia="en-US"/>
        </w:rPr>
        <w:t>2</w:t>
      </w:r>
      <w:r w:rsidR="00AD77B4" w:rsidRPr="00EA7D51">
        <w:rPr>
          <w:rFonts w:ascii="Book Antiqua" w:eastAsiaTheme="minorHAnsi" w:hAnsi="Book Antiqua" w:cstheme="minorBidi"/>
          <w:sz w:val="28"/>
          <w:szCs w:val="28"/>
          <w:lang w:val="uk-UA" w:eastAsia="en-US"/>
        </w:rPr>
        <w:t xml:space="preserve"> році </w:t>
      </w:r>
      <w:r>
        <w:rPr>
          <w:rFonts w:ascii="Book Antiqua" w:eastAsiaTheme="minorHAnsi" w:hAnsi="Book Antiqua" w:cstheme="minorBidi"/>
          <w:sz w:val="28"/>
          <w:szCs w:val="28"/>
          <w:lang w:val="uk-UA" w:eastAsia="en-US"/>
        </w:rPr>
        <w:t xml:space="preserve">комунальні підприємства </w:t>
      </w:r>
      <w:r w:rsidRPr="00EA7D51">
        <w:rPr>
          <w:rFonts w:ascii="Book Antiqua" w:eastAsiaTheme="minorHAnsi" w:hAnsi="Book Antiqua" w:cstheme="minorBidi"/>
          <w:sz w:val="28"/>
          <w:szCs w:val="28"/>
          <w:lang w:val="uk-UA" w:eastAsia="en-US"/>
        </w:rPr>
        <w:t>про</w:t>
      </w:r>
      <w:r w:rsidRPr="00EA7D51">
        <w:rPr>
          <w:rFonts w:ascii="Book Antiqua" w:eastAsiaTheme="minorHAnsi" w:hAnsi="Book Antiqua" w:cstheme="minorBidi"/>
          <w:sz w:val="28"/>
          <w:szCs w:val="28"/>
          <w:lang w:val="uk-UA" w:eastAsia="en-US"/>
        </w:rPr>
        <w:softHyphen/>
        <w:t xml:space="preserve">гнозують </w:t>
      </w:r>
      <w:r>
        <w:rPr>
          <w:rFonts w:ascii="Book Antiqua" w:eastAsiaTheme="minorHAnsi" w:hAnsi="Book Antiqua" w:cstheme="minorBidi"/>
          <w:sz w:val="28"/>
          <w:szCs w:val="28"/>
          <w:lang w:val="uk-UA" w:eastAsia="en-US"/>
        </w:rPr>
        <w:t xml:space="preserve">перерахувати податків до міського бюджету </w:t>
      </w:r>
      <w:r w:rsidR="00AD77B4" w:rsidRPr="00EA7D51">
        <w:rPr>
          <w:rFonts w:ascii="Book Antiqua" w:eastAsiaTheme="minorHAnsi" w:hAnsi="Book Antiqua" w:cstheme="minorBidi"/>
          <w:sz w:val="28"/>
          <w:szCs w:val="28"/>
          <w:lang w:val="uk-UA" w:eastAsia="en-US"/>
        </w:rPr>
        <w:t xml:space="preserve">у розмірі </w:t>
      </w:r>
      <w:r>
        <w:rPr>
          <w:rFonts w:ascii="Book Antiqua" w:eastAsiaTheme="minorHAnsi" w:hAnsi="Book Antiqua" w:cstheme="minorBidi"/>
          <w:sz w:val="28"/>
          <w:szCs w:val="28"/>
          <w:lang w:val="uk-UA" w:eastAsia="en-US"/>
        </w:rPr>
        <w:t>593,5</w:t>
      </w:r>
      <w:r w:rsidR="00AD77B4" w:rsidRPr="00EA7D51">
        <w:rPr>
          <w:rFonts w:ascii="Book Antiqua" w:eastAsiaTheme="minorHAnsi" w:hAnsi="Book Antiqua" w:cstheme="minorBidi"/>
          <w:sz w:val="28"/>
          <w:szCs w:val="28"/>
          <w:lang w:val="uk-UA" w:eastAsia="en-US"/>
        </w:rPr>
        <w:t xml:space="preserve"> тис.грн.</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i/>
          <w:sz w:val="28"/>
          <w:szCs w:val="28"/>
          <w:lang w:val="uk-UA" w:eastAsia="en-US"/>
        </w:rPr>
        <w:t>Проблеми розвитку</w:t>
      </w:r>
      <w:r w:rsidRPr="00EA7D51">
        <w:rPr>
          <w:rFonts w:ascii="Book Antiqua" w:eastAsiaTheme="minorHAnsi" w:hAnsi="Book Antiqua" w:cstheme="minorBidi"/>
          <w:sz w:val="28"/>
          <w:szCs w:val="28"/>
          <w:lang w:val="uk-UA" w:eastAsia="en-US"/>
        </w:rPr>
        <w:t>:</w:t>
      </w:r>
    </w:p>
    <w:p w:rsidR="00AD77B4" w:rsidRPr="00EA7D51" w:rsidRDefault="00AD77B4" w:rsidP="00AD77B4">
      <w:pPr>
        <w:pStyle w:val="af7"/>
        <w:numPr>
          <w:ilvl w:val="0"/>
          <w:numId w:val="15"/>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підвищення цін на енергоресурси;</w:t>
      </w:r>
    </w:p>
    <w:p w:rsidR="00AD77B4" w:rsidRPr="00EA7D51" w:rsidRDefault="00AD77B4" w:rsidP="00AD77B4">
      <w:pPr>
        <w:pStyle w:val="af7"/>
        <w:numPr>
          <w:ilvl w:val="0"/>
          <w:numId w:val="15"/>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зростання цін на сировину та матеріали;</w:t>
      </w:r>
    </w:p>
    <w:p w:rsidR="00AD77B4" w:rsidRPr="00EA7D51" w:rsidRDefault="00AD77B4" w:rsidP="00AD77B4">
      <w:pPr>
        <w:pStyle w:val="af7"/>
        <w:numPr>
          <w:ilvl w:val="0"/>
          <w:numId w:val="15"/>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брак обігових коштів.</w:t>
      </w:r>
    </w:p>
    <w:p w:rsidR="00AD77B4" w:rsidRPr="00EA7D51" w:rsidRDefault="00AD77B4" w:rsidP="00AD77B4">
      <w:pPr>
        <w:pStyle w:val="12"/>
        <w:keepNext/>
        <w:keepLines/>
        <w:shd w:val="clear" w:color="auto" w:fill="auto"/>
        <w:spacing w:before="0"/>
        <w:ind w:left="20"/>
        <w:rPr>
          <w:rFonts w:ascii="Book Antiqua" w:hAnsi="Book Antiqua"/>
          <w:b/>
          <w:sz w:val="32"/>
          <w:szCs w:val="32"/>
          <w:lang w:val="uk-UA"/>
        </w:rPr>
      </w:pPr>
      <w:bookmarkStart w:id="24" w:name="bookmark44"/>
      <w:r w:rsidRPr="00EA7D51">
        <w:rPr>
          <w:rFonts w:ascii="Book Antiqua" w:hAnsi="Book Antiqua"/>
          <w:b/>
          <w:sz w:val="32"/>
          <w:szCs w:val="32"/>
          <w:lang w:val="uk-UA"/>
        </w:rPr>
        <w:t>ІІ. Пріоритети, цілі, завдання та заходи економічного і соціального розвитку м. Сватове на 201</w:t>
      </w:r>
      <w:r w:rsidR="00D75AA9">
        <w:rPr>
          <w:rFonts w:ascii="Book Antiqua" w:hAnsi="Book Antiqua"/>
          <w:b/>
          <w:sz w:val="32"/>
          <w:szCs w:val="32"/>
          <w:lang w:val="uk-UA"/>
        </w:rPr>
        <w:t>2</w:t>
      </w:r>
      <w:r w:rsidRPr="00EA7D51">
        <w:rPr>
          <w:rFonts w:ascii="Book Antiqua" w:hAnsi="Book Antiqua"/>
          <w:b/>
          <w:sz w:val="32"/>
          <w:szCs w:val="32"/>
          <w:lang w:val="uk-UA"/>
        </w:rPr>
        <w:t xml:space="preserve"> рік</w:t>
      </w:r>
      <w:bookmarkEnd w:id="24"/>
    </w:p>
    <w:p w:rsidR="00AD77B4" w:rsidRPr="00EA7D51" w:rsidRDefault="00AD77B4" w:rsidP="00AD77B4">
      <w:pPr>
        <w:pStyle w:val="12"/>
        <w:keepNext/>
        <w:keepLines/>
        <w:shd w:val="clear" w:color="auto" w:fill="auto"/>
        <w:spacing w:before="0"/>
        <w:ind w:left="20"/>
        <w:rPr>
          <w:rFonts w:ascii="Book Antiqua" w:hAnsi="Book Antiqua"/>
          <w:b/>
          <w:sz w:val="32"/>
          <w:szCs w:val="32"/>
          <w:lang w:val="uk-UA"/>
        </w:rPr>
      </w:pPr>
    </w:p>
    <w:p w:rsidR="00AD77B4" w:rsidRPr="00EA7D51" w:rsidRDefault="00AD77B4" w:rsidP="00AD77B4">
      <w:pPr>
        <w:pStyle w:val="26"/>
        <w:shd w:val="clear" w:color="auto" w:fill="auto"/>
        <w:spacing w:before="0"/>
        <w:ind w:right="20" w:firstLine="720"/>
        <w:jc w:val="both"/>
        <w:rPr>
          <w:rFonts w:ascii="Book Antiqua" w:hAnsi="Book Antiqua"/>
          <w:sz w:val="28"/>
          <w:szCs w:val="28"/>
          <w:lang w:val="uk-UA"/>
        </w:rPr>
      </w:pPr>
      <w:r w:rsidRPr="00EA7D51">
        <w:rPr>
          <w:rFonts w:ascii="Book Antiqua" w:hAnsi="Book Antiqua"/>
          <w:sz w:val="28"/>
          <w:szCs w:val="28"/>
          <w:lang w:val="uk-UA"/>
        </w:rPr>
        <w:t>Для забезпечення подальшого економічного і соціального розвитку міста, на основі аналізу результатів розвитку за попередній період, нагальних потреб територіальної громади і можливостей міського бюджету визначено цілі, пріо</w:t>
      </w:r>
      <w:r w:rsidRPr="00EA7D51">
        <w:rPr>
          <w:rFonts w:ascii="Book Antiqua" w:hAnsi="Book Antiqua"/>
          <w:sz w:val="28"/>
          <w:szCs w:val="28"/>
          <w:lang w:val="uk-UA"/>
        </w:rPr>
        <w:softHyphen/>
        <w:t>ритети та завдання виконавчого органу Сватівської міської ради, розроблено за</w:t>
      </w:r>
      <w:r w:rsidRPr="00EA7D51">
        <w:rPr>
          <w:rFonts w:ascii="Book Antiqua" w:hAnsi="Book Antiqua"/>
          <w:sz w:val="28"/>
          <w:szCs w:val="28"/>
          <w:lang w:val="uk-UA"/>
        </w:rPr>
        <w:softHyphen/>
        <w:t>ходи щодо їх реалізації:</w:t>
      </w:r>
    </w:p>
    <w:p w:rsidR="00AD77B4" w:rsidRPr="00EA7D51" w:rsidRDefault="00D75AA9" w:rsidP="00AD77B4">
      <w:pPr>
        <w:pStyle w:val="26"/>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поліпшення екологічного стану довкілля</w:t>
      </w:r>
      <w:r w:rsidR="00AD77B4" w:rsidRPr="00EA7D51">
        <w:rPr>
          <w:rFonts w:ascii="Book Antiqua" w:hAnsi="Book Antiqua"/>
          <w:sz w:val="28"/>
          <w:szCs w:val="28"/>
          <w:lang w:val="uk-UA"/>
        </w:rPr>
        <w:t>;</w:t>
      </w:r>
    </w:p>
    <w:p w:rsidR="00AD77B4" w:rsidRPr="00EA7D51" w:rsidRDefault="00D75AA9" w:rsidP="00AD77B4">
      <w:pPr>
        <w:pStyle w:val="26"/>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благоустрій міста</w:t>
      </w:r>
      <w:r w:rsidR="00AD77B4" w:rsidRPr="00EA7D51">
        <w:rPr>
          <w:rFonts w:ascii="Book Antiqua" w:hAnsi="Book Antiqua"/>
          <w:sz w:val="28"/>
          <w:szCs w:val="28"/>
          <w:lang w:val="uk-UA"/>
        </w:rPr>
        <w:t>;</w:t>
      </w:r>
    </w:p>
    <w:p w:rsidR="00AD77B4" w:rsidRPr="00EA7D51" w:rsidRDefault="00D75AA9" w:rsidP="00AD77B4">
      <w:pPr>
        <w:pStyle w:val="26"/>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пропагування фізичної культури та спорту</w:t>
      </w:r>
      <w:r w:rsidR="00AD77B4" w:rsidRPr="00EA7D51">
        <w:rPr>
          <w:rFonts w:ascii="Book Antiqua" w:hAnsi="Book Antiqua"/>
          <w:sz w:val="28"/>
          <w:szCs w:val="28"/>
          <w:lang w:val="uk-UA"/>
        </w:rPr>
        <w:t>;</w:t>
      </w:r>
    </w:p>
    <w:p w:rsidR="00AD77B4" w:rsidRPr="00EA7D51" w:rsidRDefault="0030120A" w:rsidP="00AD77B4">
      <w:pPr>
        <w:pStyle w:val="26"/>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забезпечення конституційних прав та державних гарантій щодо здобуття дошкільної освіти</w:t>
      </w:r>
      <w:r w:rsidR="00AD77B4" w:rsidRPr="00EA7D51">
        <w:rPr>
          <w:rFonts w:ascii="Book Antiqua" w:hAnsi="Book Antiqua"/>
          <w:sz w:val="28"/>
          <w:szCs w:val="28"/>
          <w:lang w:val="uk-UA"/>
        </w:rPr>
        <w:t>;</w:t>
      </w:r>
    </w:p>
    <w:p w:rsidR="00AD77B4" w:rsidRPr="00EA7D51" w:rsidRDefault="0030120A" w:rsidP="00AD77B4">
      <w:pPr>
        <w:pStyle w:val="26"/>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зміцнення навчально – методичної та матеріально – технічної бази КДНЗ</w:t>
      </w:r>
      <w:r w:rsidR="00AD77B4" w:rsidRPr="00EA7D51">
        <w:rPr>
          <w:rFonts w:ascii="Book Antiqua" w:hAnsi="Book Antiqua"/>
          <w:sz w:val="28"/>
          <w:szCs w:val="28"/>
          <w:lang w:val="uk-UA"/>
        </w:rPr>
        <w:t>;</w:t>
      </w:r>
    </w:p>
    <w:p w:rsidR="00AD77B4" w:rsidRPr="00EA7D51" w:rsidRDefault="0030120A" w:rsidP="00AD77B4">
      <w:pPr>
        <w:pStyle w:val="26"/>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формування груп для дітей, які потребують корекції фізичного та/або розумового розвитку</w:t>
      </w:r>
      <w:r w:rsidR="00AD77B4" w:rsidRPr="00EA7D51">
        <w:rPr>
          <w:rFonts w:ascii="Book Antiqua" w:hAnsi="Book Antiqua"/>
          <w:sz w:val="28"/>
          <w:szCs w:val="28"/>
          <w:lang w:val="uk-UA"/>
        </w:rPr>
        <w:t>;</w:t>
      </w:r>
    </w:p>
    <w:p w:rsidR="00AD77B4" w:rsidRPr="00EA7D51" w:rsidRDefault="0030120A" w:rsidP="00AD77B4">
      <w:pPr>
        <w:pStyle w:val="26"/>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сприяння створенню реєстрації та діяльності об</w:t>
      </w:r>
      <w:r>
        <w:rPr>
          <w:rFonts w:ascii="Calibri" w:hAnsi="Calibri"/>
          <w:sz w:val="28"/>
          <w:szCs w:val="28"/>
          <w:lang w:val="uk-UA"/>
        </w:rPr>
        <w:t>'</w:t>
      </w:r>
      <w:r>
        <w:rPr>
          <w:rFonts w:ascii="Book Antiqua" w:hAnsi="Book Antiqua"/>
          <w:sz w:val="28"/>
          <w:szCs w:val="28"/>
          <w:lang w:val="uk-UA"/>
        </w:rPr>
        <w:t>єднань співвласників багатоквартирних будинків</w:t>
      </w:r>
      <w:r w:rsidR="00AD77B4" w:rsidRPr="00EA7D51">
        <w:rPr>
          <w:rFonts w:ascii="Book Antiqua" w:hAnsi="Book Antiqua"/>
          <w:sz w:val="28"/>
          <w:szCs w:val="28"/>
          <w:lang w:val="uk-UA"/>
        </w:rPr>
        <w:t>;</w:t>
      </w:r>
    </w:p>
    <w:p w:rsidR="00AD77B4" w:rsidRPr="00EA7D51" w:rsidRDefault="0030120A" w:rsidP="00AD77B4">
      <w:pPr>
        <w:pStyle w:val="26"/>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lastRenderedPageBreak/>
        <w:t>підтримка індивідуального житлового будівництва та покращення умов життєзабезпечення населення</w:t>
      </w:r>
      <w:r w:rsidR="00AD77B4" w:rsidRPr="00EA7D51">
        <w:rPr>
          <w:rFonts w:ascii="Book Antiqua" w:hAnsi="Book Antiqua"/>
          <w:sz w:val="28"/>
          <w:szCs w:val="28"/>
          <w:lang w:val="uk-UA"/>
        </w:rPr>
        <w:t>;</w:t>
      </w:r>
    </w:p>
    <w:p w:rsidR="00AD77B4" w:rsidRPr="00EA7D51" w:rsidRDefault="0030120A" w:rsidP="00AD77B4">
      <w:pPr>
        <w:pStyle w:val="26"/>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розробка та впровадження програми реформування ЖКГ м.Сватове</w:t>
      </w:r>
      <w:r w:rsidR="00AD77B4" w:rsidRPr="00EA7D51">
        <w:rPr>
          <w:rFonts w:ascii="Book Antiqua" w:hAnsi="Book Antiqua"/>
          <w:sz w:val="28"/>
          <w:szCs w:val="28"/>
          <w:lang w:val="uk-UA"/>
        </w:rPr>
        <w:t>;</w:t>
      </w:r>
    </w:p>
    <w:p w:rsidR="00AD77B4" w:rsidRPr="00EA7D51" w:rsidRDefault="0030120A" w:rsidP="00AD77B4">
      <w:pPr>
        <w:pStyle w:val="26"/>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соціальний захист дітей – сиріт та дітей, позбавлених батьківського піклування.</w:t>
      </w:r>
    </w:p>
    <w:p w:rsidR="00AD77B4" w:rsidRPr="00EA7D51" w:rsidRDefault="00AD77B4" w:rsidP="00AD77B4">
      <w:pPr>
        <w:pStyle w:val="26"/>
        <w:shd w:val="clear" w:color="auto" w:fill="auto"/>
        <w:tabs>
          <w:tab w:val="left" w:pos="1066"/>
        </w:tabs>
        <w:spacing w:before="0" w:line="341" w:lineRule="exact"/>
        <w:ind w:left="720" w:firstLine="0"/>
        <w:jc w:val="both"/>
        <w:rPr>
          <w:rFonts w:ascii="Book Antiqua" w:hAnsi="Book Antiqua"/>
          <w:sz w:val="28"/>
          <w:szCs w:val="28"/>
          <w:lang w:val="uk-UA"/>
        </w:rPr>
      </w:pPr>
    </w:p>
    <w:p w:rsidR="00AD77B4" w:rsidRPr="00EA7D51" w:rsidRDefault="00AD77B4" w:rsidP="00AD77B4">
      <w:pPr>
        <w:pStyle w:val="2e"/>
        <w:keepNext/>
        <w:keepLines/>
        <w:shd w:val="clear" w:color="auto" w:fill="auto"/>
        <w:spacing w:after="0" w:line="326" w:lineRule="exact"/>
        <w:ind w:left="2060"/>
        <w:rPr>
          <w:rFonts w:ascii="Book Antiqua" w:hAnsi="Book Antiqua"/>
          <w:b/>
          <w:sz w:val="28"/>
          <w:szCs w:val="28"/>
          <w:lang w:val="uk-UA"/>
        </w:rPr>
      </w:pPr>
      <w:bookmarkStart w:id="25" w:name="bookmark45"/>
      <w:r w:rsidRPr="00EA7D51">
        <w:rPr>
          <w:rFonts w:ascii="Book Antiqua" w:hAnsi="Book Antiqua"/>
          <w:b/>
          <w:sz w:val="28"/>
          <w:szCs w:val="28"/>
          <w:lang w:val="uk-UA"/>
        </w:rPr>
        <w:t>НАПРЯМ 1. СОЦІАЛЬНА ПОЛІТИКА</w:t>
      </w:r>
      <w:bookmarkEnd w:id="25"/>
    </w:p>
    <w:p w:rsidR="00AD77B4" w:rsidRPr="00EA7D51" w:rsidRDefault="00AD77B4" w:rsidP="00AD77B4">
      <w:pPr>
        <w:spacing w:after="200"/>
        <w:jc w:val="center"/>
        <w:rPr>
          <w:rFonts w:ascii="Book Antiqua" w:eastAsiaTheme="minorHAnsi" w:hAnsi="Book Antiqua" w:cstheme="minorBidi"/>
          <w:b/>
          <w:sz w:val="28"/>
          <w:szCs w:val="28"/>
          <w:lang w:val="uk-UA" w:eastAsia="en-US"/>
        </w:rPr>
      </w:pPr>
      <w:r w:rsidRPr="00EA7D51">
        <w:rPr>
          <w:rFonts w:ascii="Book Antiqua" w:eastAsiaTheme="minorHAnsi" w:hAnsi="Book Antiqua" w:cstheme="minorBidi"/>
          <w:b/>
          <w:sz w:val="28"/>
          <w:szCs w:val="28"/>
          <w:lang w:val="uk-UA" w:eastAsia="en-US"/>
        </w:rPr>
        <w:t>Пріоритет 1.1. Демографічний розвиток</w:t>
      </w:r>
    </w:p>
    <w:p w:rsidR="00AD77B4" w:rsidRPr="00EA7D51" w:rsidRDefault="00AD77B4" w:rsidP="00AD77B4">
      <w:pPr>
        <w:rPr>
          <w:rFonts w:ascii="Book Antiqua" w:eastAsiaTheme="minorHAnsi" w:hAnsi="Book Antiqua" w:cstheme="minorBidi"/>
          <w:sz w:val="28"/>
          <w:szCs w:val="28"/>
          <w:lang w:val="uk-UA" w:eastAsia="en-US"/>
        </w:rPr>
      </w:pPr>
    </w:p>
    <w:p w:rsidR="00AD77B4" w:rsidRPr="00EA7D51" w:rsidRDefault="00AD77B4" w:rsidP="00AD77B4">
      <w:pPr>
        <w:tabs>
          <w:tab w:val="left" w:pos="709"/>
        </w:tabs>
        <w:rPr>
          <w:rFonts w:ascii="Book Antiqua" w:hAnsi="Book Antiqua"/>
          <w:i/>
          <w:sz w:val="28"/>
          <w:szCs w:val="28"/>
          <w:lang w:val="uk-UA"/>
        </w:rPr>
      </w:pPr>
      <w:r w:rsidRPr="00EA7D51">
        <w:rPr>
          <w:rFonts w:ascii="Book Antiqua" w:eastAsiaTheme="minorHAnsi" w:hAnsi="Book Antiqua" w:cstheme="minorBidi"/>
          <w:sz w:val="28"/>
          <w:szCs w:val="28"/>
          <w:lang w:val="uk-UA" w:eastAsia="en-US"/>
        </w:rPr>
        <w:tab/>
      </w:r>
      <w:r w:rsidRPr="00EA7D51">
        <w:rPr>
          <w:rFonts w:ascii="Book Antiqua" w:hAnsi="Book Antiqua"/>
          <w:i/>
          <w:sz w:val="28"/>
          <w:szCs w:val="28"/>
          <w:lang w:val="uk-UA"/>
        </w:rPr>
        <w:t>Головні цілі розвитку на 201</w:t>
      </w:r>
      <w:r w:rsidR="0030120A">
        <w:rPr>
          <w:rFonts w:ascii="Book Antiqua" w:hAnsi="Book Antiqua"/>
          <w:i/>
          <w:sz w:val="28"/>
          <w:szCs w:val="28"/>
          <w:lang w:val="uk-UA"/>
        </w:rPr>
        <w:t>2</w:t>
      </w:r>
      <w:r w:rsidRPr="00EA7D51">
        <w:rPr>
          <w:rFonts w:ascii="Book Antiqua" w:hAnsi="Book Antiqua"/>
          <w:i/>
          <w:sz w:val="28"/>
          <w:szCs w:val="28"/>
          <w:lang w:val="uk-UA"/>
        </w:rPr>
        <w:t>рік:</w:t>
      </w:r>
    </w:p>
    <w:p w:rsidR="00AD77B4" w:rsidRPr="00EA7D51" w:rsidRDefault="00AD77B4" w:rsidP="00AD77B4">
      <w:pPr>
        <w:pStyle w:val="af7"/>
        <w:numPr>
          <w:ilvl w:val="0"/>
          <w:numId w:val="25"/>
        </w:numPr>
        <w:tabs>
          <w:tab w:val="left" w:pos="709"/>
        </w:tabs>
        <w:rPr>
          <w:rFonts w:ascii="Book Antiqua" w:hAnsi="Book Antiqua"/>
          <w:i/>
          <w:sz w:val="28"/>
          <w:szCs w:val="28"/>
          <w:lang w:val="uk-UA"/>
        </w:rPr>
      </w:pPr>
      <w:r w:rsidRPr="00EA7D51">
        <w:rPr>
          <w:rFonts w:ascii="Book Antiqua" w:hAnsi="Book Antiqua"/>
          <w:sz w:val="28"/>
          <w:szCs w:val="28"/>
          <w:lang w:val="uk-UA"/>
        </w:rPr>
        <w:t>покращення демографічної ситуації;</w:t>
      </w:r>
    </w:p>
    <w:p w:rsidR="005B7AAD" w:rsidRPr="005B7AAD" w:rsidRDefault="00AD77B4" w:rsidP="005B7AAD">
      <w:pPr>
        <w:pStyle w:val="af7"/>
        <w:numPr>
          <w:ilvl w:val="0"/>
          <w:numId w:val="25"/>
        </w:numPr>
        <w:tabs>
          <w:tab w:val="left" w:pos="709"/>
        </w:tabs>
        <w:rPr>
          <w:rFonts w:ascii="Book Antiqua" w:hAnsi="Book Antiqua"/>
          <w:i/>
          <w:sz w:val="28"/>
          <w:szCs w:val="28"/>
          <w:lang w:val="uk-UA"/>
        </w:rPr>
      </w:pPr>
      <w:r w:rsidRPr="00EA7D51">
        <w:rPr>
          <w:rFonts w:ascii="Book Antiqua" w:hAnsi="Book Antiqua"/>
          <w:sz w:val="28"/>
          <w:szCs w:val="28"/>
          <w:lang w:val="uk-UA"/>
        </w:rPr>
        <w:t>збереження чисельності населення</w:t>
      </w:r>
      <w:r w:rsidR="005B7AAD">
        <w:rPr>
          <w:rFonts w:ascii="Book Antiqua" w:hAnsi="Book Antiqua"/>
          <w:sz w:val="28"/>
          <w:szCs w:val="28"/>
          <w:lang w:val="uk-UA"/>
        </w:rPr>
        <w:t>;</w:t>
      </w:r>
    </w:p>
    <w:p w:rsidR="00AD77B4" w:rsidRPr="005B7AAD" w:rsidRDefault="005B7AAD" w:rsidP="005B7AAD">
      <w:pPr>
        <w:pStyle w:val="af7"/>
        <w:numPr>
          <w:ilvl w:val="0"/>
          <w:numId w:val="25"/>
        </w:numPr>
        <w:tabs>
          <w:tab w:val="left" w:pos="709"/>
        </w:tabs>
        <w:rPr>
          <w:rFonts w:ascii="Book Antiqua" w:hAnsi="Book Antiqua"/>
          <w:i/>
          <w:sz w:val="28"/>
          <w:szCs w:val="28"/>
          <w:lang w:val="uk-UA"/>
        </w:rPr>
      </w:pPr>
      <w:r>
        <w:rPr>
          <w:rFonts w:ascii="Book Antiqua" w:hAnsi="Book Antiqua"/>
          <w:sz w:val="28"/>
          <w:szCs w:val="28"/>
          <w:lang w:val="uk-UA"/>
        </w:rPr>
        <w:t>соціальний захист дітей  - сиріт та дітей, позбавлених батьківського піклування</w:t>
      </w:r>
      <w:r w:rsidR="00AD77B4" w:rsidRPr="005B7AAD">
        <w:rPr>
          <w:rFonts w:ascii="Book Antiqua" w:hAnsi="Book Antiqua"/>
          <w:sz w:val="28"/>
          <w:szCs w:val="28"/>
          <w:lang w:val="uk-UA"/>
        </w:rPr>
        <w:t>.</w:t>
      </w:r>
    </w:p>
    <w:p w:rsidR="00AD77B4" w:rsidRPr="00EA7D51" w:rsidRDefault="00AD77B4" w:rsidP="00AD77B4">
      <w:pPr>
        <w:tabs>
          <w:tab w:val="left" w:pos="709"/>
        </w:tabs>
        <w:rPr>
          <w:rFonts w:ascii="Book Antiqua" w:hAnsi="Book Antiqua"/>
          <w:i/>
          <w:sz w:val="28"/>
          <w:szCs w:val="28"/>
          <w:lang w:val="uk-UA"/>
        </w:rPr>
      </w:pPr>
      <w:r w:rsidRPr="00EA7D51">
        <w:rPr>
          <w:rFonts w:ascii="Book Antiqua" w:hAnsi="Book Antiqua"/>
          <w:i/>
          <w:sz w:val="28"/>
          <w:szCs w:val="28"/>
          <w:lang w:val="uk-UA"/>
        </w:rPr>
        <w:tab/>
        <w:t>Основні завдання на 201</w:t>
      </w:r>
      <w:r w:rsidR="0030120A">
        <w:rPr>
          <w:rFonts w:ascii="Book Antiqua" w:hAnsi="Book Antiqua"/>
          <w:i/>
          <w:sz w:val="28"/>
          <w:szCs w:val="28"/>
          <w:lang w:val="uk-UA"/>
        </w:rPr>
        <w:t>2</w:t>
      </w:r>
      <w:r w:rsidRPr="00EA7D51">
        <w:rPr>
          <w:rFonts w:ascii="Book Antiqua" w:hAnsi="Book Antiqua"/>
          <w:i/>
          <w:sz w:val="28"/>
          <w:szCs w:val="28"/>
          <w:lang w:val="uk-UA"/>
        </w:rPr>
        <w:t xml:space="preserve"> рік:</w:t>
      </w:r>
    </w:p>
    <w:p w:rsidR="00AD77B4" w:rsidRPr="00EA7D51" w:rsidRDefault="00AD77B4" w:rsidP="00AD77B4">
      <w:pPr>
        <w:pStyle w:val="af7"/>
        <w:numPr>
          <w:ilvl w:val="0"/>
          <w:numId w:val="26"/>
        </w:numPr>
        <w:tabs>
          <w:tab w:val="left" w:pos="709"/>
        </w:tabs>
        <w:rPr>
          <w:rFonts w:ascii="Book Antiqua" w:hAnsi="Book Antiqua"/>
          <w:i/>
          <w:sz w:val="28"/>
          <w:szCs w:val="28"/>
          <w:lang w:val="uk-UA"/>
        </w:rPr>
      </w:pPr>
      <w:r w:rsidRPr="00EA7D51">
        <w:rPr>
          <w:rFonts w:ascii="Book Antiqua" w:hAnsi="Book Antiqua"/>
          <w:sz w:val="28"/>
          <w:szCs w:val="28"/>
          <w:lang w:val="uk-UA"/>
        </w:rPr>
        <w:t>подолання тенденцій зменшення рівня народжуваності та збільшення рівня смертності населення;</w:t>
      </w:r>
    </w:p>
    <w:p w:rsidR="00AD77B4" w:rsidRPr="00EA7D51" w:rsidRDefault="00AD77B4" w:rsidP="00AD77B4">
      <w:pPr>
        <w:pStyle w:val="af7"/>
        <w:numPr>
          <w:ilvl w:val="0"/>
          <w:numId w:val="26"/>
        </w:numPr>
        <w:tabs>
          <w:tab w:val="left" w:pos="709"/>
        </w:tabs>
        <w:rPr>
          <w:rFonts w:ascii="Book Antiqua" w:hAnsi="Book Antiqua"/>
          <w:i/>
          <w:sz w:val="28"/>
          <w:szCs w:val="28"/>
          <w:lang w:val="uk-UA"/>
        </w:rPr>
      </w:pPr>
      <w:r w:rsidRPr="00EA7D51">
        <w:rPr>
          <w:rFonts w:ascii="Book Antiqua" w:hAnsi="Book Antiqua"/>
          <w:sz w:val="28"/>
          <w:szCs w:val="28"/>
          <w:lang w:val="uk-UA"/>
        </w:rPr>
        <w:t>розроблення комплексу заходів щодо поліпшення умов праці із дотри</w:t>
      </w:r>
      <w:r w:rsidRPr="00EA7D51">
        <w:rPr>
          <w:rFonts w:ascii="Book Antiqua" w:hAnsi="Book Antiqua"/>
          <w:sz w:val="28"/>
          <w:szCs w:val="28"/>
          <w:lang w:val="uk-UA"/>
        </w:rPr>
        <w:softHyphen/>
        <w:t>манням вимог її охорони;</w:t>
      </w:r>
    </w:p>
    <w:p w:rsidR="00AD77B4" w:rsidRPr="00EA7D51" w:rsidRDefault="00AD77B4" w:rsidP="00AD77B4">
      <w:pPr>
        <w:pStyle w:val="af7"/>
        <w:numPr>
          <w:ilvl w:val="0"/>
          <w:numId w:val="26"/>
        </w:numPr>
        <w:tabs>
          <w:tab w:val="left" w:pos="709"/>
        </w:tabs>
        <w:rPr>
          <w:rFonts w:ascii="Book Antiqua" w:hAnsi="Book Antiqua"/>
          <w:i/>
          <w:sz w:val="28"/>
          <w:szCs w:val="28"/>
          <w:lang w:val="uk-UA"/>
        </w:rPr>
      </w:pPr>
      <w:r w:rsidRPr="00EA7D51">
        <w:rPr>
          <w:rFonts w:ascii="Book Antiqua" w:hAnsi="Book Antiqua"/>
          <w:sz w:val="28"/>
          <w:szCs w:val="28"/>
          <w:lang w:val="uk-UA"/>
        </w:rPr>
        <w:t>забезпечення якості життя та створення сприятливого середовища для демографічного відтворення населення;</w:t>
      </w:r>
    </w:p>
    <w:p w:rsidR="005B7AAD" w:rsidRPr="005B7AAD" w:rsidRDefault="00AD77B4" w:rsidP="00AD77B4">
      <w:pPr>
        <w:pStyle w:val="af7"/>
        <w:numPr>
          <w:ilvl w:val="0"/>
          <w:numId w:val="26"/>
        </w:numPr>
        <w:tabs>
          <w:tab w:val="left" w:pos="709"/>
        </w:tabs>
        <w:rPr>
          <w:rFonts w:ascii="Book Antiqua" w:hAnsi="Book Antiqua"/>
          <w:i/>
          <w:sz w:val="28"/>
          <w:szCs w:val="28"/>
          <w:lang w:val="uk-UA"/>
        </w:rPr>
      </w:pPr>
      <w:r w:rsidRPr="00EA7D51">
        <w:rPr>
          <w:rFonts w:ascii="Book Antiqua" w:hAnsi="Book Antiqua"/>
          <w:sz w:val="28"/>
          <w:szCs w:val="28"/>
          <w:lang w:val="uk-UA"/>
        </w:rPr>
        <w:t>вшанування народження «ювілейних» дітей в місті</w:t>
      </w:r>
      <w:r w:rsidR="005B7AAD">
        <w:rPr>
          <w:rFonts w:ascii="Book Antiqua" w:hAnsi="Book Antiqua"/>
          <w:sz w:val="28"/>
          <w:szCs w:val="28"/>
          <w:lang w:val="uk-UA"/>
        </w:rPr>
        <w:t>;</w:t>
      </w:r>
    </w:p>
    <w:p w:rsidR="00AD77B4" w:rsidRPr="00EA7D51" w:rsidRDefault="005B7AAD" w:rsidP="00AD77B4">
      <w:pPr>
        <w:pStyle w:val="af7"/>
        <w:numPr>
          <w:ilvl w:val="0"/>
          <w:numId w:val="26"/>
        </w:numPr>
        <w:tabs>
          <w:tab w:val="left" w:pos="709"/>
        </w:tabs>
        <w:rPr>
          <w:rFonts w:ascii="Book Antiqua" w:hAnsi="Book Antiqua"/>
          <w:i/>
          <w:sz w:val="28"/>
          <w:szCs w:val="28"/>
          <w:lang w:val="uk-UA"/>
        </w:rPr>
      </w:pPr>
      <w:r>
        <w:rPr>
          <w:rFonts w:ascii="Book Antiqua" w:hAnsi="Book Antiqua"/>
          <w:sz w:val="28"/>
          <w:szCs w:val="28"/>
          <w:lang w:val="uk-UA"/>
        </w:rPr>
        <w:t xml:space="preserve">залучення коштів державного </w:t>
      </w:r>
      <w:r w:rsidR="00D23C8C">
        <w:rPr>
          <w:rFonts w:ascii="Book Antiqua" w:hAnsi="Book Antiqua"/>
          <w:sz w:val="28"/>
          <w:szCs w:val="28"/>
          <w:lang w:val="uk-UA"/>
        </w:rPr>
        <w:t xml:space="preserve">та міського </w:t>
      </w:r>
      <w:r>
        <w:rPr>
          <w:rFonts w:ascii="Book Antiqua" w:hAnsi="Book Antiqua"/>
          <w:sz w:val="28"/>
          <w:szCs w:val="28"/>
          <w:lang w:val="uk-UA"/>
        </w:rPr>
        <w:t>бюджету у розмірі 5</w:t>
      </w:r>
      <w:r w:rsidR="00D23C8C">
        <w:rPr>
          <w:rFonts w:ascii="Book Antiqua" w:hAnsi="Book Antiqua"/>
          <w:sz w:val="28"/>
          <w:szCs w:val="28"/>
          <w:lang w:val="uk-UA"/>
        </w:rPr>
        <w:t>5</w:t>
      </w:r>
      <w:r>
        <w:rPr>
          <w:rFonts w:ascii="Book Antiqua" w:hAnsi="Book Antiqua"/>
          <w:sz w:val="28"/>
          <w:szCs w:val="28"/>
          <w:lang w:val="uk-UA"/>
        </w:rPr>
        <w:t>0,0 тис.грн. для створення фонду соціального житла та його капітальний ремонт</w:t>
      </w:r>
      <w:r w:rsidR="00AD77B4" w:rsidRPr="00EA7D51">
        <w:rPr>
          <w:rFonts w:ascii="Book Antiqua" w:hAnsi="Book Antiqua"/>
          <w:sz w:val="28"/>
          <w:szCs w:val="28"/>
          <w:lang w:val="uk-UA"/>
        </w:rPr>
        <w:t>.</w:t>
      </w:r>
    </w:p>
    <w:p w:rsidR="00AD77B4" w:rsidRPr="00EA7D51" w:rsidRDefault="00AD77B4" w:rsidP="00AD77B4">
      <w:pPr>
        <w:pStyle w:val="42"/>
        <w:keepNext/>
        <w:keepLines/>
        <w:shd w:val="clear" w:color="auto" w:fill="auto"/>
        <w:spacing w:after="0" w:line="240" w:lineRule="auto"/>
        <w:ind w:firstLine="709"/>
        <w:jc w:val="both"/>
        <w:rPr>
          <w:rFonts w:ascii="Book Antiqua" w:hAnsi="Book Antiqua"/>
          <w:i/>
          <w:sz w:val="28"/>
          <w:szCs w:val="28"/>
          <w:lang w:val="uk-UA"/>
        </w:rPr>
      </w:pPr>
      <w:r w:rsidRPr="00EA7D51">
        <w:rPr>
          <w:rFonts w:ascii="Book Antiqua" w:hAnsi="Book Antiqua"/>
          <w:i/>
          <w:sz w:val="28"/>
          <w:szCs w:val="28"/>
          <w:lang w:val="uk-UA"/>
        </w:rPr>
        <w:t>Очікувані результати:</w:t>
      </w:r>
    </w:p>
    <w:p w:rsidR="00AD77B4" w:rsidRPr="00EA7D51" w:rsidRDefault="00AD77B4" w:rsidP="00AD77B4">
      <w:pPr>
        <w:pStyle w:val="42"/>
        <w:keepNext/>
        <w:keepLines/>
        <w:numPr>
          <w:ilvl w:val="0"/>
          <w:numId w:val="27"/>
        </w:numPr>
        <w:shd w:val="clear" w:color="auto" w:fill="auto"/>
        <w:spacing w:after="0" w:line="240" w:lineRule="auto"/>
        <w:jc w:val="both"/>
        <w:rPr>
          <w:rFonts w:ascii="Book Antiqua" w:hAnsi="Book Antiqua"/>
          <w:i/>
          <w:sz w:val="28"/>
          <w:szCs w:val="28"/>
          <w:lang w:val="uk-UA"/>
        </w:rPr>
      </w:pPr>
      <w:r w:rsidRPr="00EA7D51">
        <w:rPr>
          <w:rFonts w:ascii="Book Antiqua" w:hAnsi="Book Antiqua"/>
          <w:sz w:val="28"/>
          <w:szCs w:val="28"/>
          <w:lang w:val="uk-UA"/>
        </w:rPr>
        <w:t>упередження природного та міграційного скорочення чисельності на</w:t>
      </w:r>
      <w:r w:rsidRPr="00EA7D51">
        <w:rPr>
          <w:rFonts w:ascii="Book Antiqua" w:hAnsi="Book Antiqua"/>
          <w:sz w:val="28"/>
          <w:szCs w:val="28"/>
          <w:lang w:val="uk-UA"/>
        </w:rPr>
        <w:softHyphen/>
        <w:t>селення в місті;</w:t>
      </w:r>
    </w:p>
    <w:p w:rsidR="005B7AAD" w:rsidRPr="005B7AAD" w:rsidRDefault="00AD77B4" w:rsidP="00AD77B4">
      <w:pPr>
        <w:pStyle w:val="42"/>
        <w:keepNext/>
        <w:keepLines/>
        <w:numPr>
          <w:ilvl w:val="0"/>
          <w:numId w:val="27"/>
        </w:numPr>
        <w:shd w:val="clear" w:color="auto" w:fill="auto"/>
        <w:spacing w:after="0" w:line="240" w:lineRule="auto"/>
        <w:jc w:val="both"/>
        <w:rPr>
          <w:rFonts w:ascii="Book Antiqua" w:hAnsi="Book Antiqua"/>
          <w:i/>
          <w:sz w:val="28"/>
          <w:szCs w:val="28"/>
          <w:lang w:val="uk-UA"/>
        </w:rPr>
      </w:pPr>
      <w:r w:rsidRPr="00EA7D51">
        <w:rPr>
          <w:rFonts w:ascii="Book Antiqua" w:hAnsi="Book Antiqua"/>
          <w:sz w:val="28"/>
          <w:szCs w:val="28"/>
          <w:lang w:val="uk-UA"/>
        </w:rPr>
        <w:t>сприяння реалізації творчого потенціалу молодої людини в інтересах становлення й самореалізації її особистості, формування морально-правової ку</w:t>
      </w:r>
      <w:r w:rsidRPr="00EA7D51">
        <w:rPr>
          <w:rFonts w:ascii="Book Antiqua" w:hAnsi="Book Antiqua"/>
          <w:sz w:val="28"/>
          <w:szCs w:val="28"/>
          <w:lang w:val="uk-UA"/>
        </w:rPr>
        <w:softHyphen/>
        <w:t>льтури та профілактики негативних явищ в молодіжному середовищі</w:t>
      </w:r>
      <w:r w:rsidR="005B7AAD">
        <w:rPr>
          <w:rFonts w:ascii="Book Antiqua" w:hAnsi="Book Antiqua"/>
          <w:sz w:val="28"/>
          <w:szCs w:val="28"/>
          <w:lang w:val="uk-UA"/>
        </w:rPr>
        <w:t>;</w:t>
      </w:r>
    </w:p>
    <w:p w:rsidR="005B7AAD" w:rsidRPr="005B7AAD" w:rsidRDefault="005B7AAD" w:rsidP="00AD77B4">
      <w:pPr>
        <w:pStyle w:val="42"/>
        <w:keepNext/>
        <w:keepLines/>
        <w:numPr>
          <w:ilvl w:val="0"/>
          <w:numId w:val="27"/>
        </w:numPr>
        <w:shd w:val="clear" w:color="auto" w:fill="auto"/>
        <w:spacing w:after="0" w:line="240" w:lineRule="auto"/>
        <w:jc w:val="both"/>
        <w:rPr>
          <w:rFonts w:ascii="Book Antiqua" w:hAnsi="Book Antiqua"/>
          <w:i/>
          <w:sz w:val="28"/>
          <w:szCs w:val="28"/>
          <w:lang w:val="uk-UA"/>
        </w:rPr>
      </w:pPr>
      <w:r>
        <w:rPr>
          <w:rFonts w:ascii="Book Antiqua" w:hAnsi="Book Antiqua"/>
          <w:sz w:val="28"/>
          <w:szCs w:val="28"/>
          <w:lang w:val="uk-UA"/>
        </w:rPr>
        <w:t>забезпечення дотримання державних гарантій конституційних прав дітей – сиріт та дітей, позбавлених батьківського піклування;</w:t>
      </w:r>
    </w:p>
    <w:p w:rsidR="005B7AAD" w:rsidRPr="005B7AAD" w:rsidRDefault="005B7AAD" w:rsidP="00AD77B4">
      <w:pPr>
        <w:pStyle w:val="42"/>
        <w:keepNext/>
        <w:keepLines/>
        <w:numPr>
          <w:ilvl w:val="0"/>
          <w:numId w:val="27"/>
        </w:numPr>
        <w:shd w:val="clear" w:color="auto" w:fill="auto"/>
        <w:spacing w:after="0" w:line="240" w:lineRule="auto"/>
        <w:jc w:val="both"/>
        <w:rPr>
          <w:rFonts w:ascii="Book Antiqua" w:hAnsi="Book Antiqua"/>
          <w:i/>
          <w:sz w:val="28"/>
          <w:szCs w:val="28"/>
          <w:lang w:val="uk-UA"/>
        </w:rPr>
      </w:pPr>
      <w:r>
        <w:rPr>
          <w:rFonts w:ascii="Book Antiqua" w:hAnsi="Book Antiqua"/>
          <w:sz w:val="28"/>
          <w:szCs w:val="28"/>
          <w:lang w:val="uk-UA"/>
        </w:rPr>
        <w:t>підвищення відповідальності місцевих органів виконавчої влади та органів місцевого самоврядування за соціальний захист дітей;</w:t>
      </w:r>
    </w:p>
    <w:p w:rsidR="00AD77B4" w:rsidRPr="00EA7D51" w:rsidRDefault="00121738" w:rsidP="00AD77B4">
      <w:pPr>
        <w:pStyle w:val="42"/>
        <w:keepNext/>
        <w:keepLines/>
        <w:numPr>
          <w:ilvl w:val="0"/>
          <w:numId w:val="27"/>
        </w:numPr>
        <w:shd w:val="clear" w:color="auto" w:fill="auto"/>
        <w:spacing w:after="0" w:line="240" w:lineRule="auto"/>
        <w:jc w:val="both"/>
        <w:rPr>
          <w:rFonts w:ascii="Book Antiqua" w:hAnsi="Book Antiqua"/>
          <w:i/>
          <w:sz w:val="28"/>
          <w:szCs w:val="28"/>
          <w:lang w:val="uk-UA"/>
        </w:rPr>
      </w:pPr>
      <w:r>
        <w:rPr>
          <w:rFonts w:ascii="Book Antiqua" w:hAnsi="Book Antiqua"/>
          <w:sz w:val="28"/>
          <w:szCs w:val="28"/>
          <w:lang w:val="uk-UA"/>
        </w:rPr>
        <w:t>забезпечення дітей – сиріт та дітей, позбавлених батьківського піклування соціальним житлом</w:t>
      </w:r>
      <w:r w:rsidR="00AD77B4" w:rsidRPr="00EA7D51">
        <w:rPr>
          <w:rFonts w:ascii="Book Antiqua" w:hAnsi="Book Antiqua"/>
          <w:sz w:val="28"/>
          <w:szCs w:val="28"/>
          <w:lang w:val="uk-UA"/>
        </w:rPr>
        <w:t>.</w:t>
      </w:r>
    </w:p>
    <w:p w:rsidR="00AD77B4" w:rsidRPr="00EA7D51" w:rsidRDefault="00AD77B4" w:rsidP="00AD77B4">
      <w:pPr>
        <w:pStyle w:val="191"/>
        <w:shd w:val="clear" w:color="auto" w:fill="auto"/>
        <w:jc w:val="center"/>
        <w:rPr>
          <w:rFonts w:ascii="Book Antiqua" w:hAnsi="Book Antiqua"/>
          <w:b/>
          <w:sz w:val="28"/>
          <w:szCs w:val="28"/>
          <w:lang w:val="uk-UA"/>
        </w:rPr>
      </w:pPr>
    </w:p>
    <w:p w:rsidR="00AD77B4" w:rsidRPr="00B63A36" w:rsidRDefault="00AD77B4" w:rsidP="00AD77B4">
      <w:pPr>
        <w:pStyle w:val="191"/>
        <w:shd w:val="clear" w:color="auto" w:fill="auto"/>
        <w:jc w:val="center"/>
        <w:rPr>
          <w:rFonts w:ascii="Book Antiqua" w:hAnsi="Book Antiqua"/>
          <w:b/>
          <w:sz w:val="28"/>
          <w:szCs w:val="28"/>
          <w:lang w:val="uk-UA"/>
        </w:rPr>
      </w:pPr>
      <w:r w:rsidRPr="00B63A36">
        <w:rPr>
          <w:rFonts w:ascii="Book Antiqua" w:hAnsi="Book Antiqua"/>
          <w:b/>
          <w:sz w:val="28"/>
          <w:szCs w:val="28"/>
          <w:lang w:val="uk-UA"/>
        </w:rPr>
        <w:lastRenderedPageBreak/>
        <w:t>Пріоритет 1.2. Доходи населення</w:t>
      </w:r>
      <w:bookmarkStart w:id="26" w:name="bookmark48"/>
    </w:p>
    <w:p w:rsidR="00AD77B4" w:rsidRPr="00EA7D51" w:rsidRDefault="00AD77B4" w:rsidP="00AD77B4">
      <w:pPr>
        <w:pStyle w:val="191"/>
        <w:shd w:val="clear" w:color="auto" w:fill="auto"/>
        <w:rPr>
          <w:rFonts w:ascii="Book Antiqua" w:hAnsi="Book Antiqua"/>
          <w:sz w:val="28"/>
          <w:szCs w:val="28"/>
          <w:lang w:val="uk-UA"/>
        </w:rPr>
      </w:pPr>
      <w:r w:rsidRPr="00EA7D51">
        <w:rPr>
          <w:rFonts w:ascii="Book Antiqua" w:hAnsi="Book Antiqua"/>
          <w:i/>
          <w:sz w:val="28"/>
          <w:szCs w:val="28"/>
          <w:lang w:val="uk-UA"/>
        </w:rPr>
        <w:t>Головна ціль на 201</w:t>
      </w:r>
      <w:r w:rsidR="0030120A">
        <w:rPr>
          <w:rFonts w:ascii="Book Antiqua" w:hAnsi="Book Antiqua"/>
          <w:i/>
          <w:sz w:val="28"/>
          <w:szCs w:val="28"/>
          <w:lang w:val="uk-UA"/>
        </w:rPr>
        <w:t>2</w:t>
      </w:r>
      <w:r w:rsidRPr="00EA7D51">
        <w:rPr>
          <w:rFonts w:ascii="Book Antiqua" w:hAnsi="Book Antiqua"/>
          <w:i/>
          <w:sz w:val="28"/>
          <w:szCs w:val="28"/>
          <w:lang w:val="uk-UA"/>
        </w:rPr>
        <w:t xml:space="preserve"> рік</w:t>
      </w:r>
      <w:r w:rsidRPr="00EA7D51">
        <w:rPr>
          <w:rFonts w:ascii="Book Antiqua" w:hAnsi="Book Antiqua"/>
          <w:sz w:val="28"/>
          <w:szCs w:val="28"/>
          <w:lang w:val="uk-UA"/>
        </w:rPr>
        <w:t>:</w:t>
      </w:r>
      <w:bookmarkEnd w:id="26"/>
    </w:p>
    <w:p w:rsidR="00AD77B4" w:rsidRPr="00EA7D51" w:rsidRDefault="00AD77B4" w:rsidP="00AD77B4">
      <w:pPr>
        <w:pStyle w:val="191"/>
        <w:numPr>
          <w:ilvl w:val="0"/>
          <w:numId w:val="43"/>
        </w:numPr>
        <w:shd w:val="clear" w:color="auto" w:fill="auto"/>
        <w:rPr>
          <w:rFonts w:ascii="Book Antiqua" w:hAnsi="Book Antiqua"/>
          <w:sz w:val="28"/>
          <w:szCs w:val="28"/>
          <w:lang w:val="uk-UA"/>
        </w:rPr>
      </w:pPr>
      <w:r w:rsidRPr="00EA7D51">
        <w:rPr>
          <w:rFonts w:ascii="Book Antiqua" w:hAnsi="Book Antiqua"/>
          <w:sz w:val="28"/>
          <w:szCs w:val="28"/>
          <w:lang w:val="uk-UA"/>
        </w:rPr>
        <w:t>своєчасність введення суб'єктами господарювання законодавчо вста</w:t>
      </w:r>
      <w:r w:rsidRPr="00EA7D51">
        <w:rPr>
          <w:rFonts w:ascii="Book Antiqua" w:hAnsi="Book Antiqua"/>
          <w:sz w:val="28"/>
          <w:szCs w:val="28"/>
          <w:lang w:val="uk-UA"/>
        </w:rPr>
        <w:softHyphen/>
        <w:t>новленого мінімального розміру заробітної плати;</w:t>
      </w:r>
    </w:p>
    <w:p w:rsidR="00AD77B4" w:rsidRPr="00EA7D51" w:rsidRDefault="00AD77B4" w:rsidP="00AD77B4">
      <w:pPr>
        <w:pStyle w:val="191"/>
        <w:numPr>
          <w:ilvl w:val="0"/>
          <w:numId w:val="43"/>
        </w:numPr>
        <w:shd w:val="clear" w:color="auto" w:fill="auto"/>
        <w:rPr>
          <w:rFonts w:ascii="Book Antiqua" w:hAnsi="Book Antiqua"/>
          <w:sz w:val="28"/>
          <w:szCs w:val="28"/>
          <w:lang w:val="uk-UA"/>
        </w:rPr>
      </w:pPr>
      <w:r w:rsidRPr="00EA7D51">
        <w:rPr>
          <w:rFonts w:ascii="Book Antiqua" w:hAnsi="Book Antiqua"/>
          <w:sz w:val="28"/>
          <w:szCs w:val="28"/>
          <w:lang w:val="uk-UA"/>
        </w:rPr>
        <w:t>поліпшення матеріального та соціального становища працюючих гро</w:t>
      </w:r>
      <w:r w:rsidRPr="00EA7D51">
        <w:rPr>
          <w:rFonts w:ascii="Book Antiqua" w:hAnsi="Book Antiqua"/>
          <w:sz w:val="28"/>
          <w:szCs w:val="28"/>
          <w:lang w:val="uk-UA"/>
        </w:rPr>
        <w:softHyphen/>
        <w:t>мадян, зменшення заборгованості по заробітній платі, попередження виникнення нової заборгованості.</w:t>
      </w:r>
    </w:p>
    <w:p w:rsidR="00AD77B4" w:rsidRPr="00EA7D51" w:rsidRDefault="00AD77B4" w:rsidP="0030120A">
      <w:pPr>
        <w:pStyle w:val="42"/>
        <w:keepNext/>
        <w:keepLines/>
        <w:shd w:val="clear" w:color="auto" w:fill="auto"/>
        <w:spacing w:before="36" w:after="0" w:line="240" w:lineRule="auto"/>
        <w:ind w:left="560" w:hanging="560"/>
        <w:jc w:val="both"/>
        <w:rPr>
          <w:rFonts w:ascii="Book Antiqua" w:hAnsi="Book Antiqua"/>
          <w:i/>
          <w:sz w:val="28"/>
          <w:szCs w:val="28"/>
          <w:lang w:val="uk-UA"/>
        </w:rPr>
      </w:pPr>
      <w:bookmarkStart w:id="27" w:name="bookmark49"/>
      <w:r w:rsidRPr="00EA7D51">
        <w:rPr>
          <w:rFonts w:ascii="Book Antiqua" w:hAnsi="Book Antiqua"/>
          <w:i/>
          <w:sz w:val="28"/>
          <w:szCs w:val="28"/>
          <w:lang w:val="uk-UA"/>
        </w:rPr>
        <w:t>Очікувані результати</w:t>
      </w:r>
      <w:bookmarkEnd w:id="27"/>
      <w:r w:rsidRPr="00EA7D51">
        <w:rPr>
          <w:rFonts w:ascii="Book Antiqua" w:hAnsi="Book Antiqua"/>
          <w:i/>
          <w:sz w:val="28"/>
          <w:szCs w:val="28"/>
          <w:lang w:val="uk-UA"/>
        </w:rPr>
        <w:t>:</w:t>
      </w:r>
    </w:p>
    <w:p w:rsidR="00B63A36" w:rsidRDefault="00AD77B4" w:rsidP="00AD77B4">
      <w:pPr>
        <w:pStyle w:val="42"/>
        <w:keepNext/>
        <w:keepLines/>
        <w:numPr>
          <w:ilvl w:val="0"/>
          <w:numId w:val="17"/>
        </w:numPr>
        <w:shd w:val="clear" w:color="auto" w:fill="auto"/>
        <w:spacing w:before="36" w:after="0" w:line="240" w:lineRule="auto"/>
        <w:ind w:left="1560" w:hanging="426"/>
        <w:jc w:val="both"/>
        <w:rPr>
          <w:rFonts w:ascii="Book Antiqua" w:hAnsi="Book Antiqua"/>
          <w:sz w:val="28"/>
          <w:szCs w:val="28"/>
          <w:lang w:val="uk-UA"/>
        </w:rPr>
      </w:pPr>
      <w:r w:rsidRPr="00B63A36">
        <w:rPr>
          <w:rFonts w:ascii="Book Antiqua" w:hAnsi="Book Antiqua"/>
          <w:sz w:val="28"/>
          <w:szCs w:val="28"/>
          <w:lang w:val="uk-UA"/>
        </w:rPr>
        <w:t>зростання середньої заробітної плати в 201</w:t>
      </w:r>
      <w:r w:rsidR="0030120A" w:rsidRPr="00B63A36">
        <w:rPr>
          <w:rFonts w:ascii="Book Antiqua" w:hAnsi="Book Antiqua"/>
          <w:sz w:val="28"/>
          <w:szCs w:val="28"/>
          <w:lang w:val="uk-UA"/>
        </w:rPr>
        <w:t>2</w:t>
      </w:r>
      <w:r w:rsidR="00B63A36">
        <w:rPr>
          <w:rFonts w:ascii="Book Antiqua" w:hAnsi="Book Antiqua"/>
          <w:sz w:val="28"/>
          <w:szCs w:val="28"/>
          <w:lang w:val="uk-UA"/>
        </w:rPr>
        <w:t xml:space="preserve"> році;</w:t>
      </w:r>
    </w:p>
    <w:p w:rsidR="00AD77B4" w:rsidRPr="00B63A36" w:rsidRDefault="00AD77B4" w:rsidP="00AD77B4">
      <w:pPr>
        <w:pStyle w:val="42"/>
        <w:keepNext/>
        <w:keepLines/>
        <w:numPr>
          <w:ilvl w:val="0"/>
          <w:numId w:val="17"/>
        </w:numPr>
        <w:shd w:val="clear" w:color="auto" w:fill="auto"/>
        <w:spacing w:before="36" w:after="0" w:line="240" w:lineRule="auto"/>
        <w:ind w:left="1560" w:hanging="426"/>
        <w:jc w:val="both"/>
        <w:rPr>
          <w:rFonts w:ascii="Book Antiqua" w:hAnsi="Book Antiqua"/>
          <w:sz w:val="28"/>
          <w:szCs w:val="28"/>
          <w:lang w:val="uk-UA"/>
        </w:rPr>
      </w:pPr>
      <w:r w:rsidRPr="00B63A36">
        <w:rPr>
          <w:rFonts w:ascii="Book Antiqua" w:hAnsi="Book Antiqua"/>
          <w:sz w:val="28"/>
          <w:szCs w:val="28"/>
          <w:lang w:val="uk-UA"/>
        </w:rPr>
        <w:t>сприяння підвищенню ефективності використання трудових ресурсів, що в свою чергу дасть змогу вивести місцеве виробництво (торгівлю, тощо) на значно вищий рівень.</w:t>
      </w:r>
    </w:p>
    <w:p w:rsidR="00AD77B4" w:rsidRPr="00EA7D51" w:rsidRDefault="00AD77B4" w:rsidP="007147C7">
      <w:pPr>
        <w:pStyle w:val="191"/>
        <w:shd w:val="clear" w:color="auto" w:fill="auto"/>
        <w:spacing w:before="296" w:line="240" w:lineRule="auto"/>
        <w:ind w:left="2000" w:hanging="1740"/>
        <w:rPr>
          <w:rFonts w:ascii="Book Antiqua" w:hAnsi="Book Antiqua"/>
          <w:b/>
          <w:sz w:val="28"/>
          <w:szCs w:val="28"/>
          <w:lang w:val="uk-UA"/>
        </w:rPr>
      </w:pPr>
      <w:r w:rsidRPr="00EA7D51">
        <w:rPr>
          <w:rFonts w:ascii="Book Antiqua" w:hAnsi="Book Antiqua"/>
          <w:b/>
          <w:sz w:val="28"/>
          <w:szCs w:val="28"/>
          <w:lang w:val="uk-UA"/>
        </w:rPr>
        <w:t>Пріоритет 1.3. Зайнятість населення та ринок праці</w:t>
      </w:r>
    </w:p>
    <w:p w:rsidR="00AD77B4" w:rsidRPr="00EA7D51" w:rsidRDefault="00AD77B4" w:rsidP="00AD77B4">
      <w:pPr>
        <w:pStyle w:val="42"/>
        <w:keepNext/>
        <w:keepLines/>
        <w:shd w:val="clear" w:color="auto" w:fill="auto"/>
        <w:spacing w:after="0" w:line="240" w:lineRule="auto"/>
        <w:ind w:left="260" w:firstLine="700"/>
        <w:jc w:val="both"/>
        <w:rPr>
          <w:rFonts w:ascii="Book Antiqua" w:hAnsi="Book Antiqua"/>
          <w:i/>
          <w:sz w:val="28"/>
          <w:szCs w:val="28"/>
          <w:lang w:val="uk-UA"/>
        </w:rPr>
      </w:pPr>
      <w:bookmarkStart w:id="28" w:name="bookmark51"/>
    </w:p>
    <w:p w:rsidR="00AD77B4" w:rsidRPr="00EA7D51" w:rsidRDefault="00AD77B4" w:rsidP="00AD77B4">
      <w:pPr>
        <w:pStyle w:val="42"/>
        <w:keepNext/>
        <w:keepLines/>
        <w:shd w:val="clear" w:color="auto" w:fill="auto"/>
        <w:spacing w:after="0" w:line="240" w:lineRule="auto"/>
        <w:ind w:left="260" w:firstLine="700"/>
        <w:jc w:val="both"/>
        <w:rPr>
          <w:rFonts w:ascii="Book Antiqua" w:hAnsi="Book Antiqua"/>
          <w:i/>
          <w:sz w:val="28"/>
          <w:szCs w:val="28"/>
          <w:lang w:val="uk-UA"/>
        </w:rPr>
      </w:pPr>
      <w:r w:rsidRPr="00EA7D51">
        <w:rPr>
          <w:rFonts w:ascii="Book Antiqua" w:hAnsi="Book Antiqua"/>
          <w:i/>
          <w:sz w:val="28"/>
          <w:szCs w:val="28"/>
          <w:lang w:val="uk-UA"/>
        </w:rPr>
        <w:t>Головні цілі на 201</w:t>
      </w:r>
      <w:r w:rsidR="0030120A">
        <w:rPr>
          <w:rFonts w:ascii="Book Antiqua" w:hAnsi="Book Antiqua"/>
          <w:i/>
          <w:sz w:val="28"/>
          <w:szCs w:val="28"/>
          <w:lang w:val="uk-UA"/>
        </w:rPr>
        <w:t>2</w:t>
      </w:r>
      <w:r w:rsidRPr="00EA7D51">
        <w:rPr>
          <w:rFonts w:ascii="Book Antiqua" w:hAnsi="Book Antiqua"/>
          <w:i/>
          <w:sz w:val="28"/>
          <w:szCs w:val="28"/>
          <w:lang w:val="uk-UA"/>
        </w:rPr>
        <w:t xml:space="preserve"> рік:</w:t>
      </w:r>
      <w:bookmarkEnd w:id="28"/>
    </w:p>
    <w:p w:rsidR="00AD77B4" w:rsidRPr="00EA7D51" w:rsidRDefault="00AD77B4" w:rsidP="00AD77B4">
      <w:pPr>
        <w:pStyle w:val="42"/>
        <w:keepNext/>
        <w:keepLines/>
        <w:numPr>
          <w:ilvl w:val="0"/>
          <w:numId w:val="18"/>
        </w:numPr>
        <w:shd w:val="clear" w:color="auto" w:fill="auto"/>
        <w:spacing w:after="0" w:line="240" w:lineRule="auto"/>
        <w:jc w:val="both"/>
        <w:rPr>
          <w:rFonts w:ascii="Book Antiqua" w:hAnsi="Book Antiqua"/>
          <w:i/>
          <w:sz w:val="28"/>
          <w:szCs w:val="28"/>
          <w:lang w:val="uk-UA"/>
        </w:rPr>
      </w:pPr>
      <w:r w:rsidRPr="00EA7D51">
        <w:rPr>
          <w:rFonts w:ascii="Book Antiqua" w:hAnsi="Book Antiqua"/>
          <w:sz w:val="28"/>
          <w:szCs w:val="28"/>
          <w:lang w:val="uk-UA"/>
        </w:rPr>
        <w:t>сприяння повній, продуктивній та вільно обраній зайнятості населен</w:t>
      </w:r>
      <w:r w:rsidRPr="00EA7D51">
        <w:rPr>
          <w:rFonts w:ascii="Book Antiqua" w:hAnsi="Book Antiqua"/>
          <w:sz w:val="28"/>
          <w:szCs w:val="28"/>
          <w:lang w:val="uk-UA"/>
        </w:rPr>
        <w:softHyphen/>
        <w:t>ня, спрямованій на підвищення рівня його життя;</w:t>
      </w:r>
    </w:p>
    <w:p w:rsidR="00AD77B4" w:rsidRPr="00EA7D51" w:rsidRDefault="00AD77B4" w:rsidP="00AD77B4">
      <w:pPr>
        <w:pStyle w:val="42"/>
        <w:keepNext/>
        <w:keepLines/>
        <w:numPr>
          <w:ilvl w:val="0"/>
          <w:numId w:val="18"/>
        </w:numPr>
        <w:shd w:val="clear" w:color="auto" w:fill="auto"/>
        <w:spacing w:after="0" w:line="240" w:lineRule="auto"/>
        <w:jc w:val="both"/>
        <w:rPr>
          <w:rFonts w:ascii="Book Antiqua" w:hAnsi="Book Antiqua"/>
          <w:i/>
          <w:sz w:val="28"/>
          <w:szCs w:val="28"/>
          <w:lang w:val="uk-UA"/>
        </w:rPr>
      </w:pPr>
      <w:r w:rsidRPr="00EA7D51">
        <w:rPr>
          <w:rFonts w:ascii="Book Antiqua" w:hAnsi="Book Antiqua"/>
          <w:sz w:val="28"/>
          <w:szCs w:val="28"/>
          <w:lang w:val="uk-UA"/>
        </w:rPr>
        <w:t>забезпечення збереження ефективно функціонуючих і створення нових робочих місць з належними умовами та гідною оплатою праці на підприємст</w:t>
      </w:r>
      <w:r w:rsidRPr="00EA7D51">
        <w:rPr>
          <w:rFonts w:ascii="Book Antiqua" w:hAnsi="Book Antiqua"/>
          <w:sz w:val="28"/>
          <w:szCs w:val="28"/>
          <w:lang w:val="uk-UA"/>
        </w:rPr>
        <w:softHyphen/>
        <w:t>вах, в установах та організаціях усіх форм власності;</w:t>
      </w:r>
    </w:p>
    <w:p w:rsidR="00AD77B4" w:rsidRPr="00EA7D51" w:rsidRDefault="00AD77B4" w:rsidP="00AD77B4">
      <w:pPr>
        <w:pStyle w:val="42"/>
        <w:keepNext/>
        <w:keepLines/>
        <w:numPr>
          <w:ilvl w:val="0"/>
          <w:numId w:val="18"/>
        </w:numPr>
        <w:shd w:val="clear" w:color="auto" w:fill="auto"/>
        <w:spacing w:after="0" w:line="240" w:lineRule="auto"/>
        <w:jc w:val="both"/>
        <w:rPr>
          <w:rFonts w:ascii="Book Antiqua" w:hAnsi="Book Antiqua"/>
          <w:i/>
          <w:sz w:val="28"/>
          <w:szCs w:val="28"/>
          <w:lang w:val="uk-UA"/>
        </w:rPr>
      </w:pPr>
      <w:r w:rsidRPr="00EA7D51">
        <w:rPr>
          <w:rFonts w:ascii="Book Antiqua" w:hAnsi="Book Antiqua"/>
          <w:sz w:val="28"/>
          <w:szCs w:val="28"/>
          <w:lang w:val="uk-UA"/>
        </w:rPr>
        <w:t>підтримка самостійної зайнятості населення і розвитку підприємницт</w:t>
      </w:r>
      <w:r w:rsidRPr="00EA7D51">
        <w:rPr>
          <w:rFonts w:ascii="Book Antiqua" w:hAnsi="Book Antiqua"/>
          <w:sz w:val="28"/>
          <w:szCs w:val="28"/>
          <w:lang w:val="uk-UA"/>
        </w:rPr>
        <w:softHyphen/>
        <w:t>ва;</w:t>
      </w:r>
    </w:p>
    <w:p w:rsidR="00AD77B4" w:rsidRPr="00EA7D51" w:rsidRDefault="00AD77B4" w:rsidP="00AD77B4">
      <w:pPr>
        <w:pStyle w:val="42"/>
        <w:keepNext/>
        <w:keepLines/>
        <w:numPr>
          <w:ilvl w:val="0"/>
          <w:numId w:val="18"/>
        </w:numPr>
        <w:shd w:val="clear" w:color="auto" w:fill="auto"/>
        <w:spacing w:after="0" w:line="240" w:lineRule="auto"/>
        <w:jc w:val="both"/>
        <w:rPr>
          <w:rFonts w:ascii="Book Antiqua" w:hAnsi="Book Antiqua"/>
          <w:i/>
          <w:sz w:val="28"/>
          <w:szCs w:val="28"/>
          <w:lang w:val="uk-UA"/>
        </w:rPr>
      </w:pPr>
      <w:r w:rsidRPr="00EA7D51">
        <w:rPr>
          <w:rFonts w:ascii="Book Antiqua" w:hAnsi="Book Antiqua"/>
          <w:sz w:val="28"/>
          <w:szCs w:val="28"/>
          <w:lang w:val="uk-UA"/>
        </w:rPr>
        <w:t>проведення роботи щодо виявлення фактів тіньової зайнятості та вживати заходів по її легалізації.</w:t>
      </w:r>
    </w:p>
    <w:p w:rsidR="00AD77B4" w:rsidRPr="00EA7D51" w:rsidRDefault="00AD77B4" w:rsidP="00AD77B4">
      <w:pPr>
        <w:pStyle w:val="42"/>
        <w:keepNext/>
        <w:keepLines/>
        <w:shd w:val="clear" w:color="auto" w:fill="auto"/>
        <w:spacing w:after="0" w:line="326" w:lineRule="exact"/>
        <w:ind w:firstLine="0"/>
        <w:jc w:val="both"/>
        <w:rPr>
          <w:rFonts w:ascii="Book Antiqua" w:hAnsi="Book Antiqua"/>
          <w:i/>
          <w:sz w:val="28"/>
          <w:szCs w:val="28"/>
          <w:lang w:val="uk-UA"/>
        </w:rPr>
      </w:pPr>
    </w:p>
    <w:p w:rsidR="00AD77B4" w:rsidRPr="00EA7D51" w:rsidRDefault="00AD77B4" w:rsidP="00AD77B4">
      <w:pPr>
        <w:rPr>
          <w:rFonts w:ascii="Book Antiqua" w:hAnsi="Book Antiqua"/>
          <w:i/>
          <w:sz w:val="28"/>
          <w:szCs w:val="28"/>
          <w:lang w:val="uk-UA"/>
        </w:rPr>
      </w:pPr>
      <w:r w:rsidRPr="00EA7D51">
        <w:rPr>
          <w:rFonts w:ascii="Book Antiqua" w:hAnsi="Book Antiqua"/>
          <w:sz w:val="28"/>
          <w:szCs w:val="28"/>
          <w:lang w:val="uk-UA"/>
        </w:rPr>
        <w:tab/>
      </w:r>
      <w:r w:rsidRPr="00EA7D51">
        <w:rPr>
          <w:rFonts w:ascii="Book Antiqua" w:hAnsi="Book Antiqua"/>
          <w:i/>
          <w:sz w:val="28"/>
          <w:szCs w:val="28"/>
          <w:lang w:val="uk-UA"/>
        </w:rPr>
        <w:t>Очікувані результати:</w:t>
      </w:r>
    </w:p>
    <w:p w:rsidR="00AD77B4" w:rsidRPr="00EA7D51" w:rsidRDefault="00AD77B4" w:rsidP="00AD77B4">
      <w:pPr>
        <w:pStyle w:val="af7"/>
        <w:numPr>
          <w:ilvl w:val="0"/>
          <w:numId w:val="24"/>
        </w:numPr>
        <w:rPr>
          <w:rFonts w:ascii="Book Antiqua" w:hAnsi="Book Antiqua"/>
          <w:sz w:val="28"/>
          <w:szCs w:val="28"/>
          <w:lang w:val="uk-UA"/>
        </w:rPr>
      </w:pPr>
      <w:r w:rsidRPr="00EA7D51">
        <w:rPr>
          <w:rFonts w:ascii="Book Antiqua" w:hAnsi="Book Antiqua"/>
          <w:sz w:val="28"/>
          <w:szCs w:val="28"/>
          <w:lang w:val="uk-UA"/>
        </w:rPr>
        <w:t>оздоровлення та відродження підприємств;</w:t>
      </w:r>
    </w:p>
    <w:p w:rsidR="00AD77B4" w:rsidRPr="00EA7D51" w:rsidRDefault="00AD77B4" w:rsidP="00AD77B4">
      <w:pPr>
        <w:pStyle w:val="af7"/>
        <w:numPr>
          <w:ilvl w:val="0"/>
          <w:numId w:val="24"/>
        </w:numPr>
        <w:rPr>
          <w:rFonts w:ascii="Book Antiqua" w:hAnsi="Book Antiqua"/>
          <w:sz w:val="28"/>
          <w:szCs w:val="28"/>
          <w:lang w:val="uk-UA"/>
        </w:rPr>
      </w:pPr>
      <w:r w:rsidRPr="00EA7D51">
        <w:rPr>
          <w:rFonts w:ascii="Book Antiqua" w:hAnsi="Book Antiqua"/>
          <w:sz w:val="28"/>
          <w:szCs w:val="28"/>
          <w:lang w:val="uk-UA"/>
        </w:rPr>
        <w:t>вирішення питання зайнятості населення;</w:t>
      </w:r>
    </w:p>
    <w:p w:rsidR="00AD77B4" w:rsidRPr="00EA7D51" w:rsidRDefault="00AD77B4" w:rsidP="00AD77B4">
      <w:pPr>
        <w:pStyle w:val="af7"/>
        <w:numPr>
          <w:ilvl w:val="0"/>
          <w:numId w:val="24"/>
        </w:numPr>
        <w:rPr>
          <w:rFonts w:ascii="Book Antiqua" w:hAnsi="Book Antiqua"/>
          <w:i/>
          <w:sz w:val="28"/>
          <w:szCs w:val="28"/>
          <w:lang w:val="uk-UA"/>
        </w:rPr>
      </w:pPr>
      <w:r w:rsidRPr="00EA7D51">
        <w:rPr>
          <w:rFonts w:ascii="Book Antiqua" w:hAnsi="Book Antiqua"/>
          <w:sz w:val="28"/>
          <w:szCs w:val="28"/>
          <w:lang w:val="uk-UA"/>
        </w:rPr>
        <w:t>збільшення надходжень до міського бюджету</w:t>
      </w:r>
      <w:r w:rsidRPr="00EA7D51">
        <w:rPr>
          <w:rFonts w:ascii="Book Antiqua" w:hAnsi="Book Antiqua"/>
          <w:i/>
          <w:sz w:val="28"/>
          <w:szCs w:val="28"/>
          <w:lang w:val="uk-UA"/>
        </w:rPr>
        <w:t>.</w:t>
      </w:r>
    </w:p>
    <w:p w:rsidR="00AD77B4" w:rsidRPr="00EA7D51" w:rsidRDefault="00AD77B4" w:rsidP="00AD77B4">
      <w:pPr>
        <w:pStyle w:val="af7"/>
        <w:ind w:left="1429"/>
        <w:rPr>
          <w:rFonts w:ascii="Book Antiqua" w:hAnsi="Book Antiqua"/>
          <w:i/>
          <w:sz w:val="28"/>
          <w:szCs w:val="28"/>
          <w:lang w:val="uk-UA"/>
        </w:rPr>
      </w:pPr>
    </w:p>
    <w:p w:rsidR="00AD77B4" w:rsidRPr="00EA7D51" w:rsidRDefault="00AD77B4" w:rsidP="007147C7">
      <w:pPr>
        <w:pStyle w:val="af7"/>
        <w:ind w:left="0" w:firstLine="708"/>
        <w:jc w:val="both"/>
        <w:rPr>
          <w:rFonts w:ascii="Book Antiqua" w:hAnsi="Book Antiqua"/>
          <w:b/>
          <w:sz w:val="28"/>
          <w:szCs w:val="28"/>
          <w:lang w:val="uk-UA"/>
        </w:rPr>
      </w:pPr>
      <w:r w:rsidRPr="00EA7D51">
        <w:rPr>
          <w:rFonts w:ascii="Book Antiqua" w:hAnsi="Book Antiqua"/>
          <w:b/>
          <w:sz w:val="28"/>
          <w:szCs w:val="28"/>
          <w:lang w:val="uk-UA"/>
        </w:rPr>
        <w:t>Пріоритет 1.4. Пенсійне забезпечення.</w:t>
      </w:r>
      <w:bookmarkStart w:id="29" w:name="bookmark58"/>
    </w:p>
    <w:p w:rsidR="00AD77B4" w:rsidRPr="00EA7D51" w:rsidRDefault="00AD77B4" w:rsidP="00AD77B4">
      <w:pPr>
        <w:pStyle w:val="af7"/>
        <w:ind w:left="0"/>
        <w:jc w:val="both"/>
        <w:rPr>
          <w:rFonts w:ascii="Book Antiqua" w:hAnsi="Book Antiqua"/>
          <w:i/>
          <w:sz w:val="28"/>
          <w:szCs w:val="28"/>
          <w:lang w:val="uk-UA"/>
        </w:rPr>
      </w:pPr>
      <w:r w:rsidRPr="00EA7D51">
        <w:rPr>
          <w:rFonts w:ascii="Book Antiqua" w:hAnsi="Book Antiqua"/>
          <w:i/>
          <w:sz w:val="28"/>
          <w:szCs w:val="28"/>
          <w:lang w:val="uk-UA"/>
        </w:rPr>
        <w:t>Головна ціль на 201</w:t>
      </w:r>
      <w:r w:rsidR="0030120A">
        <w:rPr>
          <w:rFonts w:ascii="Book Antiqua" w:hAnsi="Book Antiqua"/>
          <w:i/>
          <w:sz w:val="28"/>
          <w:szCs w:val="28"/>
          <w:lang w:val="uk-UA"/>
        </w:rPr>
        <w:t>2</w:t>
      </w:r>
      <w:r w:rsidRPr="00EA7D51">
        <w:rPr>
          <w:rFonts w:ascii="Book Antiqua" w:hAnsi="Book Antiqua"/>
          <w:i/>
          <w:sz w:val="28"/>
          <w:szCs w:val="28"/>
          <w:lang w:val="uk-UA"/>
        </w:rPr>
        <w:t xml:space="preserve"> рік</w:t>
      </w:r>
      <w:bookmarkEnd w:id="29"/>
      <w:r w:rsidRPr="00EA7D51">
        <w:rPr>
          <w:rFonts w:ascii="Book Antiqua" w:hAnsi="Book Antiqua"/>
          <w:i/>
          <w:sz w:val="28"/>
          <w:szCs w:val="28"/>
          <w:lang w:val="uk-UA"/>
        </w:rPr>
        <w:t>:</w:t>
      </w:r>
    </w:p>
    <w:p w:rsidR="00AD77B4" w:rsidRPr="00EA7D51" w:rsidRDefault="00AD77B4" w:rsidP="00AD77B4">
      <w:pPr>
        <w:pStyle w:val="26"/>
        <w:shd w:val="clear" w:color="auto" w:fill="auto"/>
        <w:spacing w:before="0" w:after="300" w:line="240" w:lineRule="auto"/>
        <w:ind w:left="100" w:right="100" w:firstLine="740"/>
        <w:jc w:val="both"/>
        <w:rPr>
          <w:rFonts w:ascii="Book Antiqua" w:hAnsi="Book Antiqua"/>
          <w:sz w:val="28"/>
          <w:szCs w:val="28"/>
          <w:lang w:val="uk-UA"/>
        </w:rPr>
      </w:pPr>
      <w:r w:rsidRPr="00EA7D51">
        <w:rPr>
          <w:rFonts w:ascii="Book Antiqua" w:hAnsi="Book Antiqua"/>
          <w:sz w:val="28"/>
          <w:szCs w:val="28"/>
          <w:lang w:val="uk-UA"/>
        </w:rPr>
        <w:t>Досягнення бездефіцитності бюджету Пенсійного фонду, достатнє одер</w:t>
      </w:r>
      <w:r w:rsidRPr="00EA7D51">
        <w:rPr>
          <w:rFonts w:ascii="Book Antiqua" w:hAnsi="Book Antiqua"/>
          <w:sz w:val="28"/>
          <w:szCs w:val="28"/>
          <w:lang w:val="uk-UA"/>
        </w:rPr>
        <w:softHyphen/>
        <w:t>жання коштів (без залучення їх з державного бюджету) від платників за раху</w:t>
      </w:r>
      <w:r w:rsidRPr="00EA7D51">
        <w:rPr>
          <w:rFonts w:ascii="Book Antiqua" w:hAnsi="Book Antiqua"/>
          <w:sz w:val="28"/>
          <w:szCs w:val="28"/>
          <w:lang w:val="uk-UA"/>
        </w:rPr>
        <w:softHyphen/>
        <w:t>нок зростання фонду оплати праці для своєчасної виплати постійно зростаючих пенсій.</w:t>
      </w:r>
    </w:p>
    <w:p w:rsidR="00AD77B4" w:rsidRPr="00EA7D51" w:rsidRDefault="00AD77B4" w:rsidP="00AD77B4">
      <w:pPr>
        <w:pStyle w:val="42"/>
        <w:keepNext/>
        <w:keepLines/>
        <w:shd w:val="clear" w:color="auto" w:fill="auto"/>
        <w:spacing w:after="0" w:line="240" w:lineRule="auto"/>
        <w:ind w:left="100" w:firstLine="740"/>
        <w:jc w:val="both"/>
        <w:rPr>
          <w:rFonts w:ascii="Book Antiqua" w:hAnsi="Book Antiqua"/>
          <w:i/>
          <w:sz w:val="28"/>
          <w:szCs w:val="28"/>
          <w:lang w:val="uk-UA"/>
        </w:rPr>
      </w:pPr>
      <w:bookmarkStart w:id="30" w:name="bookmark59"/>
      <w:r w:rsidRPr="00EA7D51">
        <w:rPr>
          <w:rFonts w:ascii="Book Antiqua" w:hAnsi="Book Antiqua"/>
          <w:i/>
          <w:sz w:val="28"/>
          <w:szCs w:val="28"/>
          <w:lang w:val="uk-UA"/>
        </w:rPr>
        <w:lastRenderedPageBreak/>
        <w:t>Основні завдання на 201</w:t>
      </w:r>
      <w:r w:rsidR="0030120A">
        <w:rPr>
          <w:rFonts w:ascii="Book Antiqua" w:hAnsi="Book Antiqua"/>
          <w:i/>
          <w:sz w:val="28"/>
          <w:szCs w:val="28"/>
          <w:lang w:val="uk-UA"/>
        </w:rPr>
        <w:t>2</w:t>
      </w:r>
      <w:r w:rsidRPr="00EA7D51">
        <w:rPr>
          <w:rFonts w:ascii="Book Antiqua" w:hAnsi="Book Antiqua"/>
          <w:i/>
          <w:sz w:val="28"/>
          <w:szCs w:val="28"/>
          <w:lang w:val="uk-UA"/>
        </w:rPr>
        <w:t xml:space="preserve"> рік</w:t>
      </w:r>
      <w:bookmarkEnd w:id="30"/>
      <w:r w:rsidRPr="00EA7D51">
        <w:rPr>
          <w:rFonts w:ascii="Book Antiqua" w:hAnsi="Book Antiqua"/>
          <w:i/>
          <w:sz w:val="28"/>
          <w:szCs w:val="28"/>
          <w:lang w:val="uk-UA"/>
        </w:rPr>
        <w:t>:</w:t>
      </w:r>
    </w:p>
    <w:p w:rsidR="00AD77B4" w:rsidRPr="00EA7D51" w:rsidRDefault="00AD77B4" w:rsidP="00AD77B4">
      <w:pPr>
        <w:pStyle w:val="26"/>
        <w:shd w:val="clear" w:color="auto" w:fill="auto"/>
        <w:spacing w:before="0" w:after="237" w:line="240" w:lineRule="auto"/>
        <w:ind w:left="100" w:right="100" w:firstLine="740"/>
        <w:jc w:val="both"/>
        <w:rPr>
          <w:rFonts w:ascii="Book Antiqua" w:hAnsi="Book Antiqua"/>
          <w:sz w:val="28"/>
          <w:szCs w:val="28"/>
          <w:lang w:val="uk-UA"/>
        </w:rPr>
      </w:pPr>
      <w:r w:rsidRPr="00EA7D51">
        <w:rPr>
          <w:rFonts w:ascii="Book Antiqua" w:hAnsi="Book Antiqua"/>
          <w:sz w:val="28"/>
          <w:szCs w:val="28"/>
          <w:lang w:val="uk-UA"/>
        </w:rPr>
        <w:t>Розгляд на засіданнях виконкому Сватівської міської ради питань погашення забор</w:t>
      </w:r>
      <w:r w:rsidRPr="00EA7D51">
        <w:rPr>
          <w:rFonts w:ascii="Book Antiqua" w:hAnsi="Book Antiqua"/>
          <w:sz w:val="28"/>
          <w:szCs w:val="28"/>
          <w:lang w:val="uk-UA"/>
        </w:rPr>
        <w:softHyphen/>
        <w:t>гованості підприємствами - боржниками з надходжень до пенсійного фонду.</w:t>
      </w:r>
      <w:bookmarkStart w:id="31" w:name="bookmark60"/>
    </w:p>
    <w:p w:rsidR="00AD77B4" w:rsidRPr="00EA7D51" w:rsidRDefault="00AD77B4" w:rsidP="00AD77B4">
      <w:pPr>
        <w:pStyle w:val="26"/>
        <w:shd w:val="clear" w:color="auto" w:fill="auto"/>
        <w:spacing w:before="0" w:after="237" w:line="240" w:lineRule="auto"/>
        <w:ind w:left="100" w:right="100" w:firstLine="740"/>
        <w:jc w:val="both"/>
        <w:rPr>
          <w:rFonts w:ascii="Book Antiqua" w:hAnsi="Book Antiqua"/>
          <w:i/>
          <w:sz w:val="28"/>
          <w:szCs w:val="28"/>
          <w:lang w:val="uk-UA"/>
        </w:rPr>
      </w:pPr>
      <w:r w:rsidRPr="00EA7D51">
        <w:rPr>
          <w:rFonts w:ascii="Book Antiqua" w:hAnsi="Book Antiqua"/>
          <w:i/>
          <w:sz w:val="28"/>
          <w:szCs w:val="28"/>
          <w:lang w:val="uk-UA"/>
        </w:rPr>
        <w:t>Очікуваний результат</w:t>
      </w:r>
      <w:bookmarkEnd w:id="31"/>
      <w:r w:rsidRPr="00EA7D51">
        <w:rPr>
          <w:rFonts w:ascii="Book Antiqua" w:hAnsi="Book Antiqua"/>
          <w:i/>
          <w:sz w:val="28"/>
          <w:szCs w:val="28"/>
          <w:lang w:val="uk-UA"/>
        </w:rPr>
        <w:t>:</w:t>
      </w:r>
    </w:p>
    <w:p w:rsidR="00AD77B4" w:rsidRPr="00EA7D51" w:rsidRDefault="00AD77B4" w:rsidP="00AD77B4">
      <w:pPr>
        <w:pStyle w:val="26"/>
        <w:shd w:val="clear" w:color="auto" w:fill="auto"/>
        <w:spacing w:before="0" w:after="237" w:line="240" w:lineRule="auto"/>
        <w:ind w:left="100" w:right="100" w:firstLine="740"/>
        <w:jc w:val="both"/>
        <w:rPr>
          <w:rFonts w:ascii="Book Antiqua" w:hAnsi="Book Antiqua"/>
          <w:i/>
          <w:sz w:val="28"/>
          <w:szCs w:val="28"/>
          <w:lang w:val="uk-UA"/>
        </w:rPr>
      </w:pPr>
      <w:r w:rsidRPr="00EA7D51">
        <w:rPr>
          <w:rFonts w:ascii="Book Antiqua" w:hAnsi="Book Antiqua"/>
          <w:sz w:val="28"/>
          <w:szCs w:val="28"/>
          <w:lang w:val="uk-UA"/>
        </w:rPr>
        <w:t>Мінімізація заборгованості зі сплати страхових внесків.</w:t>
      </w:r>
    </w:p>
    <w:p w:rsidR="00AD77B4" w:rsidRPr="00EA7D51" w:rsidRDefault="00AD77B4" w:rsidP="00AD77B4">
      <w:pPr>
        <w:pStyle w:val="2e"/>
        <w:keepNext/>
        <w:keepLines/>
        <w:shd w:val="clear" w:color="auto" w:fill="auto"/>
        <w:spacing w:after="288" w:line="320" w:lineRule="exact"/>
        <w:ind w:left="2020"/>
        <w:rPr>
          <w:rFonts w:ascii="Book Antiqua" w:hAnsi="Book Antiqua"/>
          <w:b/>
          <w:sz w:val="28"/>
          <w:szCs w:val="28"/>
          <w:lang w:val="uk-UA"/>
        </w:rPr>
      </w:pPr>
      <w:bookmarkStart w:id="32" w:name="bookmark63"/>
      <w:r w:rsidRPr="00EA7D51">
        <w:rPr>
          <w:rFonts w:ascii="Book Antiqua" w:hAnsi="Book Antiqua"/>
          <w:b/>
          <w:sz w:val="28"/>
          <w:szCs w:val="28"/>
          <w:lang w:val="uk-UA"/>
        </w:rPr>
        <w:t>НАПРЯМ 2. ГУМАНІТАРНА СФЕРА</w:t>
      </w:r>
      <w:bookmarkEnd w:id="32"/>
    </w:p>
    <w:p w:rsidR="00AD77B4" w:rsidRPr="007147C7" w:rsidRDefault="00AD77B4" w:rsidP="00AD77B4">
      <w:pPr>
        <w:pStyle w:val="191"/>
        <w:shd w:val="clear" w:color="auto" w:fill="auto"/>
        <w:spacing w:before="120" w:line="322" w:lineRule="exact"/>
        <w:ind w:left="920" w:right="2200" w:hanging="778"/>
        <w:jc w:val="center"/>
        <w:rPr>
          <w:rFonts w:ascii="Book Antiqua" w:hAnsi="Book Antiqua"/>
          <w:b/>
          <w:sz w:val="28"/>
          <w:szCs w:val="28"/>
          <w:lang w:val="uk-UA"/>
        </w:rPr>
      </w:pPr>
      <w:r w:rsidRPr="007147C7">
        <w:rPr>
          <w:rFonts w:ascii="Book Antiqua" w:hAnsi="Book Antiqua"/>
          <w:b/>
          <w:sz w:val="28"/>
          <w:szCs w:val="28"/>
          <w:lang w:val="uk-UA"/>
        </w:rPr>
        <w:t xml:space="preserve">Пріоритет 2.1. Сучасна і якісна освіта </w:t>
      </w:r>
    </w:p>
    <w:p w:rsidR="00AD77B4" w:rsidRPr="00EA7D51" w:rsidRDefault="00AD77B4" w:rsidP="00AD77B4">
      <w:pPr>
        <w:pStyle w:val="26"/>
        <w:shd w:val="clear" w:color="auto" w:fill="auto"/>
        <w:spacing w:before="0" w:line="384" w:lineRule="exact"/>
        <w:ind w:right="20" w:firstLine="720"/>
        <w:jc w:val="both"/>
        <w:rPr>
          <w:rFonts w:ascii="Book Antiqua" w:hAnsi="Book Antiqua"/>
          <w:i/>
          <w:iCs/>
          <w:sz w:val="28"/>
          <w:szCs w:val="28"/>
          <w:lang w:val="uk-UA"/>
        </w:rPr>
      </w:pPr>
      <w:r w:rsidRPr="00EA7D51">
        <w:rPr>
          <w:rFonts w:ascii="Book Antiqua" w:hAnsi="Book Antiqua"/>
          <w:i/>
          <w:iCs/>
          <w:sz w:val="28"/>
          <w:szCs w:val="28"/>
          <w:lang w:val="uk-UA"/>
        </w:rPr>
        <w:t>Головні цілі на 201</w:t>
      </w:r>
      <w:r w:rsidR="0030120A">
        <w:rPr>
          <w:rFonts w:ascii="Book Antiqua" w:hAnsi="Book Antiqua"/>
          <w:i/>
          <w:iCs/>
          <w:sz w:val="28"/>
          <w:szCs w:val="28"/>
          <w:lang w:val="uk-UA"/>
        </w:rPr>
        <w:t>2</w:t>
      </w:r>
      <w:r w:rsidRPr="00EA7D51">
        <w:rPr>
          <w:rFonts w:ascii="Book Antiqua" w:hAnsi="Book Antiqua"/>
          <w:i/>
          <w:iCs/>
          <w:sz w:val="28"/>
          <w:szCs w:val="28"/>
          <w:lang w:val="uk-UA"/>
        </w:rPr>
        <w:t xml:space="preserve"> рік:</w:t>
      </w:r>
    </w:p>
    <w:p w:rsidR="00AD77B4" w:rsidRPr="00EA7D51" w:rsidRDefault="00AD77B4" w:rsidP="00AD77B4">
      <w:pPr>
        <w:pStyle w:val="26"/>
        <w:numPr>
          <w:ilvl w:val="0"/>
          <w:numId w:val="19"/>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забезпечення в повному обсязі навчальних закладів кваліфікованими педагогічними кадрами;</w:t>
      </w:r>
    </w:p>
    <w:p w:rsidR="00AD77B4" w:rsidRPr="00EA7D51" w:rsidRDefault="00AD77B4" w:rsidP="00AD77B4">
      <w:pPr>
        <w:pStyle w:val="26"/>
        <w:numPr>
          <w:ilvl w:val="0"/>
          <w:numId w:val="19"/>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підвищення рівня відповідальності педагогічних працівників за вико</w:t>
      </w:r>
      <w:r w:rsidRPr="00EA7D51">
        <w:rPr>
          <w:rFonts w:ascii="Book Antiqua" w:hAnsi="Book Antiqua"/>
          <w:sz w:val="28"/>
          <w:szCs w:val="28"/>
          <w:lang w:val="uk-UA"/>
        </w:rPr>
        <w:softHyphen/>
        <w:t>нання покладених на них обов'язків;</w:t>
      </w:r>
    </w:p>
    <w:p w:rsidR="00AD77B4" w:rsidRPr="00EA7D51" w:rsidRDefault="00AD77B4" w:rsidP="00AD77B4">
      <w:pPr>
        <w:pStyle w:val="26"/>
        <w:numPr>
          <w:ilvl w:val="0"/>
          <w:numId w:val="19"/>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підвищення рівня матеріально-технічного забезпечення навчального процесу та модернізацію матеріально-технічної бази</w:t>
      </w:r>
      <w:r w:rsidR="007147C7">
        <w:rPr>
          <w:rFonts w:ascii="Book Antiqua" w:hAnsi="Book Antiqua"/>
          <w:sz w:val="28"/>
          <w:szCs w:val="28"/>
          <w:lang w:val="uk-UA"/>
        </w:rPr>
        <w:t xml:space="preserve"> дошкільних навчальних закладів</w:t>
      </w:r>
      <w:r w:rsidRPr="00EA7D51">
        <w:rPr>
          <w:rFonts w:ascii="Book Antiqua" w:hAnsi="Book Antiqua"/>
          <w:sz w:val="28"/>
          <w:szCs w:val="28"/>
          <w:lang w:val="uk-UA"/>
        </w:rPr>
        <w:t xml:space="preserve">; </w:t>
      </w:r>
    </w:p>
    <w:p w:rsidR="00AD77B4" w:rsidRPr="00EA7D51" w:rsidRDefault="00AD77B4" w:rsidP="00AD77B4">
      <w:pPr>
        <w:pStyle w:val="26"/>
        <w:numPr>
          <w:ilvl w:val="0"/>
          <w:numId w:val="19"/>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збільшення фінансування на оздоровлення дітей.</w:t>
      </w:r>
    </w:p>
    <w:p w:rsidR="00AD77B4" w:rsidRPr="00EA7D51" w:rsidRDefault="00AD77B4" w:rsidP="00AD77B4">
      <w:pPr>
        <w:pStyle w:val="26"/>
        <w:shd w:val="clear" w:color="auto" w:fill="auto"/>
        <w:spacing w:before="0" w:line="384" w:lineRule="exact"/>
        <w:ind w:left="709" w:right="20" w:firstLine="0"/>
        <w:jc w:val="both"/>
        <w:rPr>
          <w:rFonts w:ascii="Book Antiqua" w:hAnsi="Book Antiqua"/>
          <w:i/>
          <w:sz w:val="28"/>
          <w:szCs w:val="28"/>
          <w:lang w:val="uk-UA"/>
        </w:rPr>
      </w:pPr>
      <w:r w:rsidRPr="00EA7D51">
        <w:rPr>
          <w:rFonts w:ascii="Book Antiqua" w:hAnsi="Book Antiqua"/>
          <w:i/>
          <w:sz w:val="28"/>
          <w:szCs w:val="28"/>
          <w:lang w:val="uk-UA"/>
        </w:rPr>
        <w:t>Основні завдання на 201</w:t>
      </w:r>
      <w:r w:rsidR="00915580">
        <w:rPr>
          <w:rFonts w:ascii="Book Antiqua" w:hAnsi="Book Antiqua"/>
          <w:i/>
          <w:sz w:val="28"/>
          <w:szCs w:val="28"/>
          <w:lang w:val="uk-UA"/>
        </w:rPr>
        <w:t>2</w:t>
      </w:r>
      <w:r w:rsidRPr="00EA7D51">
        <w:rPr>
          <w:rFonts w:ascii="Book Antiqua" w:hAnsi="Book Antiqua"/>
          <w:i/>
          <w:sz w:val="28"/>
          <w:szCs w:val="28"/>
          <w:lang w:val="uk-UA"/>
        </w:rPr>
        <w:t xml:space="preserve"> рік:</w:t>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t>(тис.грн.)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2770"/>
        <w:gridCol w:w="1966"/>
        <w:gridCol w:w="1255"/>
        <w:gridCol w:w="2631"/>
      </w:tblGrid>
      <w:tr w:rsidR="00AD77B4" w:rsidRPr="00EA7D51" w:rsidTr="00034551">
        <w:tc>
          <w:tcPr>
            <w:tcW w:w="774"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 з/п</w:t>
            </w:r>
          </w:p>
        </w:tc>
        <w:tc>
          <w:tcPr>
            <w:tcW w:w="277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Зміст заходу</w:t>
            </w:r>
          </w:p>
        </w:tc>
        <w:tc>
          <w:tcPr>
            <w:tcW w:w="1966"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Виконавець</w:t>
            </w:r>
          </w:p>
        </w:tc>
        <w:tc>
          <w:tcPr>
            <w:tcW w:w="1255"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Термін виконання</w:t>
            </w:r>
          </w:p>
        </w:tc>
        <w:tc>
          <w:tcPr>
            <w:tcW w:w="263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Обсяги та джерела фінансування</w:t>
            </w:r>
          </w:p>
        </w:tc>
      </w:tr>
      <w:tr w:rsidR="00034551" w:rsidRPr="00EA7D51" w:rsidTr="00915580">
        <w:tc>
          <w:tcPr>
            <w:tcW w:w="9396" w:type="dxa"/>
            <w:gridSpan w:val="5"/>
          </w:tcPr>
          <w:p w:rsidR="00034551" w:rsidRPr="00EA7D51" w:rsidRDefault="00034551" w:rsidP="00034551">
            <w:pPr>
              <w:pStyle w:val="26"/>
              <w:numPr>
                <w:ilvl w:val="0"/>
                <w:numId w:val="58"/>
              </w:numPr>
              <w:shd w:val="clear" w:color="auto" w:fill="auto"/>
              <w:spacing w:before="0" w:line="384" w:lineRule="exact"/>
              <w:ind w:right="20"/>
              <w:jc w:val="both"/>
              <w:rPr>
                <w:rFonts w:ascii="Book Antiqua" w:hAnsi="Book Antiqua"/>
                <w:i/>
                <w:sz w:val="18"/>
                <w:szCs w:val="18"/>
                <w:lang w:val="uk-UA"/>
              </w:rPr>
            </w:pPr>
            <w:r>
              <w:rPr>
                <w:rFonts w:ascii="Book Antiqua" w:hAnsi="Book Antiqua"/>
                <w:i/>
                <w:sz w:val="18"/>
                <w:szCs w:val="18"/>
                <w:lang w:val="uk-UA"/>
              </w:rPr>
              <w:t>Забезпечення конституційних прав та державних гарантій щодо здобуття дошкільної освіти</w:t>
            </w:r>
          </w:p>
        </w:tc>
      </w:tr>
      <w:tr w:rsidR="00034551" w:rsidRPr="00EA7D51" w:rsidTr="00034551">
        <w:tc>
          <w:tcPr>
            <w:tcW w:w="774" w:type="dxa"/>
          </w:tcPr>
          <w:p w:rsidR="00034551" w:rsidRPr="000345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1.1</w:t>
            </w:r>
          </w:p>
        </w:tc>
        <w:tc>
          <w:tcPr>
            <w:tcW w:w="2770" w:type="dxa"/>
          </w:tcPr>
          <w:p w:rsidR="00034551" w:rsidRPr="00EA7D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Капітальний ремонт вивільнених орендованих приміщень (для відкриття 2 нових груп в КДНЗ «Журавка»)</w:t>
            </w:r>
          </w:p>
        </w:tc>
        <w:tc>
          <w:tcPr>
            <w:tcW w:w="1966" w:type="dxa"/>
          </w:tcPr>
          <w:p w:rsidR="00034551" w:rsidRPr="00EA7D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Спеціалізовані підприємства міста</w:t>
            </w:r>
          </w:p>
        </w:tc>
        <w:tc>
          <w:tcPr>
            <w:tcW w:w="1255" w:type="dxa"/>
          </w:tcPr>
          <w:p w:rsidR="00034551" w:rsidRPr="00EA7D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2012 рік</w:t>
            </w:r>
          </w:p>
        </w:tc>
        <w:tc>
          <w:tcPr>
            <w:tcW w:w="2631" w:type="dxa"/>
          </w:tcPr>
          <w:p w:rsidR="00034551" w:rsidRPr="00EA7D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1200,0 – міський бюджет</w:t>
            </w:r>
          </w:p>
        </w:tc>
      </w:tr>
      <w:tr w:rsidR="00034551" w:rsidRPr="00EA7D51" w:rsidTr="00034551">
        <w:tc>
          <w:tcPr>
            <w:tcW w:w="774" w:type="dxa"/>
          </w:tcPr>
          <w:p w:rsidR="00034551" w:rsidRPr="00EA7D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1.2</w:t>
            </w:r>
          </w:p>
        </w:tc>
        <w:tc>
          <w:tcPr>
            <w:tcW w:w="2770" w:type="dxa"/>
          </w:tcPr>
          <w:p w:rsidR="00034551" w:rsidRPr="00EA7D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Проведення капітального ремонту будівель КДНЗ (дахи, системи комунікацій, котелень)</w:t>
            </w:r>
          </w:p>
        </w:tc>
        <w:tc>
          <w:tcPr>
            <w:tcW w:w="1966" w:type="dxa"/>
          </w:tcPr>
          <w:p w:rsidR="00034551" w:rsidRPr="00EA7D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Спеціалізовані підприємства міста</w:t>
            </w:r>
          </w:p>
        </w:tc>
        <w:tc>
          <w:tcPr>
            <w:tcW w:w="1255" w:type="dxa"/>
          </w:tcPr>
          <w:p w:rsidR="00034551" w:rsidRPr="00EA7D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2012 рік</w:t>
            </w:r>
          </w:p>
        </w:tc>
        <w:tc>
          <w:tcPr>
            <w:tcW w:w="2631" w:type="dxa"/>
          </w:tcPr>
          <w:p w:rsidR="00034551" w:rsidRPr="00EA7D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200,0 – державний бюджет,  50,0 – міський бюджет</w:t>
            </w:r>
          </w:p>
        </w:tc>
      </w:tr>
      <w:tr w:rsidR="00AD77B4" w:rsidRPr="00EA7D51" w:rsidTr="00034551">
        <w:tc>
          <w:tcPr>
            <w:tcW w:w="9396" w:type="dxa"/>
            <w:gridSpan w:val="5"/>
          </w:tcPr>
          <w:p w:rsidR="00AD77B4" w:rsidRPr="00EA7D51" w:rsidRDefault="00820364" w:rsidP="00034551">
            <w:pPr>
              <w:pStyle w:val="26"/>
              <w:numPr>
                <w:ilvl w:val="0"/>
                <w:numId w:val="58"/>
              </w:numPr>
              <w:shd w:val="clear" w:color="auto" w:fill="auto"/>
              <w:spacing w:before="0" w:line="384" w:lineRule="exact"/>
              <w:ind w:right="20"/>
              <w:jc w:val="both"/>
              <w:rPr>
                <w:rFonts w:ascii="Book Antiqua" w:hAnsi="Book Antiqua"/>
                <w:i/>
                <w:sz w:val="18"/>
                <w:szCs w:val="18"/>
                <w:lang w:val="uk-UA"/>
              </w:rPr>
            </w:pPr>
            <w:r>
              <w:rPr>
                <w:rFonts w:ascii="Book Antiqua" w:hAnsi="Book Antiqua"/>
                <w:i/>
                <w:sz w:val="18"/>
                <w:szCs w:val="18"/>
                <w:lang w:val="uk-UA"/>
              </w:rPr>
              <w:t>Зміцнення навчально – методичної та матеріально – технічної бази КДНЗ</w:t>
            </w:r>
          </w:p>
        </w:tc>
      </w:tr>
      <w:tr w:rsidR="00AD77B4" w:rsidRPr="00034551" w:rsidTr="00034551">
        <w:tc>
          <w:tcPr>
            <w:tcW w:w="774" w:type="dxa"/>
          </w:tcPr>
          <w:p w:rsidR="00AD77B4" w:rsidRPr="00EA7D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w:t>
            </w:r>
            <w:r w:rsidR="00AD77B4" w:rsidRPr="00EA7D51">
              <w:rPr>
                <w:rFonts w:ascii="Book Antiqua" w:hAnsi="Book Antiqua"/>
                <w:i/>
                <w:sz w:val="18"/>
                <w:szCs w:val="18"/>
                <w:lang w:val="uk-UA"/>
              </w:rPr>
              <w:t>.1</w:t>
            </w:r>
          </w:p>
        </w:tc>
        <w:tc>
          <w:tcPr>
            <w:tcW w:w="2770" w:type="dxa"/>
          </w:tcPr>
          <w:p w:rsidR="00AD77B4" w:rsidRPr="00EA7D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Проведення модернізації матеріально-технічної бази КДНЗ</w:t>
            </w:r>
          </w:p>
        </w:tc>
        <w:tc>
          <w:tcPr>
            <w:tcW w:w="1966"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Спеціалізовані підприємства</w:t>
            </w:r>
          </w:p>
        </w:tc>
        <w:tc>
          <w:tcPr>
            <w:tcW w:w="1255" w:type="dxa"/>
          </w:tcPr>
          <w:p w:rsidR="00AD77B4" w:rsidRPr="00EA7D51" w:rsidRDefault="00AD77B4" w:rsidP="00034551">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sidR="00034551">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631" w:type="dxa"/>
          </w:tcPr>
          <w:p w:rsidR="00AD77B4" w:rsidRPr="00EA7D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w:t>
            </w:r>
            <w:r w:rsidR="00AD77B4" w:rsidRPr="00EA7D51">
              <w:rPr>
                <w:rFonts w:ascii="Book Antiqua" w:hAnsi="Book Antiqua"/>
                <w:i/>
                <w:sz w:val="18"/>
                <w:szCs w:val="18"/>
                <w:lang w:val="uk-UA"/>
              </w:rPr>
              <w:t>0,0 – міський бюджет</w:t>
            </w:r>
            <w:r>
              <w:rPr>
                <w:rFonts w:ascii="Book Antiqua" w:hAnsi="Book Antiqua"/>
                <w:i/>
                <w:sz w:val="18"/>
                <w:szCs w:val="18"/>
                <w:lang w:val="uk-UA"/>
              </w:rPr>
              <w:t>,      25,0 - спонсори</w:t>
            </w:r>
          </w:p>
        </w:tc>
      </w:tr>
      <w:tr w:rsidR="00AD77B4" w:rsidRPr="00EA7D51" w:rsidTr="00034551">
        <w:tc>
          <w:tcPr>
            <w:tcW w:w="774" w:type="dxa"/>
          </w:tcPr>
          <w:p w:rsidR="00AD77B4" w:rsidRPr="00EA7D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2.2</w:t>
            </w:r>
          </w:p>
        </w:tc>
        <w:tc>
          <w:tcPr>
            <w:tcW w:w="2770" w:type="dxa"/>
          </w:tcPr>
          <w:p w:rsidR="00AD77B4" w:rsidRPr="00EA7D51" w:rsidRDefault="00034551"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 xml:space="preserve">Забезпечення </w:t>
            </w:r>
            <w:r w:rsidR="00F96D5F">
              <w:rPr>
                <w:rFonts w:ascii="Book Antiqua" w:hAnsi="Book Antiqua"/>
                <w:i/>
                <w:sz w:val="18"/>
                <w:szCs w:val="18"/>
                <w:lang w:val="uk-UA"/>
              </w:rPr>
              <w:t>КДНЗ дидактичними та навчально – наочними посібниками для дітей старшого дошкільного віку</w:t>
            </w:r>
          </w:p>
        </w:tc>
        <w:tc>
          <w:tcPr>
            <w:tcW w:w="1966" w:type="dxa"/>
          </w:tcPr>
          <w:p w:rsidR="00AD77B4" w:rsidRPr="00EA7D51" w:rsidRDefault="00F96D5F"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Виконавчий комітет</w:t>
            </w:r>
          </w:p>
        </w:tc>
        <w:tc>
          <w:tcPr>
            <w:tcW w:w="1255" w:type="dxa"/>
          </w:tcPr>
          <w:p w:rsidR="00AD77B4" w:rsidRPr="00EA7D51" w:rsidRDefault="00AD77B4" w:rsidP="00F96D5F">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sidR="00F96D5F">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631" w:type="dxa"/>
          </w:tcPr>
          <w:p w:rsidR="00AD77B4" w:rsidRPr="00EA7D51" w:rsidRDefault="00F96D5F" w:rsidP="00F96D5F">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5,</w:t>
            </w:r>
            <w:r w:rsidRPr="00EA7D51">
              <w:rPr>
                <w:rFonts w:ascii="Book Antiqua" w:hAnsi="Book Antiqua"/>
                <w:i/>
                <w:sz w:val="18"/>
                <w:szCs w:val="18"/>
                <w:lang w:val="uk-UA"/>
              </w:rPr>
              <w:t>0 – Державний бюджет</w:t>
            </w:r>
            <w:r>
              <w:rPr>
                <w:rFonts w:ascii="Book Antiqua" w:hAnsi="Book Antiqua"/>
                <w:i/>
                <w:sz w:val="18"/>
                <w:szCs w:val="18"/>
                <w:lang w:val="uk-UA"/>
              </w:rPr>
              <w:t>,       1</w:t>
            </w:r>
            <w:r w:rsidR="00AD77B4" w:rsidRPr="00EA7D51">
              <w:rPr>
                <w:rFonts w:ascii="Book Antiqua" w:hAnsi="Book Antiqua"/>
                <w:i/>
                <w:sz w:val="18"/>
                <w:szCs w:val="18"/>
                <w:lang w:val="uk-UA"/>
              </w:rPr>
              <w:t xml:space="preserve">,0 – </w:t>
            </w:r>
            <w:r>
              <w:rPr>
                <w:rFonts w:ascii="Book Antiqua" w:hAnsi="Book Antiqua"/>
                <w:i/>
                <w:sz w:val="18"/>
                <w:szCs w:val="18"/>
                <w:lang w:val="uk-UA"/>
              </w:rPr>
              <w:t>спонсори</w:t>
            </w:r>
            <w:r w:rsidR="00AD77B4" w:rsidRPr="00EA7D51">
              <w:rPr>
                <w:rFonts w:ascii="Book Antiqua" w:hAnsi="Book Antiqua"/>
                <w:i/>
                <w:sz w:val="18"/>
                <w:szCs w:val="18"/>
                <w:lang w:val="uk-UA"/>
              </w:rPr>
              <w:t xml:space="preserve">; </w:t>
            </w:r>
          </w:p>
        </w:tc>
      </w:tr>
      <w:tr w:rsidR="00F96D5F" w:rsidRPr="00EA7D51" w:rsidTr="00034551">
        <w:tc>
          <w:tcPr>
            <w:tcW w:w="774" w:type="dxa"/>
          </w:tcPr>
          <w:p w:rsidR="00F96D5F" w:rsidRDefault="00F96D5F"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lastRenderedPageBreak/>
              <w:t>2.3</w:t>
            </w:r>
          </w:p>
        </w:tc>
        <w:tc>
          <w:tcPr>
            <w:tcW w:w="2770" w:type="dxa"/>
          </w:tcPr>
          <w:p w:rsidR="00F96D5F" w:rsidRPr="00EA7D51" w:rsidRDefault="00F96D5F" w:rsidP="00F96D5F">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Забезпечення КДНЗ дидактичними та навчально – наочними, ігровими посібниками для дітей усіх вікових груп</w:t>
            </w:r>
          </w:p>
        </w:tc>
        <w:tc>
          <w:tcPr>
            <w:tcW w:w="1966" w:type="dxa"/>
          </w:tcPr>
          <w:p w:rsidR="00F96D5F" w:rsidRPr="00EA7D51" w:rsidRDefault="00F96D5F" w:rsidP="00915580">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Виконавчий комітет</w:t>
            </w:r>
          </w:p>
        </w:tc>
        <w:tc>
          <w:tcPr>
            <w:tcW w:w="1255" w:type="dxa"/>
          </w:tcPr>
          <w:p w:rsidR="00F96D5F" w:rsidRPr="00EA7D51" w:rsidRDefault="00F96D5F" w:rsidP="00915580">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631" w:type="dxa"/>
          </w:tcPr>
          <w:p w:rsidR="00F96D5F" w:rsidRDefault="00F96D5F" w:rsidP="00915580">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10,</w:t>
            </w:r>
            <w:r w:rsidRPr="00EA7D51">
              <w:rPr>
                <w:rFonts w:ascii="Book Antiqua" w:hAnsi="Book Antiqua"/>
                <w:i/>
                <w:sz w:val="18"/>
                <w:szCs w:val="18"/>
                <w:lang w:val="uk-UA"/>
              </w:rPr>
              <w:t>0 – Державний бюджет</w:t>
            </w:r>
            <w:r>
              <w:rPr>
                <w:rFonts w:ascii="Book Antiqua" w:hAnsi="Book Antiqua"/>
                <w:i/>
                <w:sz w:val="18"/>
                <w:szCs w:val="18"/>
                <w:lang w:val="uk-UA"/>
              </w:rPr>
              <w:t xml:space="preserve">,  </w:t>
            </w:r>
          </w:p>
          <w:p w:rsidR="00F96D5F" w:rsidRDefault="00F96D5F" w:rsidP="00915580">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2,0 – міський бюджет,</w:t>
            </w:r>
          </w:p>
          <w:p w:rsidR="00F96D5F" w:rsidRPr="00EA7D51" w:rsidRDefault="00F96D5F" w:rsidP="00915580">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w:t>
            </w:r>
            <w:r w:rsidRPr="00EA7D51">
              <w:rPr>
                <w:rFonts w:ascii="Book Antiqua" w:hAnsi="Book Antiqua"/>
                <w:i/>
                <w:sz w:val="18"/>
                <w:szCs w:val="18"/>
                <w:lang w:val="uk-UA"/>
              </w:rPr>
              <w:t xml:space="preserve">,0 – </w:t>
            </w:r>
            <w:r>
              <w:rPr>
                <w:rFonts w:ascii="Book Antiqua" w:hAnsi="Book Antiqua"/>
                <w:i/>
                <w:sz w:val="18"/>
                <w:szCs w:val="18"/>
                <w:lang w:val="uk-UA"/>
              </w:rPr>
              <w:t>спонсори</w:t>
            </w:r>
            <w:r w:rsidRPr="00EA7D51">
              <w:rPr>
                <w:rFonts w:ascii="Book Antiqua" w:hAnsi="Book Antiqua"/>
                <w:i/>
                <w:sz w:val="18"/>
                <w:szCs w:val="18"/>
                <w:lang w:val="uk-UA"/>
              </w:rPr>
              <w:t xml:space="preserve">; </w:t>
            </w:r>
          </w:p>
        </w:tc>
      </w:tr>
      <w:tr w:rsidR="00F96D5F" w:rsidRPr="00EA7D51" w:rsidTr="00034551">
        <w:tc>
          <w:tcPr>
            <w:tcW w:w="774" w:type="dxa"/>
          </w:tcPr>
          <w:p w:rsidR="00F96D5F" w:rsidRDefault="00F96D5F"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2.4</w:t>
            </w:r>
          </w:p>
        </w:tc>
        <w:tc>
          <w:tcPr>
            <w:tcW w:w="2770" w:type="dxa"/>
          </w:tcPr>
          <w:p w:rsidR="00F96D5F" w:rsidRDefault="00F96D5F"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Оснащення КДНЗ універсальними навчально - комп</w:t>
            </w:r>
            <w:r>
              <w:rPr>
                <w:rFonts w:ascii="Calibri" w:hAnsi="Calibri"/>
                <w:i/>
                <w:sz w:val="18"/>
                <w:szCs w:val="18"/>
                <w:lang w:val="uk-UA"/>
              </w:rPr>
              <w:t>'</w:t>
            </w:r>
            <w:r>
              <w:rPr>
                <w:rFonts w:ascii="Book Antiqua" w:hAnsi="Book Antiqua"/>
                <w:i/>
                <w:sz w:val="18"/>
                <w:szCs w:val="18"/>
                <w:lang w:val="uk-UA"/>
              </w:rPr>
              <w:t>ютерними комплексами</w:t>
            </w:r>
          </w:p>
        </w:tc>
        <w:tc>
          <w:tcPr>
            <w:tcW w:w="1966" w:type="dxa"/>
          </w:tcPr>
          <w:p w:rsidR="00F96D5F" w:rsidRPr="00EA7D51" w:rsidRDefault="00F96D5F" w:rsidP="00915580">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Виконавчий комітет</w:t>
            </w:r>
          </w:p>
        </w:tc>
        <w:tc>
          <w:tcPr>
            <w:tcW w:w="1255" w:type="dxa"/>
          </w:tcPr>
          <w:p w:rsidR="00F96D5F" w:rsidRPr="00EA7D51" w:rsidRDefault="00F96D5F" w:rsidP="00915580">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631" w:type="dxa"/>
          </w:tcPr>
          <w:p w:rsidR="00F96D5F" w:rsidRDefault="00F96D5F" w:rsidP="00915580">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25,</w:t>
            </w:r>
            <w:r w:rsidRPr="00EA7D51">
              <w:rPr>
                <w:rFonts w:ascii="Book Antiqua" w:hAnsi="Book Antiqua"/>
                <w:i/>
                <w:sz w:val="18"/>
                <w:szCs w:val="18"/>
                <w:lang w:val="uk-UA"/>
              </w:rPr>
              <w:t>0 – Державний бюджет</w:t>
            </w:r>
          </w:p>
          <w:p w:rsidR="00F96D5F" w:rsidRPr="00EA7D51" w:rsidRDefault="00F96D5F" w:rsidP="00915580">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 xml:space="preserve"> </w:t>
            </w:r>
          </w:p>
        </w:tc>
      </w:tr>
      <w:tr w:rsidR="00F96D5F" w:rsidRPr="00EA7D51" w:rsidTr="00915580">
        <w:tc>
          <w:tcPr>
            <w:tcW w:w="9396" w:type="dxa"/>
            <w:gridSpan w:val="5"/>
          </w:tcPr>
          <w:p w:rsidR="00F96D5F" w:rsidRDefault="00F96D5F" w:rsidP="00F96D5F">
            <w:pPr>
              <w:pStyle w:val="26"/>
              <w:numPr>
                <w:ilvl w:val="0"/>
                <w:numId w:val="58"/>
              </w:numPr>
              <w:shd w:val="clear" w:color="auto" w:fill="auto"/>
              <w:spacing w:before="0" w:line="384" w:lineRule="exact"/>
              <w:ind w:right="20"/>
              <w:jc w:val="both"/>
              <w:rPr>
                <w:rFonts w:ascii="Book Antiqua" w:hAnsi="Book Antiqua"/>
                <w:i/>
                <w:sz w:val="18"/>
                <w:szCs w:val="18"/>
                <w:lang w:val="uk-UA"/>
              </w:rPr>
            </w:pPr>
            <w:r>
              <w:rPr>
                <w:rFonts w:ascii="Book Antiqua" w:hAnsi="Book Antiqua"/>
                <w:i/>
                <w:sz w:val="18"/>
                <w:szCs w:val="18"/>
                <w:lang w:val="uk-UA"/>
              </w:rPr>
              <w:t>Формування груп для дітей, які потребують корекції фізичного та/або розумового розвитку</w:t>
            </w:r>
          </w:p>
        </w:tc>
      </w:tr>
      <w:tr w:rsidR="007147C7" w:rsidRPr="00EA7D51" w:rsidTr="00034551">
        <w:tc>
          <w:tcPr>
            <w:tcW w:w="774" w:type="dxa"/>
          </w:tcPr>
          <w:p w:rsidR="007147C7" w:rsidRPr="00F96D5F" w:rsidRDefault="007147C7"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3.1</w:t>
            </w:r>
          </w:p>
        </w:tc>
        <w:tc>
          <w:tcPr>
            <w:tcW w:w="2770" w:type="dxa"/>
          </w:tcPr>
          <w:p w:rsidR="007147C7" w:rsidRDefault="007147C7"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Облаштування групи для дітей з вадами здоров</w:t>
            </w:r>
            <w:r>
              <w:rPr>
                <w:rFonts w:ascii="Calibri" w:hAnsi="Calibri"/>
                <w:i/>
                <w:sz w:val="18"/>
                <w:szCs w:val="18"/>
                <w:lang w:val="uk-UA"/>
              </w:rPr>
              <w:t>'</w:t>
            </w:r>
            <w:r>
              <w:rPr>
                <w:rFonts w:ascii="Book Antiqua" w:hAnsi="Book Antiqua"/>
                <w:i/>
                <w:sz w:val="18"/>
                <w:szCs w:val="18"/>
                <w:lang w:val="uk-UA"/>
              </w:rPr>
              <w:t>я</w:t>
            </w:r>
          </w:p>
        </w:tc>
        <w:tc>
          <w:tcPr>
            <w:tcW w:w="1966" w:type="dxa"/>
          </w:tcPr>
          <w:p w:rsidR="007147C7" w:rsidRPr="00EA7D51" w:rsidRDefault="007147C7" w:rsidP="00915580">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Виконавчий комітет</w:t>
            </w:r>
          </w:p>
        </w:tc>
        <w:tc>
          <w:tcPr>
            <w:tcW w:w="1255" w:type="dxa"/>
          </w:tcPr>
          <w:p w:rsidR="007147C7" w:rsidRPr="00EA7D51" w:rsidRDefault="007147C7" w:rsidP="00915580">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631" w:type="dxa"/>
          </w:tcPr>
          <w:p w:rsidR="007147C7" w:rsidRDefault="007147C7" w:rsidP="00915580">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500,</w:t>
            </w:r>
            <w:r w:rsidRPr="00EA7D51">
              <w:rPr>
                <w:rFonts w:ascii="Book Antiqua" w:hAnsi="Book Antiqua"/>
                <w:i/>
                <w:sz w:val="18"/>
                <w:szCs w:val="18"/>
                <w:lang w:val="uk-UA"/>
              </w:rPr>
              <w:t>0 – Державний бюджет</w:t>
            </w:r>
          </w:p>
          <w:p w:rsidR="007147C7" w:rsidRPr="00EA7D51" w:rsidRDefault="007147C7" w:rsidP="00915580">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 xml:space="preserve"> </w:t>
            </w:r>
          </w:p>
        </w:tc>
      </w:tr>
    </w:tbl>
    <w:p w:rsidR="00AD77B4" w:rsidRPr="00EA7D51" w:rsidRDefault="00AD77B4" w:rsidP="00AD77B4">
      <w:pPr>
        <w:pStyle w:val="26"/>
        <w:shd w:val="clear" w:color="auto" w:fill="auto"/>
        <w:spacing w:before="0" w:line="384" w:lineRule="exact"/>
        <w:ind w:right="20" w:firstLine="720"/>
        <w:jc w:val="both"/>
        <w:rPr>
          <w:rFonts w:ascii="Book Antiqua" w:hAnsi="Book Antiqua"/>
          <w:i/>
          <w:sz w:val="28"/>
          <w:szCs w:val="28"/>
          <w:lang w:val="uk-UA"/>
        </w:rPr>
      </w:pPr>
      <w:bookmarkStart w:id="33" w:name="bookmark69"/>
      <w:r w:rsidRPr="00EA7D51">
        <w:rPr>
          <w:rFonts w:ascii="Book Antiqua" w:hAnsi="Book Antiqua"/>
          <w:i/>
          <w:sz w:val="28"/>
          <w:szCs w:val="28"/>
          <w:lang w:val="uk-UA"/>
        </w:rPr>
        <w:t>Очікувані результати:</w:t>
      </w:r>
      <w:bookmarkEnd w:id="33"/>
    </w:p>
    <w:p w:rsidR="00AD77B4" w:rsidRPr="00EA7D51" w:rsidRDefault="00AD77B4" w:rsidP="00AD77B4">
      <w:pPr>
        <w:pStyle w:val="26"/>
        <w:numPr>
          <w:ilvl w:val="0"/>
          <w:numId w:val="20"/>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підвищення рівня дошкільної освіти;</w:t>
      </w:r>
    </w:p>
    <w:p w:rsidR="00AD77B4" w:rsidRPr="00EA7D51" w:rsidRDefault="00AD77B4" w:rsidP="00AD77B4">
      <w:pPr>
        <w:pStyle w:val="26"/>
        <w:numPr>
          <w:ilvl w:val="0"/>
          <w:numId w:val="20"/>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формування моральності, духовності, національної свідомості у дітей, починаючи з дошкільного виховання;</w:t>
      </w:r>
    </w:p>
    <w:p w:rsidR="00AD77B4" w:rsidRDefault="00AD77B4" w:rsidP="00AD77B4">
      <w:pPr>
        <w:pStyle w:val="26"/>
        <w:numPr>
          <w:ilvl w:val="0"/>
          <w:numId w:val="20"/>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збереження та подальша оптиміз</w:t>
      </w:r>
      <w:r w:rsidR="007147C7">
        <w:rPr>
          <w:rFonts w:ascii="Book Antiqua" w:hAnsi="Book Antiqua"/>
          <w:sz w:val="28"/>
          <w:szCs w:val="28"/>
          <w:lang w:val="uk-UA"/>
        </w:rPr>
        <w:t>ація мережі навчальних закладів;</w:t>
      </w:r>
    </w:p>
    <w:p w:rsidR="007147C7" w:rsidRDefault="007147C7" w:rsidP="00AD77B4">
      <w:pPr>
        <w:pStyle w:val="26"/>
        <w:numPr>
          <w:ilvl w:val="0"/>
          <w:numId w:val="20"/>
        </w:numPr>
        <w:shd w:val="clear" w:color="auto" w:fill="auto"/>
        <w:spacing w:before="0" w:line="384" w:lineRule="exact"/>
        <w:ind w:right="20"/>
        <w:jc w:val="both"/>
        <w:rPr>
          <w:rFonts w:ascii="Book Antiqua" w:hAnsi="Book Antiqua"/>
          <w:sz w:val="28"/>
          <w:szCs w:val="28"/>
          <w:lang w:val="uk-UA"/>
        </w:rPr>
      </w:pPr>
      <w:r>
        <w:rPr>
          <w:rFonts w:ascii="Book Antiqua" w:hAnsi="Book Antiqua"/>
          <w:sz w:val="28"/>
          <w:szCs w:val="28"/>
          <w:lang w:val="uk-UA"/>
        </w:rPr>
        <w:t>задоволення освітньої проблеми населення щодо здобуття освіти дітьми 5-ти річного віку на 100%;</w:t>
      </w:r>
    </w:p>
    <w:p w:rsidR="007147C7" w:rsidRDefault="007147C7" w:rsidP="00AD77B4">
      <w:pPr>
        <w:pStyle w:val="26"/>
        <w:numPr>
          <w:ilvl w:val="0"/>
          <w:numId w:val="20"/>
        </w:numPr>
        <w:shd w:val="clear" w:color="auto" w:fill="auto"/>
        <w:spacing w:before="0" w:line="384" w:lineRule="exact"/>
        <w:ind w:right="20"/>
        <w:jc w:val="both"/>
        <w:rPr>
          <w:rFonts w:ascii="Book Antiqua" w:hAnsi="Book Antiqua"/>
          <w:sz w:val="28"/>
          <w:szCs w:val="28"/>
          <w:lang w:val="uk-UA"/>
        </w:rPr>
      </w:pPr>
      <w:r>
        <w:rPr>
          <w:rFonts w:ascii="Book Antiqua" w:hAnsi="Book Antiqua"/>
          <w:sz w:val="28"/>
          <w:szCs w:val="28"/>
          <w:lang w:val="uk-UA"/>
        </w:rPr>
        <w:t>підвищення показника охоплення дошкільною освітою дітей дошкільного віку до 65%;</w:t>
      </w:r>
    </w:p>
    <w:p w:rsidR="007147C7" w:rsidRDefault="007147C7" w:rsidP="00AD77B4">
      <w:pPr>
        <w:pStyle w:val="26"/>
        <w:numPr>
          <w:ilvl w:val="0"/>
          <w:numId w:val="20"/>
        </w:numPr>
        <w:shd w:val="clear" w:color="auto" w:fill="auto"/>
        <w:spacing w:before="0" w:line="384" w:lineRule="exact"/>
        <w:ind w:right="20"/>
        <w:jc w:val="both"/>
        <w:rPr>
          <w:rFonts w:ascii="Book Antiqua" w:hAnsi="Book Antiqua"/>
          <w:sz w:val="28"/>
          <w:szCs w:val="28"/>
          <w:lang w:val="uk-UA"/>
        </w:rPr>
      </w:pPr>
      <w:r>
        <w:rPr>
          <w:rFonts w:ascii="Book Antiqua" w:hAnsi="Book Antiqua"/>
          <w:sz w:val="28"/>
          <w:szCs w:val="28"/>
          <w:lang w:val="uk-UA"/>
        </w:rPr>
        <w:t>забезпечення дітей з особливими потребами елементарними умовами для відновлення здоров</w:t>
      </w:r>
      <w:r>
        <w:rPr>
          <w:rFonts w:ascii="Calibri" w:hAnsi="Calibri"/>
          <w:sz w:val="28"/>
          <w:szCs w:val="28"/>
          <w:lang w:val="uk-UA"/>
        </w:rPr>
        <w:t>'</w:t>
      </w:r>
      <w:r>
        <w:rPr>
          <w:rFonts w:ascii="Book Antiqua" w:hAnsi="Book Antiqua"/>
          <w:sz w:val="28"/>
          <w:szCs w:val="28"/>
          <w:lang w:val="uk-UA"/>
        </w:rPr>
        <w:t>я, розвитку у них впевненості в собі, набуття навиків соціалізації, розвитку способів комунікації;</w:t>
      </w:r>
    </w:p>
    <w:p w:rsidR="007147C7" w:rsidRPr="00EA7D51" w:rsidRDefault="007147C7" w:rsidP="00AD77B4">
      <w:pPr>
        <w:pStyle w:val="26"/>
        <w:numPr>
          <w:ilvl w:val="0"/>
          <w:numId w:val="20"/>
        </w:numPr>
        <w:shd w:val="clear" w:color="auto" w:fill="auto"/>
        <w:spacing w:before="0" w:line="384" w:lineRule="exact"/>
        <w:ind w:right="20"/>
        <w:jc w:val="both"/>
        <w:rPr>
          <w:rFonts w:ascii="Book Antiqua" w:hAnsi="Book Antiqua"/>
          <w:sz w:val="28"/>
          <w:szCs w:val="28"/>
          <w:lang w:val="uk-UA"/>
        </w:rPr>
      </w:pPr>
      <w:r>
        <w:rPr>
          <w:rFonts w:ascii="Book Antiqua" w:hAnsi="Book Antiqua"/>
          <w:sz w:val="28"/>
          <w:szCs w:val="28"/>
          <w:lang w:val="uk-UA"/>
        </w:rPr>
        <w:t>забезпечення особистого зростання кожної дитини з урахуванням її задатків, здібностей, індивідуальних психічних і фізичних особливостей.</w:t>
      </w:r>
    </w:p>
    <w:tbl>
      <w:tblPr>
        <w:tblW w:w="0" w:type="auto"/>
        <w:tblLook w:val="04A0"/>
      </w:tblPr>
      <w:tblGrid>
        <w:gridCol w:w="406"/>
        <w:gridCol w:w="1599"/>
        <w:gridCol w:w="720"/>
        <w:gridCol w:w="720"/>
        <w:gridCol w:w="720"/>
        <w:gridCol w:w="720"/>
        <w:gridCol w:w="721"/>
      </w:tblGrid>
      <w:tr w:rsidR="00AD77B4" w:rsidRPr="00D23C8C" w:rsidTr="007147C7">
        <w:trPr>
          <w:trHeight w:val="176"/>
        </w:trPr>
        <w:tc>
          <w:tcPr>
            <w:tcW w:w="406" w:type="dxa"/>
          </w:tcPr>
          <w:p w:rsidR="00AD77B4" w:rsidRPr="00EA7D51" w:rsidRDefault="00AD77B4" w:rsidP="00D00CB2">
            <w:pPr>
              <w:pStyle w:val="26"/>
              <w:shd w:val="clear" w:color="auto" w:fill="auto"/>
              <w:spacing w:before="0" w:line="384" w:lineRule="exact"/>
              <w:ind w:left="-22" w:right="20" w:firstLine="22"/>
              <w:jc w:val="both"/>
              <w:rPr>
                <w:rFonts w:ascii="Book Antiqua" w:hAnsi="Book Antiqua"/>
                <w:sz w:val="18"/>
                <w:szCs w:val="18"/>
                <w:lang w:val="uk-UA"/>
              </w:rPr>
            </w:pPr>
          </w:p>
        </w:tc>
        <w:tc>
          <w:tcPr>
            <w:tcW w:w="1599" w:type="dxa"/>
          </w:tcPr>
          <w:p w:rsidR="00AD77B4" w:rsidRPr="00EA7D51" w:rsidRDefault="00AD77B4" w:rsidP="00D00CB2">
            <w:pPr>
              <w:pStyle w:val="26"/>
              <w:shd w:val="clear" w:color="auto" w:fill="auto"/>
              <w:spacing w:before="0" w:line="384" w:lineRule="exact"/>
              <w:ind w:right="20" w:firstLine="0"/>
              <w:jc w:val="both"/>
              <w:rPr>
                <w:rFonts w:ascii="Book Antiqua" w:hAnsi="Book Antiqua"/>
                <w:sz w:val="18"/>
                <w:szCs w:val="18"/>
                <w:lang w:val="uk-UA"/>
              </w:rPr>
            </w:pPr>
          </w:p>
        </w:tc>
        <w:tc>
          <w:tcPr>
            <w:tcW w:w="720" w:type="dxa"/>
          </w:tcPr>
          <w:p w:rsidR="00AD77B4" w:rsidRPr="00EA7D51" w:rsidRDefault="00AD77B4" w:rsidP="00D00CB2">
            <w:pPr>
              <w:pStyle w:val="26"/>
              <w:shd w:val="clear" w:color="auto" w:fill="auto"/>
              <w:spacing w:before="0" w:line="384" w:lineRule="exact"/>
              <w:ind w:right="20" w:firstLine="0"/>
              <w:jc w:val="both"/>
              <w:rPr>
                <w:rFonts w:ascii="Book Antiqua" w:hAnsi="Book Antiqua"/>
                <w:sz w:val="18"/>
                <w:szCs w:val="18"/>
                <w:lang w:val="uk-UA"/>
              </w:rPr>
            </w:pPr>
          </w:p>
        </w:tc>
        <w:tc>
          <w:tcPr>
            <w:tcW w:w="720" w:type="dxa"/>
          </w:tcPr>
          <w:p w:rsidR="00AD77B4" w:rsidRPr="00EA7D51" w:rsidRDefault="00AD77B4" w:rsidP="00D00CB2">
            <w:pPr>
              <w:pStyle w:val="26"/>
              <w:shd w:val="clear" w:color="auto" w:fill="auto"/>
              <w:spacing w:before="0" w:line="384" w:lineRule="exact"/>
              <w:ind w:right="20" w:firstLine="0"/>
              <w:jc w:val="both"/>
              <w:rPr>
                <w:rFonts w:ascii="Book Antiqua" w:hAnsi="Book Antiqua"/>
                <w:sz w:val="18"/>
                <w:szCs w:val="18"/>
                <w:lang w:val="uk-UA"/>
              </w:rPr>
            </w:pPr>
          </w:p>
        </w:tc>
        <w:tc>
          <w:tcPr>
            <w:tcW w:w="720" w:type="dxa"/>
          </w:tcPr>
          <w:p w:rsidR="00AD77B4" w:rsidRPr="00EA7D51" w:rsidRDefault="00AD77B4" w:rsidP="00D00CB2">
            <w:pPr>
              <w:pStyle w:val="26"/>
              <w:shd w:val="clear" w:color="auto" w:fill="auto"/>
              <w:spacing w:before="0" w:line="384" w:lineRule="exact"/>
              <w:ind w:right="20" w:firstLine="0"/>
              <w:jc w:val="both"/>
              <w:rPr>
                <w:rFonts w:ascii="Book Antiqua" w:hAnsi="Book Antiqua"/>
                <w:sz w:val="18"/>
                <w:szCs w:val="18"/>
                <w:lang w:val="uk-UA"/>
              </w:rPr>
            </w:pPr>
          </w:p>
        </w:tc>
        <w:tc>
          <w:tcPr>
            <w:tcW w:w="720" w:type="dxa"/>
          </w:tcPr>
          <w:p w:rsidR="00AD77B4" w:rsidRPr="00EA7D51" w:rsidRDefault="00AD77B4" w:rsidP="00D00CB2">
            <w:pPr>
              <w:pStyle w:val="26"/>
              <w:shd w:val="clear" w:color="auto" w:fill="auto"/>
              <w:spacing w:before="0" w:line="384" w:lineRule="exact"/>
              <w:ind w:right="20" w:firstLine="0"/>
              <w:jc w:val="both"/>
              <w:rPr>
                <w:rFonts w:ascii="Book Antiqua" w:hAnsi="Book Antiqua"/>
                <w:sz w:val="18"/>
                <w:szCs w:val="18"/>
                <w:lang w:val="uk-UA"/>
              </w:rPr>
            </w:pPr>
          </w:p>
        </w:tc>
        <w:tc>
          <w:tcPr>
            <w:tcW w:w="721" w:type="dxa"/>
          </w:tcPr>
          <w:p w:rsidR="00AD77B4" w:rsidRPr="00EA7D51" w:rsidRDefault="00AD77B4" w:rsidP="00D00CB2">
            <w:pPr>
              <w:pStyle w:val="26"/>
              <w:shd w:val="clear" w:color="auto" w:fill="auto"/>
              <w:spacing w:before="0" w:line="384" w:lineRule="exact"/>
              <w:ind w:right="20" w:firstLine="0"/>
              <w:jc w:val="both"/>
              <w:rPr>
                <w:rFonts w:ascii="Book Antiqua" w:hAnsi="Book Antiqua"/>
                <w:sz w:val="18"/>
                <w:szCs w:val="18"/>
                <w:lang w:val="uk-UA"/>
              </w:rPr>
            </w:pPr>
          </w:p>
        </w:tc>
      </w:tr>
    </w:tbl>
    <w:p w:rsidR="00AD77B4" w:rsidRPr="00915580" w:rsidRDefault="00AD77B4" w:rsidP="00AD77B4">
      <w:pPr>
        <w:pStyle w:val="26"/>
        <w:shd w:val="clear" w:color="auto" w:fill="auto"/>
        <w:spacing w:before="0" w:line="384" w:lineRule="exact"/>
        <w:ind w:right="20" w:firstLine="720"/>
        <w:jc w:val="both"/>
        <w:rPr>
          <w:rFonts w:ascii="Book Antiqua" w:hAnsi="Book Antiqua"/>
          <w:sz w:val="28"/>
          <w:szCs w:val="28"/>
          <w:lang w:val="uk-UA"/>
        </w:rPr>
      </w:pPr>
      <w:r w:rsidRPr="00915580">
        <w:rPr>
          <w:rFonts w:ascii="Book Antiqua" w:hAnsi="Book Antiqua"/>
          <w:b/>
          <w:sz w:val="28"/>
          <w:szCs w:val="28"/>
          <w:lang w:val="uk-UA"/>
        </w:rPr>
        <w:t>Пріоритет 2.2. Розвиток культури і туризму</w:t>
      </w:r>
      <w:r w:rsidRPr="00915580">
        <w:rPr>
          <w:rFonts w:ascii="Book Antiqua" w:hAnsi="Book Antiqua"/>
          <w:sz w:val="28"/>
          <w:szCs w:val="28"/>
          <w:lang w:val="uk-UA"/>
        </w:rPr>
        <w:t xml:space="preserve"> </w:t>
      </w:r>
    </w:p>
    <w:p w:rsidR="00AD77B4" w:rsidRPr="0030120A" w:rsidRDefault="00AD77B4" w:rsidP="00AD77B4">
      <w:pPr>
        <w:pStyle w:val="26"/>
        <w:shd w:val="clear" w:color="auto" w:fill="auto"/>
        <w:spacing w:before="0" w:line="384" w:lineRule="exact"/>
        <w:ind w:right="20" w:firstLine="720"/>
        <w:jc w:val="both"/>
        <w:rPr>
          <w:rFonts w:ascii="Book Antiqua" w:hAnsi="Book Antiqua"/>
          <w:i/>
          <w:sz w:val="28"/>
          <w:szCs w:val="28"/>
          <w:lang w:val="uk-UA"/>
        </w:rPr>
      </w:pPr>
      <w:r w:rsidRPr="0030120A">
        <w:rPr>
          <w:rFonts w:ascii="Book Antiqua" w:hAnsi="Book Antiqua"/>
          <w:i/>
          <w:sz w:val="28"/>
          <w:szCs w:val="28"/>
          <w:lang w:val="uk-UA"/>
        </w:rPr>
        <w:t>Головна ціль на 201</w:t>
      </w:r>
      <w:r w:rsidR="0030120A">
        <w:rPr>
          <w:rFonts w:ascii="Book Antiqua" w:hAnsi="Book Antiqua"/>
          <w:i/>
          <w:sz w:val="28"/>
          <w:szCs w:val="28"/>
          <w:lang w:val="uk-UA"/>
        </w:rPr>
        <w:t>2</w:t>
      </w:r>
      <w:r w:rsidRPr="0030120A">
        <w:rPr>
          <w:rFonts w:ascii="Book Antiqua" w:hAnsi="Book Antiqua"/>
          <w:i/>
          <w:sz w:val="28"/>
          <w:szCs w:val="28"/>
          <w:lang w:val="uk-UA"/>
        </w:rPr>
        <w:t xml:space="preserve"> рік:</w:t>
      </w:r>
    </w:p>
    <w:p w:rsidR="00AD77B4" w:rsidRPr="00EA7D51" w:rsidRDefault="00AD77B4" w:rsidP="00AD77B4">
      <w:pPr>
        <w:pStyle w:val="26"/>
        <w:numPr>
          <w:ilvl w:val="0"/>
          <w:numId w:val="21"/>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забезпечення рівності прав і можливостей громадян у створенні, вико</w:t>
      </w:r>
      <w:r w:rsidRPr="00EA7D51">
        <w:rPr>
          <w:rFonts w:ascii="Book Antiqua" w:hAnsi="Book Antiqua"/>
          <w:sz w:val="28"/>
          <w:szCs w:val="28"/>
          <w:lang w:val="uk-UA"/>
        </w:rPr>
        <w:softHyphen/>
        <w:t>ристанні та поширенні культурних цінностей;</w:t>
      </w:r>
    </w:p>
    <w:p w:rsidR="00AD77B4" w:rsidRPr="00EA7D51" w:rsidRDefault="00AD77B4" w:rsidP="00AD77B4">
      <w:pPr>
        <w:pStyle w:val="26"/>
        <w:numPr>
          <w:ilvl w:val="0"/>
          <w:numId w:val="21"/>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збереження національних культурних традицій, розвиток духовності громадян та піднесення іміджу міста Сватове, як сучасного культурно- мистецького центру;</w:t>
      </w:r>
    </w:p>
    <w:p w:rsidR="00AD77B4" w:rsidRPr="00EA7D51" w:rsidRDefault="00AD77B4" w:rsidP="00AD77B4">
      <w:pPr>
        <w:pStyle w:val="26"/>
        <w:numPr>
          <w:ilvl w:val="0"/>
          <w:numId w:val="21"/>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створення умов для творчого розвитку особистості та підвищення ку</w:t>
      </w:r>
      <w:r w:rsidRPr="00EA7D51">
        <w:rPr>
          <w:rFonts w:ascii="Book Antiqua" w:hAnsi="Book Antiqua"/>
          <w:sz w:val="28"/>
          <w:szCs w:val="28"/>
          <w:lang w:val="uk-UA"/>
        </w:rPr>
        <w:softHyphen/>
        <w:t xml:space="preserve">льтурного рівня громадян шляхом </w:t>
      </w:r>
      <w:r w:rsidRPr="00EA7D51">
        <w:rPr>
          <w:rFonts w:ascii="Book Antiqua" w:hAnsi="Book Antiqua"/>
          <w:sz w:val="28"/>
          <w:szCs w:val="28"/>
          <w:lang w:val="uk-UA"/>
        </w:rPr>
        <w:lastRenderedPageBreak/>
        <w:t>укріплення матеріально-технічної бази міського клубу культури та дозвілля;</w:t>
      </w:r>
    </w:p>
    <w:p w:rsidR="00AD77B4" w:rsidRPr="00EA7D51" w:rsidRDefault="00AD77B4" w:rsidP="00AD77B4">
      <w:pPr>
        <w:pStyle w:val="26"/>
        <w:numPr>
          <w:ilvl w:val="0"/>
          <w:numId w:val="21"/>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організація дозвілля населення та зростання духовної сфери в житті суспільства.</w:t>
      </w:r>
    </w:p>
    <w:p w:rsidR="00AD77B4" w:rsidRPr="00EA7D51" w:rsidRDefault="00AD77B4" w:rsidP="00AD77B4">
      <w:pPr>
        <w:pStyle w:val="26"/>
        <w:shd w:val="clear" w:color="auto" w:fill="auto"/>
        <w:spacing w:before="0" w:line="384" w:lineRule="exact"/>
        <w:ind w:left="709" w:right="20" w:firstLine="0"/>
        <w:jc w:val="both"/>
        <w:rPr>
          <w:rFonts w:ascii="Book Antiqua" w:hAnsi="Book Antiqua"/>
          <w:i/>
          <w:sz w:val="28"/>
          <w:szCs w:val="28"/>
          <w:lang w:val="uk-UA"/>
        </w:rPr>
      </w:pPr>
      <w:r w:rsidRPr="00EA7D51">
        <w:rPr>
          <w:rFonts w:ascii="Book Antiqua" w:hAnsi="Book Antiqua"/>
          <w:i/>
          <w:sz w:val="28"/>
          <w:szCs w:val="28"/>
          <w:lang w:val="uk-UA"/>
        </w:rPr>
        <w:t>Основні завдання на 201</w:t>
      </w:r>
      <w:r w:rsidR="0030120A">
        <w:rPr>
          <w:rFonts w:ascii="Book Antiqua" w:hAnsi="Book Antiqua"/>
          <w:i/>
          <w:sz w:val="28"/>
          <w:szCs w:val="28"/>
          <w:lang w:val="uk-UA"/>
        </w:rPr>
        <w:t>2</w:t>
      </w:r>
      <w:r w:rsidRPr="00EA7D51">
        <w:rPr>
          <w:rFonts w:ascii="Book Antiqua" w:hAnsi="Book Antiqua"/>
          <w:i/>
          <w:sz w:val="28"/>
          <w:szCs w:val="28"/>
          <w:lang w:val="uk-UA"/>
        </w:rPr>
        <w:t>рік:</w:t>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t>(тис.грн.)</w:t>
      </w:r>
    </w:p>
    <w:tbl>
      <w:tblPr>
        <w:tblW w:w="9847" w:type="dxa"/>
        <w:tblLayout w:type="fixed"/>
        <w:tblLook w:val="04A0"/>
      </w:tblPr>
      <w:tblGrid>
        <w:gridCol w:w="820"/>
        <w:gridCol w:w="4104"/>
        <w:gridCol w:w="1531"/>
        <w:gridCol w:w="1291"/>
        <w:gridCol w:w="2101"/>
      </w:tblGrid>
      <w:tr w:rsidR="00AD77B4" w:rsidRPr="00EA7D51" w:rsidTr="00561979">
        <w:tc>
          <w:tcPr>
            <w:tcW w:w="820"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 з/п</w:t>
            </w:r>
          </w:p>
        </w:tc>
        <w:tc>
          <w:tcPr>
            <w:tcW w:w="4104"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Зміст заходу</w:t>
            </w:r>
          </w:p>
        </w:tc>
        <w:tc>
          <w:tcPr>
            <w:tcW w:w="1531"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Виконавець</w:t>
            </w:r>
          </w:p>
        </w:tc>
        <w:tc>
          <w:tcPr>
            <w:tcW w:w="1291"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Термін виконання</w:t>
            </w:r>
          </w:p>
        </w:tc>
        <w:tc>
          <w:tcPr>
            <w:tcW w:w="2101"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Обсяги та джерела фінансування</w:t>
            </w:r>
          </w:p>
        </w:tc>
      </w:tr>
      <w:tr w:rsidR="00AD77B4" w:rsidRPr="00EA7D51" w:rsidTr="00561979">
        <w:tc>
          <w:tcPr>
            <w:tcW w:w="9847" w:type="dxa"/>
            <w:gridSpan w:val="5"/>
            <w:tcBorders>
              <w:top w:val="single" w:sz="4" w:space="0" w:color="auto"/>
              <w:left w:val="single" w:sz="4" w:space="0" w:color="auto"/>
              <w:bottom w:val="single" w:sz="4" w:space="0" w:color="auto"/>
              <w:right w:val="single" w:sz="4" w:space="0" w:color="auto"/>
            </w:tcBorders>
          </w:tcPr>
          <w:p w:rsidR="00AD77B4" w:rsidRPr="00EA7D51" w:rsidRDefault="001B693D" w:rsidP="00D00CB2">
            <w:pPr>
              <w:pStyle w:val="26"/>
              <w:numPr>
                <w:ilvl w:val="0"/>
                <w:numId w:val="28"/>
              </w:numPr>
              <w:shd w:val="clear" w:color="auto" w:fill="auto"/>
              <w:spacing w:before="0" w:line="384" w:lineRule="exact"/>
              <w:ind w:right="20"/>
              <w:jc w:val="both"/>
              <w:rPr>
                <w:rFonts w:ascii="Book Antiqua" w:hAnsi="Book Antiqua"/>
                <w:i/>
                <w:sz w:val="18"/>
                <w:szCs w:val="18"/>
                <w:lang w:val="uk-UA"/>
              </w:rPr>
            </w:pPr>
            <w:r>
              <w:rPr>
                <w:rFonts w:ascii="Book Antiqua" w:hAnsi="Book Antiqua"/>
                <w:i/>
                <w:sz w:val="18"/>
                <w:szCs w:val="18"/>
                <w:lang w:val="uk-UA"/>
              </w:rPr>
              <w:t xml:space="preserve">Пропагування фізичної культури та спорту </w:t>
            </w:r>
          </w:p>
        </w:tc>
      </w:tr>
      <w:tr w:rsidR="00AD77B4" w:rsidRPr="00EA7D51" w:rsidTr="00561979">
        <w:tc>
          <w:tcPr>
            <w:tcW w:w="820"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1.1</w:t>
            </w:r>
          </w:p>
        </w:tc>
        <w:tc>
          <w:tcPr>
            <w:tcW w:w="4104" w:type="dxa"/>
            <w:tcBorders>
              <w:top w:val="single" w:sz="4" w:space="0" w:color="auto"/>
              <w:left w:val="single" w:sz="4" w:space="0" w:color="auto"/>
              <w:bottom w:val="single" w:sz="4" w:space="0" w:color="auto"/>
              <w:right w:val="single" w:sz="4" w:space="0" w:color="auto"/>
            </w:tcBorders>
          </w:tcPr>
          <w:p w:rsidR="00AD77B4" w:rsidRPr="00EA7D51" w:rsidRDefault="001B693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Реконструкція та ремонт приміщення міського стадіону «Нива» під центр культури та дозвілля</w:t>
            </w:r>
          </w:p>
        </w:tc>
        <w:tc>
          <w:tcPr>
            <w:tcW w:w="1531"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Спеціалізовані підприємства</w:t>
            </w:r>
          </w:p>
        </w:tc>
        <w:tc>
          <w:tcPr>
            <w:tcW w:w="1291" w:type="dxa"/>
            <w:tcBorders>
              <w:top w:val="single" w:sz="4" w:space="0" w:color="auto"/>
              <w:left w:val="single" w:sz="4" w:space="0" w:color="auto"/>
              <w:bottom w:val="single" w:sz="4" w:space="0" w:color="auto"/>
              <w:right w:val="single" w:sz="4" w:space="0" w:color="auto"/>
            </w:tcBorders>
          </w:tcPr>
          <w:p w:rsidR="00AD77B4" w:rsidRPr="00EA7D51" w:rsidRDefault="00AD77B4" w:rsidP="001B693D">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sidR="001B693D">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01" w:type="dxa"/>
            <w:tcBorders>
              <w:top w:val="single" w:sz="4" w:space="0" w:color="auto"/>
              <w:left w:val="single" w:sz="4" w:space="0" w:color="auto"/>
              <w:bottom w:val="single" w:sz="4" w:space="0" w:color="auto"/>
              <w:right w:val="single" w:sz="4" w:space="0" w:color="auto"/>
            </w:tcBorders>
          </w:tcPr>
          <w:p w:rsidR="00AD77B4" w:rsidRPr="00EA7D51" w:rsidRDefault="001B693D" w:rsidP="001B693D">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50</w:t>
            </w:r>
            <w:r w:rsidR="00AD77B4" w:rsidRPr="00EA7D51">
              <w:rPr>
                <w:rFonts w:ascii="Book Antiqua" w:hAnsi="Book Antiqua"/>
                <w:i/>
                <w:sz w:val="18"/>
                <w:szCs w:val="18"/>
                <w:lang w:val="uk-UA"/>
              </w:rPr>
              <w:t xml:space="preserve">00,0 </w:t>
            </w:r>
            <w:r>
              <w:rPr>
                <w:rFonts w:ascii="Book Antiqua" w:hAnsi="Book Antiqua"/>
                <w:i/>
                <w:sz w:val="18"/>
                <w:szCs w:val="18"/>
                <w:lang w:val="uk-UA"/>
              </w:rPr>
              <w:t>–</w:t>
            </w:r>
            <w:r w:rsidR="00AD77B4" w:rsidRPr="00EA7D51">
              <w:rPr>
                <w:rFonts w:ascii="Book Antiqua" w:hAnsi="Book Antiqua"/>
                <w:i/>
                <w:sz w:val="18"/>
                <w:szCs w:val="18"/>
                <w:lang w:val="uk-UA"/>
              </w:rPr>
              <w:t xml:space="preserve"> </w:t>
            </w:r>
            <w:r>
              <w:rPr>
                <w:rFonts w:ascii="Book Antiqua" w:hAnsi="Book Antiqua"/>
                <w:i/>
                <w:sz w:val="18"/>
                <w:szCs w:val="18"/>
                <w:lang w:val="uk-UA"/>
              </w:rPr>
              <w:t>державний бюджет</w:t>
            </w:r>
          </w:p>
        </w:tc>
      </w:tr>
      <w:tr w:rsidR="00AD77B4" w:rsidRPr="00EA7D51" w:rsidTr="00561979">
        <w:tc>
          <w:tcPr>
            <w:tcW w:w="820" w:type="dxa"/>
            <w:tcBorders>
              <w:top w:val="single" w:sz="4" w:space="0" w:color="auto"/>
              <w:left w:val="single" w:sz="4" w:space="0" w:color="auto"/>
              <w:bottom w:val="single" w:sz="4" w:space="0" w:color="auto"/>
              <w:right w:val="single" w:sz="4" w:space="0" w:color="auto"/>
            </w:tcBorders>
          </w:tcPr>
          <w:p w:rsidR="00AD77B4" w:rsidRPr="00EA7D51" w:rsidRDefault="00561979"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1.2</w:t>
            </w:r>
          </w:p>
        </w:tc>
        <w:tc>
          <w:tcPr>
            <w:tcW w:w="4104" w:type="dxa"/>
            <w:tcBorders>
              <w:top w:val="single" w:sz="4" w:space="0" w:color="auto"/>
              <w:left w:val="single" w:sz="4" w:space="0" w:color="auto"/>
              <w:bottom w:val="single" w:sz="4" w:space="0" w:color="auto"/>
              <w:right w:val="single" w:sz="4" w:space="0" w:color="auto"/>
            </w:tcBorders>
          </w:tcPr>
          <w:p w:rsidR="00AD77B4" w:rsidRPr="00EA7D51" w:rsidRDefault="00561979"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 xml:space="preserve">Фінансова підтримка обдарованої спортивної молоді (вихованців </w:t>
            </w:r>
            <w:r w:rsidR="00350346">
              <w:rPr>
                <w:rFonts w:ascii="Book Antiqua" w:hAnsi="Book Antiqua"/>
                <w:i/>
                <w:sz w:val="18"/>
                <w:szCs w:val="18"/>
                <w:lang w:val="uk-UA"/>
              </w:rPr>
              <w:t>М</w:t>
            </w:r>
            <w:r>
              <w:rPr>
                <w:rFonts w:ascii="Book Antiqua" w:hAnsi="Book Antiqua"/>
                <w:i/>
                <w:sz w:val="18"/>
                <w:szCs w:val="18"/>
                <w:lang w:val="uk-UA"/>
              </w:rPr>
              <w:t>ККД)</w:t>
            </w:r>
          </w:p>
        </w:tc>
        <w:tc>
          <w:tcPr>
            <w:tcW w:w="1531" w:type="dxa"/>
            <w:tcBorders>
              <w:top w:val="single" w:sz="4" w:space="0" w:color="auto"/>
              <w:left w:val="single" w:sz="4" w:space="0" w:color="auto"/>
              <w:bottom w:val="single" w:sz="4" w:space="0" w:color="auto"/>
              <w:right w:val="single" w:sz="4" w:space="0" w:color="auto"/>
            </w:tcBorders>
          </w:tcPr>
          <w:p w:rsidR="00AD77B4" w:rsidRPr="00EA7D51" w:rsidRDefault="00350346"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Виконавчий комітет</w:t>
            </w:r>
          </w:p>
        </w:tc>
        <w:tc>
          <w:tcPr>
            <w:tcW w:w="1291" w:type="dxa"/>
            <w:tcBorders>
              <w:top w:val="single" w:sz="4" w:space="0" w:color="auto"/>
              <w:left w:val="single" w:sz="4" w:space="0" w:color="auto"/>
              <w:bottom w:val="single" w:sz="4" w:space="0" w:color="auto"/>
              <w:right w:val="single" w:sz="4" w:space="0" w:color="auto"/>
            </w:tcBorders>
          </w:tcPr>
          <w:p w:rsidR="00AD77B4" w:rsidRPr="00EA7D51" w:rsidRDefault="00350346"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AD77B4" w:rsidRPr="00EA7D51" w:rsidRDefault="00B63A36"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4</w:t>
            </w:r>
            <w:r w:rsidR="00350346">
              <w:rPr>
                <w:rFonts w:ascii="Book Antiqua" w:hAnsi="Book Antiqua"/>
                <w:i/>
                <w:sz w:val="18"/>
                <w:szCs w:val="18"/>
                <w:lang w:val="uk-UA"/>
              </w:rPr>
              <w:t>0,0 – міський бюджет</w:t>
            </w:r>
          </w:p>
        </w:tc>
      </w:tr>
      <w:tr w:rsidR="00FD28AD" w:rsidRPr="00EA7D51" w:rsidTr="00AD6880">
        <w:tc>
          <w:tcPr>
            <w:tcW w:w="9847" w:type="dxa"/>
            <w:gridSpan w:val="5"/>
            <w:tcBorders>
              <w:top w:val="single" w:sz="4" w:space="0" w:color="auto"/>
              <w:left w:val="single" w:sz="4" w:space="0" w:color="auto"/>
              <w:bottom w:val="single" w:sz="4" w:space="0" w:color="auto"/>
              <w:right w:val="single" w:sz="4" w:space="0" w:color="auto"/>
            </w:tcBorders>
          </w:tcPr>
          <w:p w:rsidR="00FD28AD" w:rsidRDefault="00FD28AD" w:rsidP="00FD28AD">
            <w:pPr>
              <w:pStyle w:val="26"/>
              <w:numPr>
                <w:ilvl w:val="0"/>
                <w:numId w:val="28"/>
              </w:numPr>
              <w:shd w:val="clear" w:color="auto" w:fill="auto"/>
              <w:spacing w:before="0" w:line="384" w:lineRule="exact"/>
              <w:ind w:right="20"/>
              <w:jc w:val="both"/>
              <w:rPr>
                <w:rFonts w:ascii="Book Antiqua" w:hAnsi="Book Antiqua"/>
                <w:i/>
                <w:sz w:val="18"/>
                <w:szCs w:val="18"/>
                <w:lang w:val="uk-UA"/>
              </w:rPr>
            </w:pPr>
            <w:r>
              <w:rPr>
                <w:rFonts w:ascii="Book Antiqua" w:hAnsi="Book Antiqua"/>
                <w:i/>
                <w:sz w:val="18"/>
                <w:szCs w:val="18"/>
                <w:lang w:val="uk-UA"/>
              </w:rPr>
              <w:t>Організація заходів, пов</w:t>
            </w:r>
            <w:r>
              <w:rPr>
                <w:rFonts w:ascii="Calibri" w:hAnsi="Calibri"/>
                <w:i/>
                <w:sz w:val="18"/>
                <w:szCs w:val="18"/>
                <w:lang w:val="uk-UA"/>
              </w:rPr>
              <w:t>'</w:t>
            </w:r>
            <w:r>
              <w:rPr>
                <w:rFonts w:ascii="Book Antiqua" w:hAnsi="Book Antiqua"/>
                <w:i/>
                <w:sz w:val="18"/>
                <w:szCs w:val="18"/>
                <w:lang w:val="uk-UA"/>
              </w:rPr>
              <w:t>язаних із святкуванням державних, професійних свят, свят місцевого значення, привітання громадян з особливими датами</w:t>
            </w:r>
          </w:p>
        </w:tc>
      </w:tr>
      <w:tr w:rsidR="00FD28AD" w:rsidRPr="00EA7D51" w:rsidTr="00561979">
        <w:tc>
          <w:tcPr>
            <w:tcW w:w="820" w:type="dxa"/>
            <w:tcBorders>
              <w:top w:val="single" w:sz="4" w:space="0" w:color="auto"/>
              <w:left w:val="single" w:sz="4" w:space="0" w:color="auto"/>
              <w:bottom w:val="single" w:sz="4" w:space="0" w:color="auto"/>
              <w:right w:val="single" w:sz="4" w:space="0" w:color="auto"/>
            </w:tcBorders>
          </w:tcPr>
          <w:p w:rsidR="00FD28AD" w:rsidRDefault="00FD28A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2.1</w:t>
            </w:r>
          </w:p>
        </w:tc>
        <w:tc>
          <w:tcPr>
            <w:tcW w:w="4104" w:type="dxa"/>
            <w:tcBorders>
              <w:top w:val="single" w:sz="4" w:space="0" w:color="auto"/>
              <w:left w:val="single" w:sz="4" w:space="0" w:color="auto"/>
              <w:bottom w:val="single" w:sz="4" w:space="0" w:color="auto"/>
              <w:right w:val="single" w:sz="4" w:space="0" w:color="auto"/>
            </w:tcBorders>
          </w:tcPr>
          <w:p w:rsidR="00FD28AD" w:rsidRDefault="00FD28A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Проведення святкових заходів</w:t>
            </w:r>
          </w:p>
        </w:tc>
        <w:tc>
          <w:tcPr>
            <w:tcW w:w="1531" w:type="dxa"/>
            <w:tcBorders>
              <w:top w:val="single" w:sz="4" w:space="0" w:color="auto"/>
              <w:left w:val="single" w:sz="4" w:space="0" w:color="auto"/>
              <w:bottom w:val="single" w:sz="4" w:space="0" w:color="auto"/>
              <w:right w:val="single" w:sz="4" w:space="0" w:color="auto"/>
            </w:tcBorders>
          </w:tcPr>
          <w:p w:rsidR="00FD28AD" w:rsidRDefault="00FD28A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МК КД</w:t>
            </w:r>
          </w:p>
        </w:tc>
        <w:tc>
          <w:tcPr>
            <w:tcW w:w="1291" w:type="dxa"/>
            <w:tcBorders>
              <w:top w:val="single" w:sz="4" w:space="0" w:color="auto"/>
              <w:left w:val="single" w:sz="4" w:space="0" w:color="auto"/>
              <w:bottom w:val="single" w:sz="4" w:space="0" w:color="auto"/>
              <w:right w:val="single" w:sz="4" w:space="0" w:color="auto"/>
            </w:tcBorders>
          </w:tcPr>
          <w:p w:rsidR="00FD28AD" w:rsidRDefault="00FD28A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FD28AD" w:rsidRDefault="00FD28AD" w:rsidP="008E2A8D">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7</w:t>
            </w:r>
            <w:r w:rsidR="008E2A8D">
              <w:rPr>
                <w:rFonts w:ascii="Book Antiqua" w:hAnsi="Book Antiqua"/>
                <w:i/>
                <w:sz w:val="18"/>
                <w:szCs w:val="18"/>
                <w:lang w:val="uk-UA"/>
              </w:rPr>
              <w:t>7</w:t>
            </w:r>
            <w:r>
              <w:rPr>
                <w:rFonts w:ascii="Book Antiqua" w:hAnsi="Book Antiqua"/>
                <w:i/>
                <w:sz w:val="18"/>
                <w:szCs w:val="18"/>
                <w:lang w:val="uk-UA"/>
              </w:rPr>
              <w:t>,550 – міський бюджет</w:t>
            </w:r>
          </w:p>
        </w:tc>
      </w:tr>
      <w:tr w:rsidR="00FD28AD" w:rsidRPr="00EA7D51" w:rsidTr="00561979">
        <w:tc>
          <w:tcPr>
            <w:tcW w:w="820" w:type="dxa"/>
            <w:tcBorders>
              <w:top w:val="single" w:sz="4" w:space="0" w:color="auto"/>
              <w:left w:val="single" w:sz="4" w:space="0" w:color="auto"/>
              <w:bottom w:val="single" w:sz="4" w:space="0" w:color="auto"/>
              <w:right w:val="single" w:sz="4" w:space="0" w:color="auto"/>
            </w:tcBorders>
          </w:tcPr>
          <w:p w:rsidR="00FD28AD" w:rsidRDefault="00FD28A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2.2</w:t>
            </w:r>
          </w:p>
        </w:tc>
        <w:tc>
          <w:tcPr>
            <w:tcW w:w="4104" w:type="dxa"/>
            <w:tcBorders>
              <w:top w:val="single" w:sz="4" w:space="0" w:color="auto"/>
              <w:left w:val="single" w:sz="4" w:space="0" w:color="auto"/>
              <w:bottom w:val="single" w:sz="4" w:space="0" w:color="auto"/>
              <w:right w:val="single" w:sz="4" w:space="0" w:color="auto"/>
            </w:tcBorders>
          </w:tcPr>
          <w:p w:rsidR="00FD28AD" w:rsidRDefault="00FD28A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Привітання громадян</w:t>
            </w:r>
          </w:p>
        </w:tc>
        <w:tc>
          <w:tcPr>
            <w:tcW w:w="1531" w:type="dxa"/>
            <w:tcBorders>
              <w:top w:val="single" w:sz="4" w:space="0" w:color="auto"/>
              <w:left w:val="single" w:sz="4" w:space="0" w:color="auto"/>
              <w:bottom w:val="single" w:sz="4" w:space="0" w:color="auto"/>
              <w:right w:val="single" w:sz="4" w:space="0" w:color="auto"/>
            </w:tcBorders>
          </w:tcPr>
          <w:p w:rsidR="00FD28AD" w:rsidRDefault="00FD28A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Виконавчий комітет</w:t>
            </w:r>
          </w:p>
        </w:tc>
        <w:tc>
          <w:tcPr>
            <w:tcW w:w="1291" w:type="dxa"/>
            <w:tcBorders>
              <w:top w:val="single" w:sz="4" w:space="0" w:color="auto"/>
              <w:left w:val="single" w:sz="4" w:space="0" w:color="auto"/>
              <w:bottom w:val="single" w:sz="4" w:space="0" w:color="auto"/>
              <w:right w:val="single" w:sz="4" w:space="0" w:color="auto"/>
            </w:tcBorders>
          </w:tcPr>
          <w:p w:rsidR="00FD28AD" w:rsidRDefault="00FD28A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FD28AD" w:rsidRDefault="00FD28A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2,0 – міський бюджет</w:t>
            </w:r>
          </w:p>
        </w:tc>
      </w:tr>
    </w:tbl>
    <w:p w:rsidR="00AD77B4" w:rsidRPr="00EA7D51" w:rsidRDefault="00AD77B4" w:rsidP="00AD77B4">
      <w:pPr>
        <w:pStyle w:val="26"/>
        <w:shd w:val="clear" w:color="auto" w:fill="auto"/>
        <w:spacing w:before="0" w:line="384" w:lineRule="exact"/>
        <w:ind w:right="20" w:firstLine="720"/>
        <w:jc w:val="both"/>
        <w:rPr>
          <w:rFonts w:ascii="Book Antiqua" w:hAnsi="Book Antiqua"/>
          <w:i/>
          <w:sz w:val="28"/>
          <w:szCs w:val="28"/>
          <w:lang w:val="uk-UA"/>
        </w:rPr>
      </w:pPr>
      <w:r w:rsidRPr="00EA7D51">
        <w:rPr>
          <w:rFonts w:ascii="Book Antiqua" w:hAnsi="Book Antiqua"/>
          <w:i/>
          <w:sz w:val="28"/>
          <w:szCs w:val="28"/>
          <w:lang w:val="uk-UA"/>
        </w:rPr>
        <w:t>Очікувані результати:</w:t>
      </w:r>
    </w:p>
    <w:p w:rsidR="00AD77B4" w:rsidRPr="00EA7D51" w:rsidRDefault="00AD77B4" w:rsidP="00AD77B4">
      <w:pPr>
        <w:pStyle w:val="26"/>
        <w:numPr>
          <w:ilvl w:val="0"/>
          <w:numId w:val="29"/>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подолання дитячої безоглядності;</w:t>
      </w:r>
    </w:p>
    <w:p w:rsidR="00AD77B4" w:rsidRPr="00EA7D51" w:rsidRDefault="00AD77B4" w:rsidP="00AD77B4">
      <w:pPr>
        <w:pStyle w:val="26"/>
        <w:numPr>
          <w:ilvl w:val="0"/>
          <w:numId w:val="29"/>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попередження злочинності серед неповнолітніх;</w:t>
      </w:r>
    </w:p>
    <w:p w:rsidR="00AD77B4" w:rsidRPr="00EA7D51" w:rsidRDefault="00AD77B4" w:rsidP="00AD77B4">
      <w:pPr>
        <w:pStyle w:val="26"/>
        <w:numPr>
          <w:ilvl w:val="0"/>
          <w:numId w:val="29"/>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задоволення інтересів всіх верств та вікових категорій міста.</w:t>
      </w:r>
    </w:p>
    <w:p w:rsidR="00AD77B4" w:rsidRPr="00EA7D51" w:rsidRDefault="00AD77B4" w:rsidP="00AD77B4">
      <w:pPr>
        <w:pStyle w:val="26"/>
        <w:shd w:val="clear" w:color="auto" w:fill="auto"/>
        <w:spacing w:before="0" w:line="384" w:lineRule="exact"/>
        <w:ind w:right="20" w:firstLine="0"/>
        <w:jc w:val="center"/>
        <w:rPr>
          <w:rFonts w:ascii="Book Antiqua" w:hAnsi="Book Antiqua"/>
          <w:b/>
          <w:sz w:val="28"/>
          <w:szCs w:val="28"/>
          <w:lang w:val="uk-UA"/>
        </w:rPr>
      </w:pPr>
    </w:p>
    <w:p w:rsidR="00AD77B4" w:rsidRPr="00EA7D51" w:rsidRDefault="00AD77B4" w:rsidP="00AD77B4">
      <w:pPr>
        <w:pStyle w:val="26"/>
        <w:shd w:val="clear" w:color="auto" w:fill="auto"/>
        <w:spacing w:before="0" w:line="384" w:lineRule="exact"/>
        <w:ind w:right="20" w:firstLine="0"/>
        <w:jc w:val="center"/>
        <w:rPr>
          <w:rFonts w:ascii="Book Antiqua" w:hAnsi="Book Antiqua"/>
          <w:b/>
          <w:sz w:val="28"/>
          <w:szCs w:val="28"/>
          <w:lang w:val="uk-UA"/>
        </w:rPr>
      </w:pPr>
      <w:r w:rsidRPr="00EA7D51">
        <w:rPr>
          <w:rFonts w:ascii="Book Antiqua" w:hAnsi="Book Antiqua"/>
          <w:b/>
          <w:sz w:val="28"/>
          <w:szCs w:val="28"/>
          <w:lang w:val="uk-UA"/>
        </w:rPr>
        <w:t>Пріоритет 2.3. Інформаційний простір та громадянське суспільство</w:t>
      </w:r>
    </w:p>
    <w:p w:rsidR="00AD77B4" w:rsidRPr="00EA7D51" w:rsidRDefault="00AD77B4" w:rsidP="00AD77B4">
      <w:pPr>
        <w:pStyle w:val="26"/>
        <w:shd w:val="clear" w:color="auto" w:fill="auto"/>
        <w:spacing w:before="0" w:line="384" w:lineRule="exact"/>
        <w:ind w:right="20" w:firstLine="720"/>
        <w:jc w:val="both"/>
        <w:rPr>
          <w:rFonts w:ascii="Book Antiqua" w:hAnsi="Book Antiqua"/>
          <w:i/>
          <w:sz w:val="28"/>
          <w:szCs w:val="28"/>
          <w:lang w:val="uk-UA"/>
        </w:rPr>
      </w:pPr>
      <w:bookmarkStart w:id="34" w:name="bookmark76"/>
    </w:p>
    <w:p w:rsidR="00AD77B4" w:rsidRPr="00EA7D51" w:rsidRDefault="00AD77B4" w:rsidP="00AD77B4">
      <w:pPr>
        <w:pStyle w:val="26"/>
        <w:shd w:val="clear" w:color="auto" w:fill="auto"/>
        <w:spacing w:before="0" w:line="384" w:lineRule="exact"/>
        <w:ind w:right="20" w:firstLine="720"/>
        <w:jc w:val="both"/>
        <w:rPr>
          <w:rFonts w:ascii="Book Antiqua" w:hAnsi="Book Antiqua"/>
          <w:i/>
          <w:sz w:val="28"/>
          <w:szCs w:val="28"/>
          <w:lang w:val="uk-UA"/>
        </w:rPr>
      </w:pPr>
      <w:r w:rsidRPr="00EA7D51">
        <w:rPr>
          <w:rFonts w:ascii="Book Antiqua" w:hAnsi="Book Antiqua"/>
          <w:i/>
          <w:sz w:val="28"/>
          <w:szCs w:val="28"/>
          <w:lang w:val="uk-UA"/>
        </w:rPr>
        <w:t>Головні цілі на 201</w:t>
      </w:r>
      <w:r w:rsidR="00350346">
        <w:rPr>
          <w:rFonts w:ascii="Book Antiqua" w:hAnsi="Book Antiqua"/>
          <w:i/>
          <w:sz w:val="28"/>
          <w:szCs w:val="28"/>
          <w:lang w:val="uk-UA"/>
        </w:rPr>
        <w:t>2</w:t>
      </w:r>
      <w:r w:rsidRPr="00EA7D51">
        <w:rPr>
          <w:rFonts w:ascii="Book Antiqua" w:hAnsi="Book Antiqua"/>
          <w:i/>
          <w:sz w:val="28"/>
          <w:szCs w:val="28"/>
          <w:lang w:val="uk-UA"/>
        </w:rPr>
        <w:t xml:space="preserve"> рік</w:t>
      </w:r>
      <w:bookmarkEnd w:id="34"/>
      <w:r w:rsidRPr="00EA7D51">
        <w:rPr>
          <w:rFonts w:ascii="Book Antiqua" w:hAnsi="Book Antiqua"/>
          <w:i/>
          <w:sz w:val="28"/>
          <w:szCs w:val="28"/>
          <w:lang w:val="uk-UA"/>
        </w:rPr>
        <w:t>:</w:t>
      </w:r>
    </w:p>
    <w:p w:rsidR="00AD77B4" w:rsidRPr="00EA7D51" w:rsidRDefault="00AD77B4" w:rsidP="00AD77B4">
      <w:pPr>
        <w:pStyle w:val="26"/>
        <w:numPr>
          <w:ilvl w:val="0"/>
          <w:numId w:val="30"/>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реалізація державної політики в інформаційній та видавничій сферах, створення відкритого інформаційного середовища, забезпечення прозорості в роботі Сватівської міської ради;</w:t>
      </w:r>
    </w:p>
    <w:p w:rsidR="00AD77B4" w:rsidRPr="00EA7D51" w:rsidRDefault="00AD77B4" w:rsidP="00AD77B4">
      <w:pPr>
        <w:pStyle w:val="26"/>
        <w:numPr>
          <w:ilvl w:val="0"/>
          <w:numId w:val="30"/>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налагодження ефективної взаємодії органів виконавчої влади та орга</w:t>
      </w:r>
      <w:r w:rsidRPr="00EA7D51">
        <w:rPr>
          <w:rFonts w:ascii="Book Antiqua" w:hAnsi="Book Antiqua"/>
          <w:sz w:val="28"/>
          <w:szCs w:val="28"/>
          <w:lang w:val="uk-UA"/>
        </w:rPr>
        <w:softHyphen/>
        <w:t xml:space="preserve">нів місцевого самоврядування з інститутами громадянського суспільства та їх залучення до участі в процесах формування та реалізації державної політики, зростання ролі громадян та їх об'єднань у визначенні пріоритетних напрямів соціально-економічного розвитку </w:t>
      </w:r>
      <w:r w:rsidRPr="00EA7D51">
        <w:rPr>
          <w:rFonts w:ascii="Book Antiqua" w:hAnsi="Book Antiqua"/>
          <w:sz w:val="28"/>
          <w:szCs w:val="28"/>
          <w:lang w:val="uk-UA"/>
        </w:rPr>
        <w:lastRenderedPageBreak/>
        <w:t>міста та розробці стратегії їх реалізації, вирі</w:t>
      </w:r>
      <w:r w:rsidRPr="00EA7D51">
        <w:rPr>
          <w:rFonts w:ascii="Book Antiqua" w:hAnsi="Book Antiqua"/>
          <w:sz w:val="28"/>
          <w:szCs w:val="28"/>
          <w:lang w:val="uk-UA"/>
        </w:rPr>
        <w:softHyphen/>
        <w:t>шення нагальних суспільно-значущих проблем розвитку міста.</w:t>
      </w:r>
    </w:p>
    <w:p w:rsidR="00AD77B4" w:rsidRPr="00EA7D51" w:rsidRDefault="00AD77B4" w:rsidP="00AD77B4">
      <w:pPr>
        <w:pStyle w:val="26"/>
        <w:shd w:val="clear" w:color="auto" w:fill="auto"/>
        <w:spacing w:before="0" w:line="384" w:lineRule="exact"/>
        <w:ind w:left="1440" w:right="20" w:firstLine="0"/>
        <w:jc w:val="both"/>
        <w:rPr>
          <w:rFonts w:ascii="Book Antiqua" w:hAnsi="Book Antiqua"/>
          <w:sz w:val="28"/>
          <w:szCs w:val="28"/>
          <w:lang w:val="uk-UA"/>
        </w:rPr>
      </w:pPr>
    </w:p>
    <w:p w:rsidR="00AD77B4" w:rsidRPr="00EA7D51" w:rsidRDefault="00AD77B4" w:rsidP="00AD77B4">
      <w:pPr>
        <w:pStyle w:val="26"/>
        <w:shd w:val="clear" w:color="auto" w:fill="auto"/>
        <w:spacing w:before="0" w:line="384" w:lineRule="exact"/>
        <w:ind w:left="709" w:right="20" w:firstLine="0"/>
        <w:jc w:val="both"/>
        <w:rPr>
          <w:rFonts w:ascii="Book Antiqua" w:hAnsi="Book Antiqua"/>
          <w:i/>
          <w:sz w:val="28"/>
          <w:szCs w:val="28"/>
          <w:lang w:val="uk-UA"/>
        </w:rPr>
      </w:pPr>
      <w:r w:rsidRPr="00EA7D51">
        <w:rPr>
          <w:rFonts w:ascii="Book Antiqua" w:hAnsi="Book Antiqua"/>
          <w:i/>
          <w:sz w:val="28"/>
          <w:szCs w:val="28"/>
          <w:lang w:val="uk-UA"/>
        </w:rPr>
        <w:t>Основні завдання на 201</w:t>
      </w:r>
      <w:r w:rsidR="00915580">
        <w:rPr>
          <w:rFonts w:ascii="Book Antiqua" w:hAnsi="Book Antiqua"/>
          <w:i/>
          <w:sz w:val="28"/>
          <w:szCs w:val="28"/>
          <w:lang w:val="uk-UA"/>
        </w:rPr>
        <w:t>2</w:t>
      </w:r>
      <w:r w:rsidRPr="00EA7D51">
        <w:rPr>
          <w:rFonts w:ascii="Book Antiqua" w:hAnsi="Book Antiqua"/>
          <w:i/>
          <w:sz w:val="28"/>
          <w:szCs w:val="28"/>
          <w:lang w:val="uk-UA"/>
        </w:rPr>
        <w:t xml:space="preserve"> рік:</w:t>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t>(тис.грн.)</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4104"/>
        <w:gridCol w:w="1531"/>
        <w:gridCol w:w="1291"/>
        <w:gridCol w:w="2101"/>
      </w:tblGrid>
      <w:tr w:rsidR="00AD77B4" w:rsidRPr="00EA7D51" w:rsidTr="00350346">
        <w:tc>
          <w:tcPr>
            <w:tcW w:w="812" w:type="dxa"/>
          </w:tcPr>
          <w:p w:rsidR="00AD77B4" w:rsidRPr="00EA7D51" w:rsidRDefault="00AD77B4" w:rsidP="00D00CB2">
            <w:pPr>
              <w:pStyle w:val="26"/>
              <w:shd w:val="clear" w:color="auto" w:fill="auto"/>
              <w:spacing w:before="0" w:line="384" w:lineRule="exact"/>
              <w:ind w:right="20" w:firstLine="0"/>
              <w:jc w:val="center"/>
              <w:rPr>
                <w:rFonts w:ascii="Book Antiqua" w:hAnsi="Book Antiqua"/>
                <w:i/>
                <w:sz w:val="18"/>
                <w:szCs w:val="18"/>
                <w:lang w:val="uk-UA"/>
              </w:rPr>
            </w:pPr>
            <w:r w:rsidRPr="00EA7D51">
              <w:rPr>
                <w:rFonts w:ascii="Book Antiqua" w:hAnsi="Book Antiqua"/>
                <w:i/>
                <w:sz w:val="18"/>
                <w:szCs w:val="18"/>
                <w:lang w:val="uk-UA"/>
              </w:rPr>
              <w:t>№ з/п</w:t>
            </w:r>
          </w:p>
        </w:tc>
        <w:tc>
          <w:tcPr>
            <w:tcW w:w="407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Зміст заходу</w:t>
            </w:r>
          </w:p>
        </w:tc>
        <w:tc>
          <w:tcPr>
            <w:tcW w:w="1519"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Виконавець</w:t>
            </w:r>
          </w:p>
        </w:tc>
        <w:tc>
          <w:tcPr>
            <w:tcW w:w="128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Термін виконання</w:t>
            </w:r>
          </w:p>
        </w:tc>
        <w:tc>
          <w:tcPr>
            <w:tcW w:w="1924"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Обсяги та джерела фінансування</w:t>
            </w:r>
          </w:p>
        </w:tc>
      </w:tr>
      <w:tr w:rsidR="00AD77B4" w:rsidRPr="00EA7D51" w:rsidTr="00350346">
        <w:tc>
          <w:tcPr>
            <w:tcW w:w="9767" w:type="dxa"/>
            <w:gridSpan w:val="5"/>
          </w:tcPr>
          <w:p w:rsidR="00AD77B4" w:rsidRPr="00EA7D51" w:rsidRDefault="00AD77B4" w:rsidP="00D00CB2">
            <w:pPr>
              <w:pStyle w:val="26"/>
              <w:numPr>
                <w:ilvl w:val="0"/>
                <w:numId w:val="31"/>
              </w:numPr>
              <w:shd w:val="clear" w:color="auto" w:fill="auto"/>
              <w:spacing w:before="0" w:line="384" w:lineRule="exact"/>
              <w:ind w:right="20"/>
              <w:jc w:val="both"/>
              <w:rPr>
                <w:rFonts w:ascii="Book Antiqua" w:hAnsi="Book Antiqua"/>
                <w:i/>
                <w:sz w:val="18"/>
                <w:szCs w:val="18"/>
                <w:lang w:val="uk-UA"/>
              </w:rPr>
            </w:pPr>
            <w:r w:rsidRPr="00EA7D51">
              <w:rPr>
                <w:rFonts w:ascii="Book Antiqua" w:hAnsi="Book Antiqua"/>
                <w:i/>
                <w:sz w:val="18"/>
                <w:szCs w:val="18"/>
                <w:lang w:val="uk-UA"/>
              </w:rPr>
              <w:t>Розвиток інформаційного простору</w:t>
            </w:r>
          </w:p>
        </w:tc>
      </w:tr>
      <w:tr w:rsidR="00AD77B4" w:rsidRPr="00EA7D51" w:rsidTr="00350346">
        <w:tc>
          <w:tcPr>
            <w:tcW w:w="812"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1.1</w:t>
            </w:r>
          </w:p>
        </w:tc>
        <w:tc>
          <w:tcPr>
            <w:tcW w:w="407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Висвітлення діяльності Сватівської міської ради в газеті «Голос громади»</w:t>
            </w:r>
          </w:p>
        </w:tc>
        <w:tc>
          <w:tcPr>
            <w:tcW w:w="1519"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Оргвідділ</w:t>
            </w:r>
          </w:p>
        </w:tc>
        <w:tc>
          <w:tcPr>
            <w:tcW w:w="1281" w:type="dxa"/>
          </w:tcPr>
          <w:p w:rsidR="00AD77B4" w:rsidRPr="00EA7D51" w:rsidRDefault="00AD77B4" w:rsidP="00FD28AD">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sidR="00FD28AD">
              <w:rPr>
                <w:rFonts w:ascii="Book Antiqua" w:hAnsi="Book Antiqua"/>
                <w:i/>
                <w:sz w:val="18"/>
                <w:szCs w:val="18"/>
                <w:lang w:val="uk-UA"/>
              </w:rPr>
              <w:t>2</w:t>
            </w:r>
            <w:r w:rsidRPr="00EA7D51">
              <w:rPr>
                <w:rFonts w:ascii="Book Antiqua" w:hAnsi="Book Antiqua"/>
                <w:i/>
                <w:sz w:val="18"/>
                <w:szCs w:val="18"/>
                <w:lang w:val="uk-UA"/>
              </w:rPr>
              <w:t>рік</w:t>
            </w:r>
          </w:p>
        </w:tc>
        <w:tc>
          <w:tcPr>
            <w:tcW w:w="1924" w:type="dxa"/>
          </w:tcPr>
          <w:p w:rsidR="00AD77B4" w:rsidRPr="00EA7D51" w:rsidRDefault="00AD77B4" w:rsidP="00350346">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w:t>
            </w:r>
            <w:r w:rsidR="00350346">
              <w:rPr>
                <w:rFonts w:ascii="Book Antiqua" w:hAnsi="Book Antiqua"/>
                <w:i/>
                <w:sz w:val="18"/>
                <w:szCs w:val="18"/>
                <w:lang w:val="uk-UA"/>
              </w:rPr>
              <w:t>87</w:t>
            </w:r>
            <w:r w:rsidRPr="00EA7D51">
              <w:rPr>
                <w:rFonts w:ascii="Book Antiqua" w:hAnsi="Book Antiqua"/>
                <w:i/>
                <w:sz w:val="18"/>
                <w:szCs w:val="18"/>
                <w:lang w:val="uk-UA"/>
              </w:rPr>
              <w:t xml:space="preserve">,0 – міський бюджет; </w:t>
            </w:r>
          </w:p>
        </w:tc>
      </w:tr>
      <w:tr w:rsidR="00FD28AD" w:rsidRPr="00EA7D51" w:rsidTr="00350346">
        <w:tc>
          <w:tcPr>
            <w:tcW w:w="812" w:type="dxa"/>
          </w:tcPr>
          <w:p w:rsidR="00FD28AD" w:rsidRPr="00EA7D51" w:rsidRDefault="00FD28A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1.2</w:t>
            </w:r>
          </w:p>
        </w:tc>
        <w:tc>
          <w:tcPr>
            <w:tcW w:w="4071" w:type="dxa"/>
          </w:tcPr>
          <w:p w:rsidR="00FD28AD" w:rsidRPr="00EA7D51" w:rsidRDefault="00FD28A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Доведення до жителів територіальної громади актуальної інформації</w:t>
            </w:r>
          </w:p>
        </w:tc>
        <w:tc>
          <w:tcPr>
            <w:tcW w:w="1519" w:type="dxa"/>
          </w:tcPr>
          <w:p w:rsidR="00FD28AD" w:rsidRPr="00EA7D51" w:rsidRDefault="00FD28A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Редакція газети</w:t>
            </w:r>
          </w:p>
        </w:tc>
        <w:tc>
          <w:tcPr>
            <w:tcW w:w="1281" w:type="dxa"/>
          </w:tcPr>
          <w:p w:rsidR="00FD28AD" w:rsidRPr="00EA7D51" w:rsidRDefault="00FD28AD" w:rsidP="00FD28AD">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2012 рік</w:t>
            </w:r>
          </w:p>
        </w:tc>
        <w:tc>
          <w:tcPr>
            <w:tcW w:w="1924" w:type="dxa"/>
          </w:tcPr>
          <w:p w:rsidR="00FD28AD" w:rsidRPr="00EA7D51" w:rsidRDefault="00FD28AD" w:rsidP="00FD28AD">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100,0 – власні кошти</w:t>
            </w:r>
          </w:p>
        </w:tc>
      </w:tr>
      <w:tr w:rsidR="00AD77B4" w:rsidRPr="00EA7D51" w:rsidTr="00350346">
        <w:tc>
          <w:tcPr>
            <w:tcW w:w="9767" w:type="dxa"/>
            <w:gridSpan w:val="5"/>
          </w:tcPr>
          <w:p w:rsidR="00AD77B4" w:rsidRPr="00EA7D51" w:rsidRDefault="00AD77B4" w:rsidP="00D00CB2">
            <w:pPr>
              <w:pStyle w:val="26"/>
              <w:numPr>
                <w:ilvl w:val="0"/>
                <w:numId w:val="31"/>
              </w:numPr>
              <w:shd w:val="clear" w:color="auto" w:fill="auto"/>
              <w:spacing w:before="0" w:line="384" w:lineRule="exact"/>
              <w:ind w:right="20"/>
              <w:jc w:val="both"/>
              <w:rPr>
                <w:rFonts w:ascii="Book Antiqua" w:hAnsi="Book Antiqua"/>
                <w:i/>
                <w:sz w:val="18"/>
                <w:szCs w:val="18"/>
                <w:lang w:val="uk-UA"/>
              </w:rPr>
            </w:pPr>
            <w:r w:rsidRPr="00EA7D51">
              <w:rPr>
                <w:rFonts w:ascii="Book Antiqua" w:hAnsi="Book Antiqua"/>
                <w:i/>
                <w:sz w:val="18"/>
                <w:szCs w:val="18"/>
                <w:lang w:val="uk-UA"/>
              </w:rPr>
              <w:t>Розвиток громадянського суспільства</w:t>
            </w:r>
          </w:p>
        </w:tc>
      </w:tr>
      <w:tr w:rsidR="00AD77B4" w:rsidRPr="00EA7D51" w:rsidTr="00350346">
        <w:tc>
          <w:tcPr>
            <w:tcW w:w="812"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2.1</w:t>
            </w:r>
          </w:p>
        </w:tc>
        <w:tc>
          <w:tcPr>
            <w:tcW w:w="407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Залучення громадськості до формування та реалізації дер</w:t>
            </w:r>
            <w:r w:rsidRPr="00EA7D51">
              <w:rPr>
                <w:rFonts w:ascii="Book Antiqua" w:hAnsi="Book Antiqua"/>
                <w:i/>
                <w:sz w:val="18"/>
                <w:szCs w:val="18"/>
                <w:lang w:val="uk-UA"/>
              </w:rPr>
              <w:softHyphen/>
              <w:t>жавної політики на місцях</w:t>
            </w:r>
          </w:p>
        </w:tc>
        <w:tc>
          <w:tcPr>
            <w:tcW w:w="1519"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Оргвідділ</w:t>
            </w:r>
          </w:p>
        </w:tc>
        <w:tc>
          <w:tcPr>
            <w:tcW w:w="1281" w:type="dxa"/>
          </w:tcPr>
          <w:p w:rsidR="00AD77B4" w:rsidRPr="00EA7D51" w:rsidRDefault="00AD77B4" w:rsidP="00FD28AD">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sidR="00FD28AD">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1924"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безкоштовно</w:t>
            </w:r>
          </w:p>
        </w:tc>
      </w:tr>
    </w:tbl>
    <w:p w:rsidR="00AD77B4" w:rsidRPr="00EA7D51" w:rsidRDefault="00AD77B4" w:rsidP="00AD77B4">
      <w:pPr>
        <w:pStyle w:val="26"/>
        <w:shd w:val="clear" w:color="auto" w:fill="auto"/>
        <w:spacing w:before="0" w:line="384" w:lineRule="exact"/>
        <w:ind w:right="20" w:firstLine="720"/>
        <w:jc w:val="both"/>
        <w:rPr>
          <w:rFonts w:ascii="Book Antiqua" w:hAnsi="Book Antiqua"/>
          <w:i/>
          <w:sz w:val="28"/>
          <w:szCs w:val="28"/>
          <w:lang w:val="uk-UA"/>
        </w:rPr>
      </w:pPr>
      <w:bookmarkStart w:id="35" w:name="bookmark78"/>
      <w:r w:rsidRPr="00EA7D51">
        <w:rPr>
          <w:rFonts w:ascii="Book Antiqua" w:hAnsi="Book Antiqua"/>
          <w:i/>
          <w:sz w:val="28"/>
          <w:szCs w:val="28"/>
          <w:lang w:val="uk-UA"/>
        </w:rPr>
        <w:t>Очікуваний результат</w:t>
      </w:r>
      <w:bookmarkEnd w:id="35"/>
      <w:r w:rsidRPr="00EA7D51">
        <w:rPr>
          <w:rFonts w:ascii="Book Antiqua" w:hAnsi="Book Antiqua"/>
          <w:i/>
          <w:sz w:val="28"/>
          <w:szCs w:val="28"/>
          <w:lang w:val="uk-UA"/>
        </w:rPr>
        <w:t>:</w:t>
      </w:r>
    </w:p>
    <w:p w:rsidR="00AD77B4" w:rsidRPr="00EA7D51" w:rsidRDefault="00AD77B4" w:rsidP="00AD77B4">
      <w:pPr>
        <w:pStyle w:val="26"/>
        <w:numPr>
          <w:ilvl w:val="0"/>
          <w:numId w:val="32"/>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забезпечення оптимальних шляхів вирішення проблем розвитку інфо</w:t>
      </w:r>
      <w:r w:rsidRPr="00EA7D51">
        <w:rPr>
          <w:rFonts w:ascii="Book Antiqua" w:hAnsi="Book Antiqua"/>
          <w:sz w:val="28"/>
          <w:szCs w:val="28"/>
          <w:lang w:val="uk-UA"/>
        </w:rPr>
        <w:softHyphen/>
        <w:t>рмаційного простору;</w:t>
      </w:r>
    </w:p>
    <w:p w:rsidR="00AD77B4" w:rsidRPr="00EA7D51" w:rsidRDefault="00AD77B4" w:rsidP="00AD77B4">
      <w:pPr>
        <w:pStyle w:val="26"/>
        <w:numPr>
          <w:ilvl w:val="0"/>
          <w:numId w:val="32"/>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забезпечення прозорості та відкритості у діяльності Сватівської міської ради;</w:t>
      </w:r>
    </w:p>
    <w:p w:rsidR="00AD77B4" w:rsidRPr="00EA7D51" w:rsidRDefault="00AD77B4" w:rsidP="00AD77B4">
      <w:pPr>
        <w:pStyle w:val="26"/>
        <w:numPr>
          <w:ilvl w:val="0"/>
          <w:numId w:val="32"/>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встановлення за допомогою засобів масової інформації зворотного зв'язку з громадськістю, що забезпечить діалог між громадськістю, засобами масової інформації та владою;</w:t>
      </w:r>
    </w:p>
    <w:p w:rsidR="00AD77B4" w:rsidRPr="00EA7D51" w:rsidRDefault="00AD77B4" w:rsidP="00AD77B4">
      <w:pPr>
        <w:pStyle w:val="26"/>
        <w:numPr>
          <w:ilvl w:val="0"/>
          <w:numId w:val="32"/>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підвищення рівня довіри до влади з боку населення міста.</w:t>
      </w:r>
    </w:p>
    <w:p w:rsidR="00AD77B4" w:rsidRPr="00EA7D51" w:rsidRDefault="00AD77B4" w:rsidP="00AD77B4">
      <w:pPr>
        <w:pStyle w:val="26"/>
        <w:shd w:val="clear" w:color="auto" w:fill="auto"/>
        <w:spacing w:before="0" w:line="384" w:lineRule="exact"/>
        <w:ind w:right="20" w:firstLine="720"/>
        <w:jc w:val="both"/>
        <w:rPr>
          <w:rFonts w:ascii="Book Antiqua" w:hAnsi="Book Antiqua"/>
          <w:sz w:val="28"/>
          <w:szCs w:val="28"/>
          <w:lang w:val="uk-UA"/>
        </w:rPr>
      </w:pPr>
      <w:bookmarkStart w:id="36" w:name="bookmark79"/>
    </w:p>
    <w:p w:rsidR="00AD77B4" w:rsidRPr="00EA7D51" w:rsidRDefault="00AD77B4" w:rsidP="00AD77B4">
      <w:pPr>
        <w:pStyle w:val="26"/>
        <w:shd w:val="clear" w:color="auto" w:fill="auto"/>
        <w:spacing w:before="0" w:line="384" w:lineRule="exact"/>
        <w:ind w:right="20" w:firstLine="720"/>
        <w:jc w:val="center"/>
        <w:rPr>
          <w:rFonts w:ascii="Book Antiqua" w:hAnsi="Book Antiqua"/>
          <w:b/>
          <w:sz w:val="28"/>
          <w:szCs w:val="28"/>
          <w:lang w:val="uk-UA"/>
        </w:rPr>
      </w:pPr>
      <w:r w:rsidRPr="00EA7D51">
        <w:rPr>
          <w:rFonts w:ascii="Book Antiqua" w:hAnsi="Book Antiqua"/>
          <w:b/>
          <w:sz w:val="28"/>
          <w:szCs w:val="28"/>
          <w:lang w:val="uk-UA"/>
        </w:rPr>
        <w:t>НАПРЯМ 3. БЕЗПЕКА ЖИТТЄДІЯЛЬНОСТІ ЛЮДИНИ</w:t>
      </w:r>
      <w:bookmarkEnd w:id="36"/>
    </w:p>
    <w:p w:rsidR="00AD77B4" w:rsidRPr="00EA7D51" w:rsidRDefault="00AD77B4" w:rsidP="00AD77B4">
      <w:pPr>
        <w:pStyle w:val="26"/>
        <w:shd w:val="clear" w:color="auto" w:fill="auto"/>
        <w:spacing w:before="0" w:line="384" w:lineRule="exact"/>
        <w:ind w:right="20" w:firstLine="0"/>
        <w:rPr>
          <w:rFonts w:ascii="Book Antiqua" w:hAnsi="Book Antiqua"/>
          <w:sz w:val="28"/>
          <w:szCs w:val="28"/>
          <w:lang w:val="uk-UA"/>
        </w:rPr>
      </w:pPr>
      <w:r w:rsidRPr="00EA7D51">
        <w:rPr>
          <w:rFonts w:ascii="Book Antiqua" w:hAnsi="Book Antiqua"/>
          <w:b/>
          <w:sz w:val="28"/>
          <w:szCs w:val="28"/>
          <w:lang w:val="uk-UA"/>
        </w:rPr>
        <w:t>Пріоритет 3.1. Охорона навколишнього природного середовища</w:t>
      </w:r>
      <w:r w:rsidRPr="00EA7D51">
        <w:rPr>
          <w:rFonts w:ascii="Book Antiqua" w:hAnsi="Book Antiqua"/>
          <w:sz w:val="28"/>
          <w:szCs w:val="28"/>
          <w:lang w:val="uk-UA"/>
        </w:rPr>
        <w:t xml:space="preserve"> </w:t>
      </w:r>
    </w:p>
    <w:p w:rsidR="00AD77B4" w:rsidRPr="00915580" w:rsidRDefault="00AD77B4" w:rsidP="00AD77B4">
      <w:pPr>
        <w:pStyle w:val="26"/>
        <w:shd w:val="clear" w:color="auto" w:fill="auto"/>
        <w:spacing w:before="0" w:line="384" w:lineRule="exact"/>
        <w:ind w:left="709" w:right="20" w:firstLine="11"/>
        <w:rPr>
          <w:rFonts w:ascii="Book Antiqua" w:hAnsi="Book Antiqua"/>
          <w:i/>
          <w:sz w:val="28"/>
          <w:szCs w:val="28"/>
          <w:lang w:val="uk-UA"/>
        </w:rPr>
      </w:pPr>
      <w:r w:rsidRPr="00915580">
        <w:rPr>
          <w:rFonts w:ascii="Book Antiqua" w:hAnsi="Book Antiqua"/>
          <w:i/>
          <w:sz w:val="28"/>
          <w:szCs w:val="28"/>
          <w:lang w:val="uk-UA"/>
        </w:rPr>
        <w:t>Головні цілі на 201</w:t>
      </w:r>
      <w:r w:rsidR="00915580" w:rsidRPr="00915580">
        <w:rPr>
          <w:rFonts w:ascii="Book Antiqua" w:hAnsi="Book Antiqua"/>
          <w:i/>
          <w:sz w:val="28"/>
          <w:szCs w:val="28"/>
          <w:lang w:val="uk-UA"/>
        </w:rPr>
        <w:t>2</w:t>
      </w:r>
      <w:r w:rsidRPr="00915580">
        <w:rPr>
          <w:rFonts w:ascii="Book Antiqua" w:hAnsi="Book Antiqua"/>
          <w:i/>
          <w:sz w:val="28"/>
          <w:szCs w:val="28"/>
          <w:lang w:val="uk-UA"/>
        </w:rPr>
        <w:t xml:space="preserve"> рік:</w:t>
      </w:r>
    </w:p>
    <w:p w:rsidR="00AD77B4" w:rsidRPr="00EA7D51" w:rsidRDefault="00AD77B4" w:rsidP="00AD77B4">
      <w:pPr>
        <w:pStyle w:val="26"/>
        <w:numPr>
          <w:ilvl w:val="0"/>
          <w:numId w:val="33"/>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досягнення покращення якості міського середовища;</w:t>
      </w:r>
    </w:p>
    <w:p w:rsidR="00AD77B4" w:rsidRPr="00EA7D51" w:rsidRDefault="00AD77B4" w:rsidP="00AD77B4">
      <w:pPr>
        <w:pStyle w:val="26"/>
        <w:numPr>
          <w:ilvl w:val="0"/>
          <w:numId w:val="33"/>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поліпшення екологічного стану довкілля;</w:t>
      </w:r>
    </w:p>
    <w:p w:rsidR="00AD77B4" w:rsidRPr="00EA7D51" w:rsidRDefault="00AD77B4" w:rsidP="00AD77B4">
      <w:pPr>
        <w:pStyle w:val="26"/>
        <w:numPr>
          <w:ilvl w:val="0"/>
          <w:numId w:val="33"/>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забезпечення охорони, раціонального використання і відтворення при</w:t>
      </w:r>
      <w:r w:rsidRPr="00EA7D51">
        <w:rPr>
          <w:rFonts w:ascii="Book Antiqua" w:hAnsi="Book Antiqua"/>
          <w:sz w:val="28"/>
          <w:szCs w:val="28"/>
          <w:lang w:val="uk-UA"/>
        </w:rPr>
        <w:softHyphen/>
        <w:t>родних ресурсів;</w:t>
      </w:r>
    </w:p>
    <w:p w:rsidR="00AD77B4" w:rsidRPr="00EA7D51" w:rsidRDefault="00AD77B4" w:rsidP="00AD77B4">
      <w:pPr>
        <w:pStyle w:val="26"/>
        <w:numPr>
          <w:ilvl w:val="0"/>
          <w:numId w:val="33"/>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 xml:space="preserve">ліквідація потенційних джерел забруднення довкілля. </w:t>
      </w:r>
    </w:p>
    <w:p w:rsidR="00AD77B4" w:rsidRPr="00EA7D51" w:rsidRDefault="00AD77B4" w:rsidP="00AD77B4">
      <w:pPr>
        <w:pStyle w:val="26"/>
        <w:shd w:val="clear" w:color="auto" w:fill="auto"/>
        <w:spacing w:before="0" w:line="384" w:lineRule="exact"/>
        <w:ind w:left="709" w:right="20" w:firstLine="0"/>
        <w:jc w:val="both"/>
        <w:rPr>
          <w:rFonts w:ascii="Book Antiqua" w:hAnsi="Book Antiqua"/>
          <w:i/>
          <w:sz w:val="28"/>
          <w:szCs w:val="28"/>
          <w:lang w:val="uk-UA"/>
        </w:rPr>
      </w:pPr>
      <w:r w:rsidRPr="00EA7D51">
        <w:rPr>
          <w:rFonts w:ascii="Book Antiqua" w:hAnsi="Book Antiqua"/>
          <w:i/>
          <w:sz w:val="28"/>
          <w:szCs w:val="28"/>
          <w:lang w:val="uk-UA"/>
        </w:rPr>
        <w:t>Основні завдання на 201</w:t>
      </w:r>
      <w:r w:rsidR="00915580">
        <w:rPr>
          <w:rFonts w:ascii="Book Antiqua" w:hAnsi="Book Antiqua"/>
          <w:i/>
          <w:sz w:val="28"/>
          <w:szCs w:val="28"/>
          <w:lang w:val="uk-UA"/>
        </w:rPr>
        <w:t>2</w:t>
      </w:r>
      <w:r w:rsidRPr="00EA7D51">
        <w:rPr>
          <w:rFonts w:ascii="Book Antiqua" w:hAnsi="Book Antiqua"/>
          <w:i/>
          <w:sz w:val="28"/>
          <w:szCs w:val="28"/>
          <w:lang w:val="uk-UA"/>
        </w:rPr>
        <w:t xml:space="preserve"> рік:</w:t>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t>(тис.грн.)</w:t>
      </w:r>
    </w:p>
    <w:tbl>
      <w:tblPr>
        <w:tblW w:w="9847" w:type="dxa"/>
        <w:tblLayout w:type="fixed"/>
        <w:tblLook w:val="04A0"/>
      </w:tblPr>
      <w:tblGrid>
        <w:gridCol w:w="820"/>
        <w:gridCol w:w="4104"/>
        <w:gridCol w:w="1531"/>
        <w:gridCol w:w="1291"/>
        <w:gridCol w:w="2101"/>
      </w:tblGrid>
      <w:tr w:rsidR="00AD77B4" w:rsidRPr="00EA7D51" w:rsidTr="00D2204E">
        <w:tc>
          <w:tcPr>
            <w:tcW w:w="820"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center"/>
              <w:rPr>
                <w:rFonts w:ascii="Book Antiqua" w:hAnsi="Book Antiqua"/>
                <w:i/>
                <w:sz w:val="18"/>
                <w:szCs w:val="18"/>
                <w:lang w:val="uk-UA"/>
              </w:rPr>
            </w:pPr>
            <w:r w:rsidRPr="00EA7D51">
              <w:rPr>
                <w:rFonts w:ascii="Book Antiqua" w:hAnsi="Book Antiqua"/>
                <w:i/>
                <w:sz w:val="18"/>
                <w:szCs w:val="18"/>
                <w:lang w:val="uk-UA"/>
              </w:rPr>
              <w:t>№ з/п</w:t>
            </w:r>
          </w:p>
        </w:tc>
        <w:tc>
          <w:tcPr>
            <w:tcW w:w="4104"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Зміст заходу</w:t>
            </w:r>
          </w:p>
        </w:tc>
        <w:tc>
          <w:tcPr>
            <w:tcW w:w="1531"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Виконавець</w:t>
            </w:r>
          </w:p>
        </w:tc>
        <w:tc>
          <w:tcPr>
            <w:tcW w:w="1291"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Термін виконання</w:t>
            </w:r>
          </w:p>
        </w:tc>
        <w:tc>
          <w:tcPr>
            <w:tcW w:w="2101"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Обсяги та джерела фінансування</w:t>
            </w:r>
          </w:p>
        </w:tc>
      </w:tr>
      <w:tr w:rsidR="00AD77B4" w:rsidRPr="00EA7D51" w:rsidTr="00D2204E">
        <w:tc>
          <w:tcPr>
            <w:tcW w:w="9847" w:type="dxa"/>
            <w:gridSpan w:val="5"/>
            <w:tcBorders>
              <w:top w:val="single" w:sz="4" w:space="0" w:color="auto"/>
              <w:left w:val="single" w:sz="4" w:space="0" w:color="auto"/>
              <w:bottom w:val="single" w:sz="4" w:space="0" w:color="auto"/>
              <w:right w:val="single" w:sz="4" w:space="0" w:color="auto"/>
            </w:tcBorders>
          </w:tcPr>
          <w:p w:rsidR="00AD77B4" w:rsidRPr="00EA7D51" w:rsidRDefault="00D2204E" w:rsidP="00D00CB2">
            <w:pPr>
              <w:pStyle w:val="26"/>
              <w:numPr>
                <w:ilvl w:val="0"/>
                <w:numId w:val="34"/>
              </w:numPr>
              <w:shd w:val="clear" w:color="auto" w:fill="auto"/>
              <w:spacing w:before="0" w:line="384" w:lineRule="exact"/>
              <w:ind w:right="20"/>
              <w:jc w:val="both"/>
              <w:rPr>
                <w:rFonts w:ascii="Book Antiqua" w:hAnsi="Book Antiqua"/>
                <w:i/>
                <w:sz w:val="18"/>
                <w:szCs w:val="18"/>
                <w:lang w:val="uk-UA"/>
              </w:rPr>
            </w:pPr>
            <w:r>
              <w:rPr>
                <w:rFonts w:ascii="Book Antiqua" w:hAnsi="Book Antiqua"/>
                <w:i/>
                <w:sz w:val="18"/>
                <w:szCs w:val="18"/>
                <w:lang w:val="uk-UA"/>
              </w:rPr>
              <w:t>Поліпшення екологічного стану довкілля</w:t>
            </w:r>
          </w:p>
        </w:tc>
      </w:tr>
      <w:tr w:rsidR="00AD77B4" w:rsidRPr="00D2204E" w:rsidTr="00D2204E">
        <w:tc>
          <w:tcPr>
            <w:tcW w:w="820"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1.1</w:t>
            </w:r>
          </w:p>
        </w:tc>
        <w:tc>
          <w:tcPr>
            <w:tcW w:w="4104" w:type="dxa"/>
            <w:tcBorders>
              <w:top w:val="single" w:sz="4" w:space="0" w:color="auto"/>
              <w:left w:val="single" w:sz="4" w:space="0" w:color="auto"/>
              <w:bottom w:val="single" w:sz="4" w:space="0" w:color="auto"/>
              <w:right w:val="single" w:sz="4" w:space="0" w:color="auto"/>
            </w:tcBorders>
          </w:tcPr>
          <w:p w:rsidR="00AD77B4" w:rsidRPr="00EA7D51" w:rsidRDefault="00D2204E"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Придбання спецтехніки (бульдозер, сміттєвоз, ас.машина)</w:t>
            </w:r>
            <w:r w:rsidR="00AD77B4" w:rsidRPr="00EA7D51">
              <w:rPr>
                <w:rFonts w:ascii="Book Antiqua" w:hAnsi="Book Antiqua"/>
                <w:i/>
                <w:sz w:val="18"/>
                <w:szCs w:val="18"/>
                <w:lang w:val="uk-UA"/>
              </w:rPr>
              <w:t xml:space="preserve"> </w:t>
            </w:r>
          </w:p>
        </w:tc>
        <w:tc>
          <w:tcPr>
            <w:tcW w:w="1531"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Спеціалізовані підприємства</w:t>
            </w:r>
          </w:p>
        </w:tc>
        <w:tc>
          <w:tcPr>
            <w:tcW w:w="1291" w:type="dxa"/>
            <w:tcBorders>
              <w:top w:val="single" w:sz="4" w:space="0" w:color="auto"/>
              <w:left w:val="single" w:sz="4" w:space="0" w:color="auto"/>
              <w:bottom w:val="single" w:sz="4" w:space="0" w:color="auto"/>
              <w:right w:val="single" w:sz="4" w:space="0" w:color="auto"/>
            </w:tcBorders>
          </w:tcPr>
          <w:p w:rsidR="00AD77B4" w:rsidRPr="00EA7D51" w:rsidRDefault="00AD77B4" w:rsidP="004B17EF">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sidR="004B17EF">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01" w:type="dxa"/>
            <w:tcBorders>
              <w:top w:val="single" w:sz="4" w:space="0" w:color="auto"/>
              <w:left w:val="single" w:sz="4" w:space="0" w:color="auto"/>
              <w:bottom w:val="single" w:sz="4" w:space="0" w:color="auto"/>
              <w:right w:val="single" w:sz="4" w:space="0" w:color="auto"/>
            </w:tcBorders>
          </w:tcPr>
          <w:p w:rsidR="00AD77B4" w:rsidRPr="00EA7D51" w:rsidRDefault="004B17EF" w:rsidP="004B17EF">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1000</w:t>
            </w:r>
            <w:r w:rsidR="00AD77B4" w:rsidRPr="00EA7D51">
              <w:rPr>
                <w:rFonts w:ascii="Book Antiqua" w:hAnsi="Book Antiqua"/>
                <w:i/>
                <w:sz w:val="18"/>
                <w:szCs w:val="18"/>
                <w:lang w:val="uk-UA"/>
              </w:rPr>
              <w:t xml:space="preserve">,0 – </w:t>
            </w:r>
            <w:r>
              <w:rPr>
                <w:rFonts w:ascii="Book Antiqua" w:hAnsi="Book Antiqua"/>
                <w:i/>
                <w:sz w:val="18"/>
                <w:szCs w:val="18"/>
                <w:lang w:val="uk-UA"/>
              </w:rPr>
              <w:t xml:space="preserve">державний </w:t>
            </w:r>
            <w:r w:rsidR="00AD77B4" w:rsidRPr="00EA7D51">
              <w:rPr>
                <w:rFonts w:ascii="Book Antiqua" w:hAnsi="Book Antiqua"/>
                <w:i/>
                <w:sz w:val="18"/>
                <w:szCs w:val="18"/>
                <w:lang w:val="uk-UA"/>
              </w:rPr>
              <w:t xml:space="preserve">бюджет; </w:t>
            </w:r>
          </w:p>
        </w:tc>
      </w:tr>
      <w:tr w:rsidR="004B17EF" w:rsidRPr="00EA7D51" w:rsidTr="00D2204E">
        <w:tc>
          <w:tcPr>
            <w:tcW w:w="820"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lastRenderedPageBreak/>
              <w:t>1.2</w:t>
            </w:r>
          </w:p>
        </w:tc>
        <w:tc>
          <w:tcPr>
            <w:tcW w:w="4104"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Реконструкція та ремонт під’їздної дороги з облаштуванням дезінфекційної ванни полігону ТПВ.</w:t>
            </w:r>
          </w:p>
        </w:tc>
        <w:tc>
          <w:tcPr>
            <w:tcW w:w="1531"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Спеціалізовані підприємства</w:t>
            </w:r>
          </w:p>
        </w:tc>
        <w:tc>
          <w:tcPr>
            <w:tcW w:w="1291" w:type="dxa"/>
            <w:tcBorders>
              <w:top w:val="single" w:sz="4" w:space="0" w:color="auto"/>
              <w:left w:val="single" w:sz="4" w:space="0" w:color="auto"/>
              <w:bottom w:val="single" w:sz="4" w:space="0" w:color="auto"/>
              <w:right w:val="single" w:sz="4" w:space="0" w:color="auto"/>
            </w:tcBorders>
          </w:tcPr>
          <w:p w:rsidR="004B17EF" w:rsidRPr="00EA7D51" w:rsidRDefault="004B17EF" w:rsidP="00915580">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01"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 xml:space="preserve">165,0 – обласний бюджет; </w:t>
            </w:r>
          </w:p>
        </w:tc>
      </w:tr>
      <w:tr w:rsidR="004B17EF" w:rsidRPr="00EA7D51" w:rsidTr="00D2204E">
        <w:tc>
          <w:tcPr>
            <w:tcW w:w="820"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1.3</w:t>
            </w:r>
          </w:p>
        </w:tc>
        <w:tc>
          <w:tcPr>
            <w:tcW w:w="4104"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Виготовлення проекту реконструкції полігону ТПВ</w:t>
            </w:r>
          </w:p>
        </w:tc>
        <w:tc>
          <w:tcPr>
            <w:tcW w:w="1531"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Спеціалізовані підприємства</w:t>
            </w:r>
          </w:p>
        </w:tc>
        <w:tc>
          <w:tcPr>
            <w:tcW w:w="1291" w:type="dxa"/>
            <w:tcBorders>
              <w:top w:val="single" w:sz="4" w:space="0" w:color="auto"/>
              <w:left w:val="single" w:sz="4" w:space="0" w:color="auto"/>
              <w:bottom w:val="single" w:sz="4" w:space="0" w:color="auto"/>
              <w:right w:val="single" w:sz="4" w:space="0" w:color="auto"/>
            </w:tcBorders>
          </w:tcPr>
          <w:p w:rsidR="004B17EF" w:rsidRPr="00EA7D51" w:rsidRDefault="004B17EF" w:rsidP="00915580">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01" w:type="dxa"/>
            <w:tcBorders>
              <w:top w:val="single" w:sz="4" w:space="0" w:color="auto"/>
              <w:left w:val="single" w:sz="4" w:space="0" w:color="auto"/>
              <w:bottom w:val="single" w:sz="4" w:space="0" w:color="auto"/>
              <w:right w:val="single" w:sz="4" w:space="0" w:color="auto"/>
            </w:tcBorders>
          </w:tcPr>
          <w:p w:rsidR="004B17EF" w:rsidRPr="00EA7D51" w:rsidRDefault="004B17EF" w:rsidP="004B17EF">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w:t>
            </w:r>
            <w:r w:rsidRPr="00EA7D51">
              <w:rPr>
                <w:rFonts w:ascii="Book Antiqua" w:hAnsi="Book Antiqua"/>
                <w:i/>
                <w:sz w:val="18"/>
                <w:szCs w:val="18"/>
                <w:lang w:val="uk-UA"/>
              </w:rPr>
              <w:t xml:space="preserve">00,0 – обласний </w:t>
            </w:r>
            <w:r>
              <w:rPr>
                <w:rFonts w:ascii="Book Antiqua" w:hAnsi="Book Antiqua"/>
                <w:i/>
                <w:sz w:val="18"/>
                <w:szCs w:val="18"/>
                <w:lang w:val="uk-UA"/>
              </w:rPr>
              <w:t>бюджет</w:t>
            </w:r>
            <w:r w:rsidRPr="00EA7D51">
              <w:rPr>
                <w:rFonts w:ascii="Book Antiqua" w:hAnsi="Book Antiqua"/>
                <w:i/>
                <w:sz w:val="18"/>
                <w:szCs w:val="18"/>
                <w:lang w:val="uk-UA"/>
              </w:rPr>
              <w:t xml:space="preserve">; </w:t>
            </w:r>
          </w:p>
        </w:tc>
      </w:tr>
      <w:tr w:rsidR="004B17EF" w:rsidRPr="00EA7D51" w:rsidTr="00D2204E">
        <w:tc>
          <w:tcPr>
            <w:tcW w:w="820"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1.4</w:t>
            </w:r>
          </w:p>
        </w:tc>
        <w:tc>
          <w:tcPr>
            <w:tcW w:w="4104"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Залісення та залуження водоохоронних зон, встановлення водоохоронних знаків</w:t>
            </w:r>
          </w:p>
        </w:tc>
        <w:tc>
          <w:tcPr>
            <w:tcW w:w="1531" w:type="dxa"/>
            <w:tcBorders>
              <w:top w:val="single" w:sz="4" w:space="0" w:color="auto"/>
              <w:left w:val="single" w:sz="4" w:space="0" w:color="auto"/>
              <w:bottom w:val="single" w:sz="4" w:space="0" w:color="auto"/>
              <w:right w:val="single" w:sz="4" w:space="0" w:color="auto"/>
            </w:tcBorders>
          </w:tcPr>
          <w:p w:rsidR="004B17EF" w:rsidRPr="00EA7D51" w:rsidRDefault="004B17EF" w:rsidP="00915580">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Спеціалізовані підприємства</w:t>
            </w:r>
          </w:p>
        </w:tc>
        <w:tc>
          <w:tcPr>
            <w:tcW w:w="1291" w:type="dxa"/>
            <w:tcBorders>
              <w:top w:val="single" w:sz="4" w:space="0" w:color="auto"/>
              <w:left w:val="single" w:sz="4" w:space="0" w:color="auto"/>
              <w:bottom w:val="single" w:sz="4" w:space="0" w:color="auto"/>
              <w:right w:val="single" w:sz="4" w:space="0" w:color="auto"/>
            </w:tcBorders>
          </w:tcPr>
          <w:p w:rsidR="004B17EF" w:rsidRPr="00EA7D51" w:rsidRDefault="004B17EF" w:rsidP="00915580">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01" w:type="dxa"/>
            <w:tcBorders>
              <w:top w:val="single" w:sz="4" w:space="0" w:color="auto"/>
              <w:left w:val="single" w:sz="4" w:space="0" w:color="auto"/>
              <w:bottom w:val="single" w:sz="4" w:space="0" w:color="auto"/>
              <w:right w:val="single" w:sz="4" w:space="0" w:color="auto"/>
            </w:tcBorders>
          </w:tcPr>
          <w:p w:rsidR="004B17EF" w:rsidRPr="00EA7D51" w:rsidRDefault="004B17EF" w:rsidP="00915580">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w:t>
            </w:r>
            <w:r w:rsidRPr="00EA7D51">
              <w:rPr>
                <w:rFonts w:ascii="Book Antiqua" w:hAnsi="Book Antiqua"/>
                <w:i/>
                <w:sz w:val="18"/>
                <w:szCs w:val="18"/>
                <w:lang w:val="uk-UA"/>
              </w:rPr>
              <w:t xml:space="preserve">00,0 – обласний </w:t>
            </w:r>
            <w:r>
              <w:rPr>
                <w:rFonts w:ascii="Book Antiqua" w:hAnsi="Book Antiqua"/>
                <w:i/>
                <w:sz w:val="18"/>
                <w:szCs w:val="18"/>
                <w:lang w:val="uk-UA"/>
              </w:rPr>
              <w:t>бюджет</w:t>
            </w:r>
            <w:r w:rsidRPr="00EA7D51">
              <w:rPr>
                <w:rFonts w:ascii="Book Antiqua" w:hAnsi="Book Antiqua"/>
                <w:i/>
                <w:sz w:val="18"/>
                <w:szCs w:val="18"/>
                <w:lang w:val="uk-UA"/>
              </w:rPr>
              <w:t xml:space="preserve">; </w:t>
            </w:r>
            <w:r>
              <w:rPr>
                <w:rFonts w:ascii="Book Antiqua" w:hAnsi="Book Antiqua"/>
                <w:i/>
                <w:sz w:val="18"/>
                <w:szCs w:val="18"/>
                <w:lang w:val="uk-UA"/>
              </w:rPr>
              <w:t xml:space="preserve">                        20,0 – міський бюджет</w:t>
            </w:r>
          </w:p>
        </w:tc>
      </w:tr>
      <w:tr w:rsidR="004B17EF" w:rsidRPr="00EA7D51" w:rsidTr="00D2204E">
        <w:tc>
          <w:tcPr>
            <w:tcW w:w="820"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1.5</w:t>
            </w:r>
          </w:p>
        </w:tc>
        <w:tc>
          <w:tcPr>
            <w:tcW w:w="4104"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Реконструкція облаштування полігону твердих побутових відходів</w:t>
            </w:r>
          </w:p>
        </w:tc>
        <w:tc>
          <w:tcPr>
            <w:tcW w:w="1531"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Спеціалізовані підприємства</w:t>
            </w:r>
          </w:p>
        </w:tc>
        <w:tc>
          <w:tcPr>
            <w:tcW w:w="1291" w:type="dxa"/>
            <w:tcBorders>
              <w:top w:val="single" w:sz="4" w:space="0" w:color="auto"/>
              <w:left w:val="single" w:sz="4" w:space="0" w:color="auto"/>
              <w:bottom w:val="single" w:sz="4" w:space="0" w:color="auto"/>
              <w:right w:val="single" w:sz="4" w:space="0" w:color="auto"/>
            </w:tcBorders>
          </w:tcPr>
          <w:p w:rsidR="004B17EF" w:rsidRPr="00EA7D51" w:rsidRDefault="004B17EF" w:rsidP="00915580">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01"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1000,</w:t>
            </w:r>
            <w:r w:rsidRPr="00EA7D51">
              <w:rPr>
                <w:rFonts w:ascii="Book Antiqua" w:hAnsi="Book Antiqua"/>
                <w:i/>
                <w:sz w:val="18"/>
                <w:szCs w:val="18"/>
                <w:lang w:val="uk-UA"/>
              </w:rPr>
              <w:t xml:space="preserve">0 – Державний бюджет; </w:t>
            </w:r>
            <w:r>
              <w:rPr>
                <w:rFonts w:ascii="Book Antiqua" w:hAnsi="Book Antiqua"/>
                <w:i/>
                <w:sz w:val="18"/>
                <w:szCs w:val="18"/>
                <w:lang w:val="uk-UA"/>
              </w:rPr>
              <w:t xml:space="preserve">                         20,0 – міський бюджет</w:t>
            </w:r>
          </w:p>
        </w:tc>
      </w:tr>
      <w:tr w:rsidR="004B17EF" w:rsidRPr="00EA7D51" w:rsidTr="00D2204E">
        <w:tc>
          <w:tcPr>
            <w:tcW w:w="820"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1.6</w:t>
            </w:r>
          </w:p>
        </w:tc>
        <w:tc>
          <w:tcPr>
            <w:tcW w:w="4104"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Проведення заходів з захисту від підтоплення і затоплення земель м.Сватове (4 черга)</w:t>
            </w:r>
          </w:p>
        </w:tc>
        <w:tc>
          <w:tcPr>
            <w:tcW w:w="1531"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Спеціалізовані підприємства</w:t>
            </w:r>
          </w:p>
        </w:tc>
        <w:tc>
          <w:tcPr>
            <w:tcW w:w="1291" w:type="dxa"/>
            <w:tcBorders>
              <w:top w:val="single" w:sz="4" w:space="0" w:color="auto"/>
              <w:left w:val="single" w:sz="4" w:space="0" w:color="auto"/>
              <w:bottom w:val="single" w:sz="4" w:space="0" w:color="auto"/>
              <w:right w:val="single" w:sz="4" w:space="0" w:color="auto"/>
            </w:tcBorders>
          </w:tcPr>
          <w:p w:rsidR="004B17EF" w:rsidRPr="00EA7D51" w:rsidRDefault="004B17EF" w:rsidP="00915580">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01" w:type="dxa"/>
            <w:tcBorders>
              <w:top w:val="single" w:sz="4" w:space="0" w:color="auto"/>
              <w:left w:val="single" w:sz="4" w:space="0" w:color="auto"/>
              <w:bottom w:val="single" w:sz="4" w:space="0" w:color="auto"/>
              <w:right w:val="single" w:sz="4" w:space="0" w:color="auto"/>
            </w:tcBorders>
          </w:tcPr>
          <w:p w:rsidR="004B17EF" w:rsidRPr="00EA7D51" w:rsidRDefault="004B17EF"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30</w:t>
            </w:r>
            <w:r w:rsidRPr="00EA7D51">
              <w:rPr>
                <w:rFonts w:ascii="Book Antiqua" w:hAnsi="Book Antiqua"/>
                <w:i/>
                <w:sz w:val="18"/>
                <w:szCs w:val="18"/>
                <w:lang w:val="uk-UA"/>
              </w:rPr>
              <w:t>00,0 – Державний бюджет;</w:t>
            </w:r>
          </w:p>
        </w:tc>
      </w:tr>
      <w:tr w:rsidR="00A71F45" w:rsidRPr="00EA7D51" w:rsidTr="00915580">
        <w:tc>
          <w:tcPr>
            <w:tcW w:w="9847" w:type="dxa"/>
            <w:gridSpan w:val="5"/>
            <w:tcBorders>
              <w:top w:val="single" w:sz="4" w:space="0" w:color="auto"/>
              <w:left w:val="single" w:sz="4" w:space="0" w:color="auto"/>
              <w:bottom w:val="single" w:sz="4" w:space="0" w:color="auto"/>
              <w:right w:val="single" w:sz="4" w:space="0" w:color="auto"/>
            </w:tcBorders>
          </w:tcPr>
          <w:p w:rsidR="00A71F45" w:rsidRDefault="00A71F45" w:rsidP="00A71F45">
            <w:pPr>
              <w:pStyle w:val="26"/>
              <w:numPr>
                <w:ilvl w:val="0"/>
                <w:numId w:val="34"/>
              </w:numPr>
              <w:shd w:val="clear" w:color="auto" w:fill="auto"/>
              <w:tabs>
                <w:tab w:val="left" w:pos="2219"/>
              </w:tabs>
              <w:spacing w:before="0" w:line="384" w:lineRule="exact"/>
              <w:ind w:right="20"/>
              <w:jc w:val="both"/>
              <w:rPr>
                <w:rFonts w:ascii="Book Antiqua" w:hAnsi="Book Antiqua"/>
                <w:i/>
                <w:sz w:val="18"/>
                <w:szCs w:val="18"/>
                <w:lang w:val="uk-UA"/>
              </w:rPr>
            </w:pPr>
            <w:r>
              <w:rPr>
                <w:rFonts w:ascii="Book Antiqua" w:hAnsi="Book Antiqua"/>
                <w:i/>
                <w:sz w:val="18"/>
                <w:szCs w:val="18"/>
                <w:lang w:val="uk-UA"/>
              </w:rPr>
              <w:t>Підтримка індивідуального житлового будівництва та покращення умов життєзабезпечення населення</w:t>
            </w:r>
          </w:p>
        </w:tc>
      </w:tr>
      <w:tr w:rsidR="00A71F45" w:rsidRPr="00A71F45" w:rsidTr="00D2204E">
        <w:tc>
          <w:tcPr>
            <w:tcW w:w="820" w:type="dxa"/>
            <w:tcBorders>
              <w:top w:val="single" w:sz="4" w:space="0" w:color="auto"/>
              <w:left w:val="single" w:sz="4" w:space="0" w:color="auto"/>
              <w:bottom w:val="single" w:sz="4" w:space="0" w:color="auto"/>
              <w:right w:val="single" w:sz="4" w:space="0" w:color="auto"/>
            </w:tcBorders>
          </w:tcPr>
          <w:p w:rsidR="00A71F45" w:rsidRPr="00EA7D51" w:rsidRDefault="00A71F45"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2.1</w:t>
            </w:r>
          </w:p>
        </w:tc>
        <w:tc>
          <w:tcPr>
            <w:tcW w:w="4104" w:type="dxa"/>
            <w:tcBorders>
              <w:top w:val="single" w:sz="4" w:space="0" w:color="auto"/>
              <w:left w:val="single" w:sz="4" w:space="0" w:color="auto"/>
              <w:bottom w:val="single" w:sz="4" w:space="0" w:color="auto"/>
              <w:right w:val="single" w:sz="4" w:space="0" w:color="auto"/>
            </w:tcBorders>
          </w:tcPr>
          <w:p w:rsidR="00A71F45" w:rsidRDefault="00A71F45"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Надання пільгових кредитів для заміни аварійних зовнішніх та внутрішніх будинкових інженерних систем газо-, тепло-, водопостачання та водовідведення</w:t>
            </w:r>
          </w:p>
        </w:tc>
        <w:tc>
          <w:tcPr>
            <w:tcW w:w="1531" w:type="dxa"/>
            <w:tcBorders>
              <w:top w:val="single" w:sz="4" w:space="0" w:color="auto"/>
              <w:left w:val="single" w:sz="4" w:space="0" w:color="auto"/>
              <w:bottom w:val="single" w:sz="4" w:space="0" w:color="auto"/>
              <w:right w:val="single" w:sz="4" w:space="0" w:color="auto"/>
            </w:tcBorders>
          </w:tcPr>
          <w:p w:rsidR="00A71F45" w:rsidRPr="00EA7D51" w:rsidRDefault="00A71F45"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Виконавчий комітет</w:t>
            </w:r>
          </w:p>
        </w:tc>
        <w:tc>
          <w:tcPr>
            <w:tcW w:w="1291" w:type="dxa"/>
            <w:tcBorders>
              <w:top w:val="single" w:sz="4" w:space="0" w:color="auto"/>
              <w:left w:val="single" w:sz="4" w:space="0" w:color="auto"/>
              <w:bottom w:val="single" w:sz="4" w:space="0" w:color="auto"/>
              <w:right w:val="single" w:sz="4" w:space="0" w:color="auto"/>
            </w:tcBorders>
          </w:tcPr>
          <w:p w:rsidR="00A71F45" w:rsidRPr="00EA7D51" w:rsidRDefault="00A71F45" w:rsidP="00915580">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A71F45" w:rsidRDefault="009041BF"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15</w:t>
            </w:r>
            <w:r w:rsidR="00A71F45">
              <w:rPr>
                <w:rFonts w:ascii="Book Antiqua" w:hAnsi="Book Antiqua"/>
                <w:i/>
                <w:sz w:val="18"/>
                <w:szCs w:val="18"/>
                <w:lang w:val="uk-UA"/>
              </w:rPr>
              <w:t>,0-</w:t>
            </w:r>
            <w:r w:rsidR="00B63A36">
              <w:rPr>
                <w:rFonts w:ascii="Book Antiqua" w:hAnsi="Book Antiqua"/>
                <w:i/>
                <w:sz w:val="18"/>
                <w:szCs w:val="18"/>
                <w:lang w:val="uk-UA"/>
              </w:rPr>
              <w:t>за рахунок повернення коштів</w:t>
            </w:r>
            <w:r w:rsidR="00A71F45">
              <w:rPr>
                <w:rFonts w:ascii="Book Antiqua" w:hAnsi="Book Antiqua"/>
                <w:i/>
                <w:sz w:val="18"/>
                <w:szCs w:val="18"/>
                <w:lang w:val="uk-UA"/>
              </w:rPr>
              <w:t>,</w:t>
            </w:r>
            <w:r w:rsidR="00B63A36">
              <w:rPr>
                <w:rFonts w:ascii="Book Antiqua" w:hAnsi="Book Antiqua"/>
                <w:i/>
                <w:sz w:val="18"/>
                <w:szCs w:val="18"/>
                <w:lang w:val="uk-UA"/>
              </w:rPr>
              <w:t xml:space="preserve"> наданих на кредитування;</w:t>
            </w:r>
          </w:p>
          <w:p w:rsidR="00A71F45" w:rsidRDefault="00A71F45" w:rsidP="005B7AAD">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 xml:space="preserve">900,0- кошти Фонду </w:t>
            </w:r>
            <w:r w:rsidR="005B7AAD">
              <w:rPr>
                <w:rFonts w:ascii="Book Antiqua" w:hAnsi="Book Antiqua"/>
                <w:i/>
                <w:sz w:val="18"/>
                <w:szCs w:val="18"/>
                <w:lang w:val="uk-UA"/>
              </w:rPr>
              <w:t>П</w:t>
            </w:r>
            <w:r>
              <w:rPr>
                <w:rFonts w:ascii="Book Antiqua" w:hAnsi="Book Antiqua"/>
                <w:i/>
                <w:sz w:val="18"/>
                <w:szCs w:val="18"/>
                <w:lang w:val="uk-UA"/>
              </w:rPr>
              <w:t>ІЖ</w:t>
            </w:r>
            <w:r w:rsidR="005B7AAD">
              <w:rPr>
                <w:rFonts w:ascii="Book Antiqua" w:hAnsi="Book Antiqua"/>
                <w:i/>
                <w:sz w:val="18"/>
                <w:szCs w:val="18"/>
                <w:lang w:val="uk-UA"/>
              </w:rPr>
              <w:t>Б</w:t>
            </w:r>
            <w:r>
              <w:rPr>
                <w:rFonts w:ascii="Book Antiqua" w:hAnsi="Book Antiqua"/>
                <w:i/>
                <w:sz w:val="18"/>
                <w:szCs w:val="18"/>
                <w:lang w:val="uk-UA"/>
              </w:rPr>
              <w:t>С</w:t>
            </w:r>
          </w:p>
        </w:tc>
      </w:tr>
    </w:tbl>
    <w:p w:rsidR="00AD77B4" w:rsidRPr="00EA7D51" w:rsidRDefault="00AD77B4" w:rsidP="00AD77B4">
      <w:pPr>
        <w:pStyle w:val="26"/>
        <w:shd w:val="clear" w:color="auto" w:fill="auto"/>
        <w:spacing w:before="0" w:line="384" w:lineRule="exact"/>
        <w:ind w:right="20" w:firstLine="720"/>
        <w:jc w:val="both"/>
        <w:rPr>
          <w:rFonts w:ascii="Book Antiqua" w:hAnsi="Book Antiqua"/>
          <w:sz w:val="28"/>
          <w:szCs w:val="28"/>
          <w:lang w:val="uk-UA"/>
        </w:rPr>
      </w:pPr>
    </w:p>
    <w:p w:rsidR="00AD77B4" w:rsidRPr="00EA7D51" w:rsidRDefault="00AD77B4" w:rsidP="00AD77B4">
      <w:pPr>
        <w:pStyle w:val="26"/>
        <w:shd w:val="clear" w:color="auto" w:fill="auto"/>
        <w:spacing w:before="0" w:line="384" w:lineRule="exact"/>
        <w:ind w:right="20" w:firstLine="720"/>
        <w:jc w:val="both"/>
        <w:rPr>
          <w:rFonts w:ascii="Book Antiqua" w:hAnsi="Book Antiqua"/>
          <w:i/>
          <w:sz w:val="28"/>
          <w:szCs w:val="28"/>
          <w:lang w:val="uk-UA"/>
        </w:rPr>
      </w:pPr>
      <w:bookmarkStart w:id="37" w:name="bookmark80"/>
      <w:r w:rsidRPr="00EA7D51">
        <w:rPr>
          <w:rFonts w:ascii="Book Antiqua" w:hAnsi="Book Antiqua"/>
          <w:i/>
          <w:sz w:val="28"/>
          <w:szCs w:val="28"/>
          <w:lang w:val="uk-UA"/>
        </w:rPr>
        <w:t>Очікувані результати</w:t>
      </w:r>
      <w:bookmarkEnd w:id="37"/>
      <w:r w:rsidRPr="00EA7D51">
        <w:rPr>
          <w:rFonts w:ascii="Book Antiqua" w:hAnsi="Book Antiqua"/>
          <w:i/>
          <w:sz w:val="28"/>
          <w:szCs w:val="28"/>
          <w:lang w:val="uk-UA"/>
        </w:rPr>
        <w:t>:</w:t>
      </w:r>
    </w:p>
    <w:p w:rsidR="00AD77B4" w:rsidRPr="00EA7D51" w:rsidRDefault="00AD77B4" w:rsidP="00AD77B4">
      <w:pPr>
        <w:pStyle w:val="26"/>
        <w:numPr>
          <w:ilvl w:val="0"/>
          <w:numId w:val="35"/>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розв’язання проблеми підтоплення значної частини міста грунтовими водами;</w:t>
      </w:r>
    </w:p>
    <w:p w:rsidR="00AD77B4" w:rsidRPr="00EA7D51" w:rsidRDefault="00AD77B4" w:rsidP="00AD77B4">
      <w:pPr>
        <w:pStyle w:val="26"/>
        <w:numPr>
          <w:ilvl w:val="0"/>
          <w:numId w:val="35"/>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уникнення катастрофічного затоплення міста внаслідок прорива аварійної дамби Сватівського водосховища;</w:t>
      </w:r>
    </w:p>
    <w:p w:rsidR="00AD77B4" w:rsidRPr="00EA7D51" w:rsidRDefault="00AD77B4" w:rsidP="00AD77B4">
      <w:pPr>
        <w:pStyle w:val="26"/>
        <w:numPr>
          <w:ilvl w:val="0"/>
          <w:numId w:val="35"/>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ліквідація несанкціонованих сміттєзвалищ на території міста;</w:t>
      </w:r>
    </w:p>
    <w:p w:rsidR="00AD77B4" w:rsidRPr="00EA7D51" w:rsidRDefault="004B17EF" w:rsidP="00AD77B4">
      <w:pPr>
        <w:pStyle w:val="26"/>
        <w:numPr>
          <w:ilvl w:val="0"/>
          <w:numId w:val="35"/>
        </w:numPr>
        <w:shd w:val="clear" w:color="auto" w:fill="auto"/>
        <w:spacing w:before="0" w:line="384" w:lineRule="exact"/>
        <w:ind w:right="20"/>
        <w:jc w:val="both"/>
        <w:rPr>
          <w:rFonts w:ascii="Book Antiqua" w:hAnsi="Book Antiqua"/>
          <w:sz w:val="28"/>
          <w:szCs w:val="28"/>
          <w:lang w:val="uk-UA"/>
        </w:rPr>
      </w:pPr>
      <w:r>
        <w:rPr>
          <w:rFonts w:ascii="Book Antiqua" w:hAnsi="Book Antiqua"/>
          <w:sz w:val="28"/>
          <w:szCs w:val="28"/>
          <w:lang w:val="uk-UA"/>
        </w:rPr>
        <w:t>поліпшення</w:t>
      </w:r>
      <w:r w:rsidR="00AD77B4" w:rsidRPr="00EA7D51">
        <w:rPr>
          <w:rFonts w:ascii="Book Antiqua" w:hAnsi="Book Antiqua"/>
          <w:sz w:val="28"/>
          <w:szCs w:val="28"/>
          <w:lang w:val="uk-UA"/>
        </w:rPr>
        <w:t xml:space="preserve"> санітарно – епідеміологічного стану міста;</w:t>
      </w:r>
    </w:p>
    <w:p w:rsidR="00AD77B4" w:rsidRPr="00EA7D51" w:rsidRDefault="00AD77B4" w:rsidP="00AD77B4">
      <w:pPr>
        <w:pStyle w:val="26"/>
        <w:numPr>
          <w:ilvl w:val="0"/>
          <w:numId w:val="35"/>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облаштування полігону ТПВ;</w:t>
      </w:r>
    </w:p>
    <w:p w:rsidR="00AD77B4" w:rsidRDefault="00AD77B4" w:rsidP="00AD77B4">
      <w:pPr>
        <w:pStyle w:val="26"/>
        <w:numPr>
          <w:ilvl w:val="0"/>
          <w:numId w:val="35"/>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упорядкування водоохоронних зон і прибережних захисних смуг водних об’єктів;</w:t>
      </w:r>
    </w:p>
    <w:p w:rsidR="005B7AAD" w:rsidRPr="00EA7D51" w:rsidRDefault="005B7AAD" w:rsidP="00AD77B4">
      <w:pPr>
        <w:pStyle w:val="26"/>
        <w:numPr>
          <w:ilvl w:val="0"/>
          <w:numId w:val="35"/>
        </w:numPr>
        <w:shd w:val="clear" w:color="auto" w:fill="auto"/>
        <w:spacing w:before="0" w:line="384" w:lineRule="exact"/>
        <w:ind w:right="20"/>
        <w:jc w:val="both"/>
        <w:rPr>
          <w:rFonts w:ascii="Book Antiqua" w:hAnsi="Book Antiqua"/>
          <w:sz w:val="28"/>
          <w:szCs w:val="28"/>
          <w:lang w:val="uk-UA"/>
        </w:rPr>
      </w:pPr>
      <w:r>
        <w:rPr>
          <w:rFonts w:ascii="Book Antiqua" w:hAnsi="Book Antiqua"/>
          <w:sz w:val="28"/>
          <w:szCs w:val="28"/>
          <w:lang w:val="uk-UA"/>
        </w:rPr>
        <w:t>забезпечення дотримання санітарно-епідеміологічних норм, передбачених чинним законодавством.</w:t>
      </w:r>
    </w:p>
    <w:p w:rsidR="00AD77B4" w:rsidRPr="00EA7D51" w:rsidRDefault="00AD77B4" w:rsidP="00AD77B4">
      <w:pPr>
        <w:pStyle w:val="26"/>
        <w:shd w:val="clear" w:color="auto" w:fill="auto"/>
        <w:spacing w:before="0" w:line="384" w:lineRule="exact"/>
        <w:ind w:right="20" w:firstLine="720"/>
        <w:jc w:val="both"/>
        <w:rPr>
          <w:rFonts w:ascii="Book Antiqua" w:hAnsi="Book Antiqua"/>
          <w:sz w:val="28"/>
          <w:szCs w:val="28"/>
          <w:lang w:val="uk-UA"/>
        </w:rPr>
      </w:pPr>
    </w:p>
    <w:p w:rsidR="00AD77B4" w:rsidRPr="00B63A36" w:rsidRDefault="00AD77B4" w:rsidP="00AD77B4">
      <w:pPr>
        <w:pStyle w:val="26"/>
        <w:shd w:val="clear" w:color="auto" w:fill="auto"/>
        <w:spacing w:before="0" w:line="384" w:lineRule="exact"/>
        <w:ind w:right="20" w:firstLine="720"/>
        <w:jc w:val="center"/>
        <w:rPr>
          <w:rFonts w:ascii="Book Antiqua" w:hAnsi="Book Antiqua"/>
          <w:b/>
          <w:sz w:val="28"/>
          <w:szCs w:val="28"/>
          <w:lang w:val="uk-UA"/>
        </w:rPr>
      </w:pPr>
      <w:bookmarkStart w:id="38" w:name="bookmark88"/>
      <w:r w:rsidRPr="00B63A36">
        <w:rPr>
          <w:rFonts w:ascii="Book Antiqua" w:hAnsi="Book Antiqua"/>
          <w:b/>
          <w:sz w:val="28"/>
          <w:szCs w:val="28"/>
          <w:lang w:val="uk-UA"/>
        </w:rPr>
        <w:t>НАПРЯМ 4. ЗАБЕЗПЕЧЕННЯ УМОВ ДЛЯ ПОДАЛЬШОГО СОЦІАЛЬНО-ЕКОНОМІЧНОГО ЗРОСТАННЯ</w:t>
      </w:r>
      <w:bookmarkEnd w:id="38"/>
    </w:p>
    <w:p w:rsidR="00AD77B4" w:rsidRPr="00EA7D51" w:rsidRDefault="00AD77B4" w:rsidP="00AD77B4">
      <w:pPr>
        <w:pStyle w:val="26"/>
        <w:shd w:val="clear" w:color="auto" w:fill="auto"/>
        <w:spacing w:before="0" w:line="384" w:lineRule="exact"/>
        <w:ind w:right="20" w:firstLine="720"/>
        <w:jc w:val="both"/>
        <w:rPr>
          <w:rFonts w:ascii="Book Antiqua" w:hAnsi="Book Antiqua"/>
          <w:b/>
          <w:sz w:val="28"/>
          <w:szCs w:val="28"/>
          <w:lang w:val="uk-UA"/>
        </w:rPr>
      </w:pPr>
      <w:r w:rsidRPr="00EA7D51">
        <w:rPr>
          <w:rFonts w:ascii="Book Antiqua" w:hAnsi="Book Antiqua"/>
          <w:b/>
          <w:sz w:val="28"/>
          <w:szCs w:val="28"/>
          <w:lang w:val="uk-UA"/>
        </w:rPr>
        <w:t>Пріоритет 4.1. Податково-бюджетна політика</w:t>
      </w:r>
    </w:p>
    <w:p w:rsidR="00AD77B4" w:rsidRPr="00EA7D51" w:rsidRDefault="00AD77B4" w:rsidP="00AD77B4">
      <w:pPr>
        <w:pStyle w:val="26"/>
        <w:shd w:val="clear" w:color="auto" w:fill="auto"/>
        <w:spacing w:before="0" w:line="384" w:lineRule="exact"/>
        <w:ind w:right="20" w:firstLine="720"/>
        <w:jc w:val="both"/>
        <w:rPr>
          <w:rFonts w:ascii="Book Antiqua" w:hAnsi="Book Antiqua"/>
          <w:b/>
          <w:sz w:val="28"/>
          <w:szCs w:val="28"/>
          <w:lang w:val="uk-UA"/>
        </w:rPr>
      </w:pPr>
      <w:r w:rsidRPr="00EA7D51">
        <w:rPr>
          <w:rFonts w:ascii="Book Antiqua" w:hAnsi="Book Antiqua"/>
          <w:b/>
          <w:sz w:val="28"/>
          <w:szCs w:val="28"/>
          <w:lang w:val="uk-UA"/>
        </w:rPr>
        <w:t>Податкова політика</w:t>
      </w:r>
    </w:p>
    <w:p w:rsidR="00AD77B4" w:rsidRPr="00EA7D51" w:rsidRDefault="00AD77B4" w:rsidP="00AD77B4">
      <w:pPr>
        <w:pStyle w:val="26"/>
        <w:shd w:val="clear" w:color="auto" w:fill="auto"/>
        <w:spacing w:before="0" w:line="384" w:lineRule="exact"/>
        <w:ind w:right="20" w:firstLine="720"/>
        <w:jc w:val="both"/>
        <w:rPr>
          <w:rFonts w:ascii="Book Antiqua" w:hAnsi="Book Antiqua"/>
          <w:i/>
          <w:sz w:val="28"/>
          <w:szCs w:val="28"/>
          <w:lang w:val="uk-UA"/>
        </w:rPr>
      </w:pPr>
      <w:bookmarkStart w:id="39" w:name="bookmark89"/>
      <w:r w:rsidRPr="00EA7D51">
        <w:rPr>
          <w:rFonts w:ascii="Book Antiqua" w:hAnsi="Book Antiqua"/>
          <w:i/>
          <w:sz w:val="28"/>
          <w:szCs w:val="28"/>
          <w:lang w:val="uk-UA"/>
        </w:rPr>
        <w:lastRenderedPageBreak/>
        <w:t>Головні цілі на 201</w:t>
      </w:r>
      <w:r w:rsidR="00121738">
        <w:rPr>
          <w:rFonts w:ascii="Book Antiqua" w:hAnsi="Book Antiqua"/>
          <w:i/>
          <w:sz w:val="28"/>
          <w:szCs w:val="28"/>
          <w:lang w:val="uk-UA"/>
        </w:rPr>
        <w:t>2</w:t>
      </w:r>
      <w:r w:rsidRPr="00EA7D51">
        <w:rPr>
          <w:rFonts w:ascii="Book Antiqua" w:hAnsi="Book Antiqua"/>
          <w:i/>
          <w:sz w:val="28"/>
          <w:szCs w:val="28"/>
          <w:lang w:val="uk-UA"/>
        </w:rPr>
        <w:t xml:space="preserve"> рік</w:t>
      </w:r>
      <w:bookmarkEnd w:id="39"/>
      <w:r w:rsidRPr="00EA7D51">
        <w:rPr>
          <w:rFonts w:ascii="Book Antiqua" w:hAnsi="Book Antiqua"/>
          <w:i/>
          <w:sz w:val="28"/>
          <w:szCs w:val="28"/>
          <w:lang w:val="uk-UA"/>
        </w:rPr>
        <w:t>:</w:t>
      </w:r>
    </w:p>
    <w:p w:rsidR="00AD77B4" w:rsidRPr="00EA7D51" w:rsidRDefault="00AD77B4" w:rsidP="00AD77B4">
      <w:pPr>
        <w:pStyle w:val="26"/>
        <w:numPr>
          <w:ilvl w:val="0"/>
          <w:numId w:val="36"/>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забезпечення своєчасного та в повному обсязі надходження до дер</w:t>
      </w:r>
      <w:r w:rsidRPr="00EA7D51">
        <w:rPr>
          <w:rFonts w:ascii="Book Antiqua" w:hAnsi="Book Antiqua"/>
          <w:sz w:val="28"/>
          <w:szCs w:val="28"/>
          <w:lang w:val="uk-UA"/>
        </w:rPr>
        <w:softHyphen/>
        <w:t>жавного та місцевих бюджетів податків, зборів (обов'язкових платежів);</w:t>
      </w:r>
    </w:p>
    <w:p w:rsidR="00AD77B4" w:rsidRPr="00EA7D51" w:rsidRDefault="00AD77B4" w:rsidP="00AD77B4">
      <w:pPr>
        <w:pStyle w:val="26"/>
        <w:numPr>
          <w:ilvl w:val="0"/>
          <w:numId w:val="36"/>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удосконалення системи моніторингу сплати податків, зборів (обов'язкових платежів).</w:t>
      </w:r>
    </w:p>
    <w:p w:rsidR="00AD77B4" w:rsidRPr="00EA7D51" w:rsidRDefault="00AD77B4" w:rsidP="00AD77B4">
      <w:pPr>
        <w:pStyle w:val="26"/>
        <w:shd w:val="clear" w:color="auto" w:fill="auto"/>
        <w:spacing w:before="0" w:line="384" w:lineRule="exact"/>
        <w:ind w:left="709" w:right="20" w:firstLine="0"/>
        <w:jc w:val="both"/>
        <w:rPr>
          <w:rFonts w:ascii="Book Antiqua" w:hAnsi="Book Antiqua"/>
          <w:i/>
          <w:sz w:val="28"/>
          <w:szCs w:val="28"/>
          <w:lang w:val="uk-UA"/>
        </w:rPr>
      </w:pPr>
      <w:bookmarkStart w:id="40" w:name="bookmark90"/>
      <w:r w:rsidRPr="00EA7D51">
        <w:rPr>
          <w:rFonts w:ascii="Book Antiqua" w:hAnsi="Book Antiqua"/>
          <w:i/>
          <w:sz w:val="28"/>
          <w:szCs w:val="28"/>
          <w:lang w:val="uk-UA"/>
        </w:rPr>
        <w:t>Основні завдання на 201</w:t>
      </w:r>
      <w:r w:rsidR="00121738">
        <w:rPr>
          <w:rFonts w:ascii="Book Antiqua" w:hAnsi="Book Antiqua"/>
          <w:i/>
          <w:sz w:val="28"/>
          <w:szCs w:val="28"/>
          <w:lang w:val="uk-UA"/>
        </w:rPr>
        <w:t>2</w:t>
      </w:r>
      <w:r w:rsidRPr="00EA7D51">
        <w:rPr>
          <w:rFonts w:ascii="Book Antiqua" w:hAnsi="Book Antiqua"/>
          <w:i/>
          <w:sz w:val="28"/>
          <w:szCs w:val="28"/>
          <w:lang w:val="uk-UA"/>
        </w:rPr>
        <w:t xml:space="preserve"> рік:</w:t>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t>(тис.грн.)</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4104"/>
        <w:gridCol w:w="1705"/>
        <w:gridCol w:w="1117"/>
        <w:gridCol w:w="2101"/>
      </w:tblGrid>
      <w:tr w:rsidR="00AD77B4" w:rsidRPr="00EA7D51" w:rsidTr="00121738">
        <w:tc>
          <w:tcPr>
            <w:tcW w:w="820" w:type="dxa"/>
          </w:tcPr>
          <w:p w:rsidR="00AD77B4" w:rsidRPr="00EA7D51" w:rsidRDefault="00AD77B4" w:rsidP="00D00CB2">
            <w:pPr>
              <w:pStyle w:val="26"/>
              <w:shd w:val="clear" w:color="auto" w:fill="auto"/>
              <w:spacing w:before="0" w:line="384" w:lineRule="exact"/>
              <w:ind w:right="20" w:firstLine="0"/>
              <w:jc w:val="center"/>
              <w:rPr>
                <w:rFonts w:ascii="Book Antiqua" w:hAnsi="Book Antiqua"/>
                <w:i/>
                <w:sz w:val="18"/>
                <w:szCs w:val="18"/>
                <w:lang w:val="uk-UA"/>
              </w:rPr>
            </w:pPr>
            <w:r w:rsidRPr="00EA7D51">
              <w:rPr>
                <w:rFonts w:ascii="Book Antiqua" w:hAnsi="Book Antiqua"/>
                <w:i/>
                <w:sz w:val="18"/>
                <w:szCs w:val="18"/>
                <w:lang w:val="uk-UA"/>
              </w:rPr>
              <w:t>№ з/п</w:t>
            </w:r>
          </w:p>
        </w:tc>
        <w:tc>
          <w:tcPr>
            <w:tcW w:w="4104"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Зміст заходу</w:t>
            </w:r>
          </w:p>
        </w:tc>
        <w:tc>
          <w:tcPr>
            <w:tcW w:w="1705"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Виконавець</w:t>
            </w:r>
          </w:p>
        </w:tc>
        <w:tc>
          <w:tcPr>
            <w:tcW w:w="1117"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Термін виконання</w:t>
            </w:r>
          </w:p>
        </w:tc>
        <w:tc>
          <w:tcPr>
            <w:tcW w:w="210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Обсяги та джерела фінансування</w:t>
            </w:r>
          </w:p>
        </w:tc>
      </w:tr>
      <w:tr w:rsidR="00AD77B4" w:rsidRPr="00EA7D51" w:rsidTr="00121738">
        <w:tc>
          <w:tcPr>
            <w:tcW w:w="9847" w:type="dxa"/>
            <w:gridSpan w:val="5"/>
          </w:tcPr>
          <w:p w:rsidR="00AD77B4" w:rsidRPr="00EA7D51" w:rsidRDefault="00AD77B4" w:rsidP="00D00CB2">
            <w:pPr>
              <w:pStyle w:val="26"/>
              <w:numPr>
                <w:ilvl w:val="0"/>
                <w:numId w:val="37"/>
              </w:numPr>
              <w:shd w:val="clear" w:color="auto" w:fill="auto"/>
              <w:spacing w:before="0" w:line="384" w:lineRule="exact"/>
              <w:ind w:right="20"/>
              <w:jc w:val="both"/>
              <w:rPr>
                <w:rFonts w:ascii="Book Antiqua" w:hAnsi="Book Antiqua"/>
                <w:i/>
                <w:sz w:val="18"/>
                <w:szCs w:val="18"/>
                <w:lang w:val="uk-UA"/>
              </w:rPr>
            </w:pPr>
            <w:r w:rsidRPr="00EA7D51">
              <w:rPr>
                <w:rFonts w:ascii="Book Antiqua" w:hAnsi="Book Antiqua"/>
                <w:i/>
                <w:sz w:val="18"/>
                <w:szCs w:val="18"/>
                <w:lang w:val="uk-UA"/>
              </w:rPr>
              <w:t>Забезпечення надходжень податку з доходів фізичних осіб</w:t>
            </w:r>
          </w:p>
        </w:tc>
      </w:tr>
      <w:tr w:rsidR="00AD77B4" w:rsidRPr="00EA7D51" w:rsidTr="00121738">
        <w:tc>
          <w:tcPr>
            <w:tcW w:w="82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1.1</w:t>
            </w:r>
          </w:p>
        </w:tc>
        <w:tc>
          <w:tcPr>
            <w:tcW w:w="4104"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Здійснення контролю за колом неплатників податку з доходів фізичних осіб, а також</w:t>
            </w:r>
          </w:p>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підприємствами та СПД - фізичними особами, що не перераховують до бюджету податок з доходів фізичних осіб, виплачують зарплату працівникам менше законодавчо встановленого роз</w:t>
            </w:r>
            <w:r w:rsidRPr="00EA7D51">
              <w:rPr>
                <w:rFonts w:ascii="Book Antiqua" w:hAnsi="Book Antiqua"/>
                <w:i/>
                <w:sz w:val="18"/>
                <w:szCs w:val="18"/>
                <w:lang w:val="uk-UA"/>
              </w:rPr>
              <w:softHyphen/>
              <w:t>міру</w:t>
            </w:r>
          </w:p>
        </w:tc>
        <w:tc>
          <w:tcPr>
            <w:tcW w:w="1705"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Сватівська МДПІ</w:t>
            </w:r>
          </w:p>
        </w:tc>
        <w:tc>
          <w:tcPr>
            <w:tcW w:w="1117" w:type="dxa"/>
          </w:tcPr>
          <w:p w:rsidR="00AD77B4" w:rsidRPr="00EA7D51" w:rsidRDefault="00AD77B4" w:rsidP="00121738">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sidR="00121738">
              <w:rPr>
                <w:rFonts w:ascii="Book Antiqua" w:hAnsi="Book Antiqua"/>
                <w:i/>
                <w:sz w:val="18"/>
                <w:szCs w:val="18"/>
                <w:lang w:val="uk-UA"/>
              </w:rPr>
              <w:t>2</w:t>
            </w:r>
            <w:r w:rsidRPr="00EA7D51">
              <w:rPr>
                <w:rFonts w:ascii="Book Antiqua" w:hAnsi="Book Antiqua"/>
                <w:i/>
                <w:sz w:val="18"/>
                <w:szCs w:val="18"/>
                <w:lang w:val="uk-UA"/>
              </w:rPr>
              <w:t>рік</w:t>
            </w:r>
          </w:p>
        </w:tc>
        <w:tc>
          <w:tcPr>
            <w:tcW w:w="2101" w:type="dxa"/>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безкоштовно</w:t>
            </w:r>
          </w:p>
        </w:tc>
      </w:tr>
      <w:tr w:rsidR="00AD77B4" w:rsidRPr="00EA7D51" w:rsidTr="00121738">
        <w:tc>
          <w:tcPr>
            <w:tcW w:w="82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1.2</w:t>
            </w:r>
          </w:p>
        </w:tc>
        <w:tc>
          <w:tcPr>
            <w:tcW w:w="4104"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Проведення індивідуальної роботи з керівниками під</w:t>
            </w:r>
            <w:r w:rsidRPr="00EA7D51">
              <w:rPr>
                <w:rFonts w:ascii="Book Antiqua" w:hAnsi="Book Antiqua"/>
                <w:i/>
                <w:sz w:val="18"/>
                <w:szCs w:val="18"/>
                <w:lang w:val="uk-UA"/>
              </w:rPr>
              <w:softHyphen/>
              <w:t>приємств та громадянами - суб'єктами господарю</w:t>
            </w:r>
            <w:r w:rsidRPr="00EA7D51">
              <w:rPr>
                <w:rFonts w:ascii="Book Antiqua" w:hAnsi="Book Antiqua"/>
                <w:i/>
                <w:sz w:val="18"/>
                <w:szCs w:val="18"/>
                <w:lang w:val="uk-UA"/>
              </w:rPr>
              <w:softHyphen/>
              <w:t>вання щодо погашення заборгованості по заробітній платі з метою надходження додаткових коштів подат</w:t>
            </w:r>
            <w:r w:rsidRPr="00EA7D51">
              <w:rPr>
                <w:rFonts w:ascii="Book Antiqua" w:hAnsi="Book Antiqua"/>
                <w:i/>
                <w:sz w:val="18"/>
                <w:szCs w:val="18"/>
                <w:lang w:val="uk-UA"/>
              </w:rPr>
              <w:softHyphen/>
              <w:t>ку з доходів фізичних осіб</w:t>
            </w:r>
          </w:p>
        </w:tc>
        <w:tc>
          <w:tcPr>
            <w:tcW w:w="1705"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Виконавчий комітет міської ради</w:t>
            </w:r>
          </w:p>
        </w:tc>
        <w:tc>
          <w:tcPr>
            <w:tcW w:w="1117" w:type="dxa"/>
          </w:tcPr>
          <w:p w:rsidR="00AD77B4" w:rsidRPr="00EA7D51" w:rsidRDefault="00AD77B4" w:rsidP="00121738">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sidR="00121738">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01" w:type="dxa"/>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безкоштовно</w:t>
            </w:r>
          </w:p>
        </w:tc>
      </w:tr>
      <w:tr w:rsidR="00AD77B4" w:rsidRPr="00EA7D51" w:rsidTr="00121738">
        <w:tc>
          <w:tcPr>
            <w:tcW w:w="9847" w:type="dxa"/>
            <w:gridSpan w:val="5"/>
          </w:tcPr>
          <w:p w:rsidR="00AD77B4" w:rsidRPr="00EA7D51" w:rsidRDefault="00AD77B4" w:rsidP="00D00CB2">
            <w:pPr>
              <w:pStyle w:val="26"/>
              <w:numPr>
                <w:ilvl w:val="0"/>
                <w:numId w:val="37"/>
              </w:numPr>
              <w:shd w:val="clear" w:color="auto" w:fill="auto"/>
              <w:tabs>
                <w:tab w:val="left" w:pos="2219"/>
              </w:tabs>
              <w:spacing w:before="0" w:line="384" w:lineRule="exact"/>
              <w:ind w:right="20"/>
              <w:jc w:val="both"/>
              <w:rPr>
                <w:rFonts w:ascii="Book Antiqua" w:hAnsi="Book Antiqua"/>
                <w:i/>
                <w:sz w:val="18"/>
                <w:szCs w:val="18"/>
                <w:lang w:val="uk-UA"/>
              </w:rPr>
            </w:pPr>
            <w:r w:rsidRPr="00EA7D51">
              <w:rPr>
                <w:rFonts w:ascii="Book Antiqua" w:hAnsi="Book Antiqua"/>
                <w:i/>
                <w:sz w:val="18"/>
                <w:szCs w:val="18"/>
                <w:lang w:val="uk-UA"/>
              </w:rPr>
              <w:t>Забезпечення надходжень плати за землю</w:t>
            </w:r>
          </w:p>
        </w:tc>
      </w:tr>
      <w:tr w:rsidR="00AD77B4" w:rsidRPr="00EA7D51" w:rsidTr="00121738">
        <w:tc>
          <w:tcPr>
            <w:tcW w:w="82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2.1</w:t>
            </w:r>
          </w:p>
        </w:tc>
        <w:tc>
          <w:tcPr>
            <w:tcW w:w="4104"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Проведення інвентаризації договорів оренди земель</w:t>
            </w:r>
            <w:r w:rsidRPr="00EA7D51">
              <w:rPr>
                <w:rFonts w:ascii="Book Antiqua" w:hAnsi="Book Antiqua"/>
                <w:i/>
                <w:sz w:val="18"/>
                <w:szCs w:val="18"/>
                <w:lang w:val="uk-UA"/>
              </w:rPr>
              <w:softHyphen/>
              <w:t>них ділянок державної і комунальної власності шля</w:t>
            </w:r>
            <w:r w:rsidRPr="00EA7D51">
              <w:rPr>
                <w:rFonts w:ascii="Book Antiqua" w:hAnsi="Book Antiqua"/>
                <w:i/>
                <w:sz w:val="18"/>
                <w:szCs w:val="18"/>
                <w:lang w:val="uk-UA"/>
              </w:rPr>
              <w:softHyphen/>
              <w:t>хом налагодження взаємодії з управлінням земельних ресурсів по щомісячному наданню інформації про ук</w:t>
            </w:r>
            <w:r w:rsidRPr="00EA7D51">
              <w:rPr>
                <w:rFonts w:ascii="Book Antiqua" w:hAnsi="Book Antiqua"/>
                <w:i/>
                <w:sz w:val="18"/>
                <w:szCs w:val="18"/>
                <w:lang w:val="uk-UA"/>
              </w:rPr>
              <w:softHyphen/>
              <w:t>ладені договори оренди.</w:t>
            </w:r>
          </w:p>
        </w:tc>
        <w:tc>
          <w:tcPr>
            <w:tcW w:w="1705"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Землевпорядники міської ради</w:t>
            </w:r>
          </w:p>
        </w:tc>
        <w:tc>
          <w:tcPr>
            <w:tcW w:w="1117" w:type="dxa"/>
          </w:tcPr>
          <w:p w:rsidR="00AD77B4" w:rsidRPr="00EA7D51" w:rsidRDefault="00AD77B4" w:rsidP="00121738">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sidR="00121738">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01" w:type="dxa"/>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безкоштовно</w:t>
            </w:r>
          </w:p>
        </w:tc>
      </w:tr>
      <w:bookmarkEnd w:id="40"/>
    </w:tbl>
    <w:p w:rsidR="00AD77B4" w:rsidRPr="00EA7D51" w:rsidRDefault="00AD77B4" w:rsidP="00AD77B4">
      <w:pPr>
        <w:pStyle w:val="26"/>
        <w:shd w:val="clear" w:color="auto" w:fill="auto"/>
        <w:spacing w:before="0" w:line="384" w:lineRule="exact"/>
        <w:ind w:right="20" w:firstLine="720"/>
        <w:jc w:val="both"/>
        <w:rPr>
          <w:rFonts w:ascii="Book Antiqua" w:hAnsi="Book Antiqua"/>
          <w:sz w:val="28"/>
          <w:szCs w:val="28"/>
          <w:lang w:val="uk-UA"/>
        </w:rPr>
      </w:pPr>
    </w:p>
    <w:p w:rsidR="00AD77B4" w:rsidRPr="00EA7D51" w:rsidRDefault="00AD77B4" w:rsidP="00AD77B4">
      <w:pPr>
        <w:pStyle w:val="26"/>
        <w:shd w:val="clear" w:color="auto" w:fill="auto"/>
        <w:spacing w:before="0" w:line="384" w:lineRule="exact"/>
        <w:ind w:right="20" w:firstLine="720"/>
        <w:jc w:val="both"/>
        <w:rPr>
          <w:rFonts w:ascii="Book Antiqua" w:hAnsi="Book Antiqua"/>
          <w:b/>
          <w:sz w:val="28"/>
          <w:szCs w:val="28"/>
          <w:lang w:val="uk-UA"/>
        </w:rPr>
      </w:pPr>
      <w:r w:rsidRPr="00EA7D51">
        <w:rPr>
          <w:rFonts w:ascii="Book Antiqua" w:hAnsi="Book Antiqua"/>
          <w:b/>
          <w:sz w:val="28"/>
          <w:szCs w:val="28"/>
          <w:lang w:val="uk-UA"/>
        </w:rPr>
        <w:t>Бюджетна політика</w:t>
      </w:r>
    </w:p>
    <w:p w:rsidR="00AD77B4" w:rsidRPr="00EA7D51" w:rsidRDefault="00AD77B4" w:rsidP="00AD77B4">
      <w:pPr>
        <w:pStyle w:val="26"/>
        <w:shd w:val="clear" w:color="auto" w:fill="auto"/>
        <w:spacing w:before="0" w:line="384" w:lineRule="exact"/>
        <w:ind w:right="20" w:firstLine="720"/>
        <w:jc w:val="both"/>
        <w:rPr>
          <w:rFonts w:ascii="Book Antiqua" w:hAnsi="Book Antiqua"/>
          <w:i/>
          <w:sz w:val="28"/>
          <w:szCs w:val="28"/>
          <w:lang w:val="uk-UA"/>
        </w:rPr>
      </w:pPr>
      <w:bookmarkStart w:id="41" w:name="bookmark91"/>
      <w:r w:rsidRPr="00EA7D51">
        <w:rPr>
          <w:rFonts w:ascii="Book Antiqua" w:hAnsi="Book Antiqua"/>
          <w:i/>
          <w:sz w:val="28"/>
          <w:szCs w:val="28"/>
          <w:lang w:val="uk-UA"/>
        </w:rPr>
        <w:t>Головна ціль на 201</w:t>
      </w:r>
      <w:r w:rsidR="00121738">
        <w:rPr>
          <w:rFonts w:ascii="Book Antiqua" w:hAnsi="Book Antiqua"/>
          <w:i/>
          <w:sz w:val="28"/>
          <w:szCs w:val="28"/>
          <w:lang w:val="uk-UA"/>
        </w:rPr>
        <w:t>2</w:t>
      </w:r>
      <w:r w:rsidRPr="00EA7D51">
        <w:rPr>
          <w:rFonts w:ascii="Book Antiqua" w:hAnsi="Book Antiqua"/>
          <w:i/>
          <w:sz w:val="28"/>
          <w:szCs w:val="28"/>
          <w:lang w:val="uk-UA"/>
        </w:rPr>
        <w:t xml:space="preserve"> рік</w:t>
      </w:r>
      <w:bookmarkEnd w:id="41"/>
      <w:r w:rsidRPr="00EA7D51">
        <w:rPr>
          <w:rFonts w:ascii="Book Antiqua" w:hAnsi="Book Antiqua"/>
          <w:i/>
          <w:sz w:val="28"/>
          <w:szCs w:val="28"/>
          <w:lang w:val="uk-UA"/>
        </w:rPr>
        <w:t>:</w:t>
      </w:r>
    </w:p>
    <w:p w:rsidR="00AD77B4" w:rsidRPr="00EA7D51" w:rsidRDefault="00AD77B4" w:rsidP="00AD77B4">
      <w:pPr>
        <w:pStyle w:val="26"/>
        <w:shd w:val="clear" w:color="auto" w:fill="auto"/>
        <w:spacing w:before="0" w:line="384" w:lineRule="exact"/>
        <w:ind w:right="20" w:firstLine="720"/>
        <w:jc w:val="both"/>
        <w:rPr>
          <w:b/>
          <w:bCs/>
          <w:lang w:val="uk-UA"/>
        </w:rPr>
      </w:pPr>
      <w:r w:rsidRPr="00EA7D51">
        <w:rPr>
          <w:rFonts w:ascii="Book Antiqua" w:hAnsi="Book Antiqua"/>
          <w:sz w:val="28"/>
          <w:szCs w:val="28"/>
          <w:lang w:val="uk-UA"/>
        </w:rPr>
        <w:t xml:space="preserve">Забезпечення виконання планових показників наповнення міського бюджету у відповідності до затвердженого розпису. </w:t>
      </w:r>
      <w:r w:rsidRPr="00EA7D51">
        <w:rPr>
          <w:b/>
          <w:bCs/>
          <w:lang w:val="uk-UA"/>
        </w:rPr>
        <w:tab/>
      </w:r>
    </w:p>
    <w:p w:rsidR="00AD77B4" w:rsidRPr="00EA7D51" w:rsidRDefault="00AD77B4" w:rsidP="00AD77B4">
      <w:pPr>
        <w:pStyle w:val="26"/>
        <w:shd w:val="clear" w:color="auto" w:fill="auto"/>
        <w:spacing w:before="0" w:line="384" w:lineRule="exact"/>
        <w:ind w:right="20" w:firstLine="720"/>
        <w:jc w:val="both"/>
        <w:rPr>
          <w:bCs/>
          <w:i/>
          <w:lang w:val="uk-UA"/>
        </w:rPr>
      </w:pPr>
      <w:r w:rsidRPr="00121738">
        <w:rPr>
          <w:rFonts w:ascii="Book Antiqua" w:hAnsi="Book Antiqua"/>
          <w:i/>
          <w:sz w:val="28"/>
          <w:szCs w:val="28"/>
          <w:lang w:val="uk-UA"/>
        </w:rPr>
        <w:t>Основні завдання на 201</w:t>
      </w:r>
      <w:r w:rsidR="00121738" w:rsidRPr="00121738">
        <w:rPr>
          <w:rFonts w:ascii="Book Antiqua" w:hAnsi="Book Antiqua"/>
          <w:i/>
          <w:sz w:val="28"/>
          <w:szCs w:val="28"/>
          <w:lang w:val="uk-UA"/>
        </w:rPr>
        <w:t>2</w:t>
      </w:r>
      <w:r w:rsidRPr="00121738">
        <w:rPr>
          <w:rFonts w:ascii="Book Antiqua" w:hAnsi="Book Antiqua"/>
          <w:i/>
          <w:sz w:val="28"/>
          <w:szCs w:val="28"/>
          <w:lang w:val="uk-UA"/>
        </w:rPr>
        <w:t xml:space="preserve"> рік:</w:t>
      </w:r>
      <w:r w:rsidRPr="00121738">
        <w:rPr>
          <w:rFonts w:ascii="Book Antiqua" w:hAnsi="Book Antiqua"/>
          <w:i/>
          <w:sz w:val="28"/>
          <w:szCs w:val="28"/>
          <w:lang w:val="uk-UA"/>
        </w:rPr>
        <w:tab/>
      </w:r>
      <w:r w:rsidRPr="00EA7D51">
        <w:rPr>
          <w:bCs/>
          <w:i/>
          <w:lang w:val="uk-UA"/>
        </w:rPr>
        <w:tab/>
      </w:r>
      <w:r w:rsidRPr="00EA7D51">
        <w:rPr>
          <w:bCs/>
          <w:i/>
          <w:lang w:val="uk-UA"/>
        </w:rPr>
        <w:tab/>
      </w:r>
      <w:r w:rsidRPr="00EA7D51">
        <w:rPr>
          <w:bCs/>
          <w:i/>
          <w:lang w:val="uk-UA"/>
        </w:rPr>
        <w:tab/>
      </w:r>
      <w:r w:rsidRPr="00EA7D51">
        <w:rPr>
          <w:bCs/>
          <w:i/>
          <w:lang w:val="uk-UA"/>
        </w:rPr>
        <w:tab/>
        <w:t xml:space="preserve">  </w:t>
      </w:r>
      <w:r w:rsidRPr="00EA7D51">
        <w:rPr>
          <w:bCs/>
          <w:i/>
          <w:lang w:val="uk-U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4921"/>
        <w:gridCol w:w="1803"/>
        <w:gridCol w:w="2328"/>
      </w:tblGrid>
      <w:tr w:rsidR="00AD77B4" w:rsidRPr="00EA7D51" w:rsidTr="00121738">
        <w:tc>
          <w:tcPr>
            <w:tcW w:w="812" w:type="dxa"/>
          </w:tcPr>
          <w:p w:rsidR="00AD77B4" w:rsidRPr="00EA7D51" w:rsidRDefault="00AD77B4" w:rsidP="00D00CB2">
            <w:pPr>
              <w:pStyle w:val="26"/>
              <w:shd w:val="clear" w:color="auto" w:fill="auto"/>
              <w:spacing w:before="0" w:line="384" w:lineRule="exact"/>
              <w:ind w:right="20" w:firstLine="0"/>
              <w:jc w:val="center"/>
              <w:rPr>
                <w:rFonts w:ascii="Book Antiqua" w:hAnsi="Book Antiqua"/>
                <w:i/>
                <w:sz w:val="18"/>
                <w:szCs w:val="18"/>
                <w:lang w:val="uk-UA"/>
              </w:rPr>
            </w:pPr>
            <w:r w:rsidRPr="00EA7D51">
              <w:rPr>
                <w:rFonts w:ascii="Book Antiqua" w:hAnsi="Book Antiqua"/>
                <w:i/>
                <w:sz w:val="18"/>
                <w:szCs w:val="18"/>
                <w:lang w:val="uk-UA"/>
              </w:rPr>
              <w:t>№ з/п</w:t>
            </w:r>
          </w:p>
        </w:tc>
        <w:tc>
          <w:tcPr>
            <w:tcW w:w="492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Зміст заходу</w:t>
            </w:r>
          </w:p>
        </w:tc>
        <w:tc>
          <w:tcPr>
            <w:tcW w:w="1803"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Виконавець</w:t>
            </w:r>
          </w:p>
        </w:tc>
        <w:tc>
          <w:tcPr>
            <w:tcW w:w="2208"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Термін виконання</w:t>
            </w:r>
          </w:p>
        </w:tc>
      </w:tr>
      <w:tr w:rsidR="00AD77B4" w:rsidRPr="00EA7D51" w:rsidTr="00121738">
        <w:tc>
          <w:tcPr>
            <w:tcW w:w="9864" w:type="dxa"/>
            <w:gridSpan w:val="4"/>
          </w:tcPr>
          <w:p w:rsidR="00AD77B4" w:rsidRPr="00EA7D51" w:rsidRDefault="00AD77B4" w:rsidP="00D00CB2">
            <w:pPr>
              <w:pStyle w:val="26"/>
              <w:numPr>
                <w:ilvl w:val="0"/>
                <w:numId w:val="38"/>
              </w:numPr>
              <w:shd w:val="clear" w:color="auto" w:fill="auto"/>
              <w:spacing w:before="0" w:line="384" w:lineRule="exact"/>
              <w:ind w:right="20"/>
              <w:jc w:val="both"/>
              <w:rPr>
                <w:rFonts w:ascii="Book Antiqua" w:hAnsi="Book Antiqua"/>
                <w:i/>
                <w:sz w:val="18"/>
                <w:szCs w:val="18"/>
                <w:lang w:val="uk-UA"/>
              </w:rPr>
            </w:pPr>
            <w:r w:rsidRPr="00EA7D51">
              <w:rPr>
                <w:rFonts w:ascii="Book Antiqua" w:hAnsi="Book Antiqua"/>
                <w:i/>
                <w:sz w:val="18"/>
                <w:szCs w:val="18"/>
                <w:lang w:val="uk-UA"/>
              </w:rPr>
              <w:t>Забезпечення виконання планових показників наповнення міського бюджету</w:t>
            </w:r>
          </w:p>
        </w:tc>
      </w:tr>
      <w:tr w:rsidR="00AD77B4" w:rsidRPr="00EA7D51" w:rsidTr="00121738">
        <w:tc>
          <w:tcPr>
            <w:tcW w:w="812"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1.1</w:t>
            </w:r>
          </w:p>
        </w:tc>
        <w:tc>
          <w:tcPr>
            <w:tcW w:w="492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Підвищення мобілізації доходів до мі</w:t>
            </w:r>
            <w:r w:rsidRPr="00EA7D51">
              <w:rPr>
                <w:rFonts w:ascii="Book Antiqua" w:hAnsi="Book Antiqua"/>
                <w:i/>
                <w:sz w:val="18"/>
                <w:szCs w:val="18"/>
                <w:lang w:val="uk-UA"/>
              </w:rPr>
              <w:softHyphen/>
              <w:t xml:space="preserve">ського бюджету </w:t>
            </w:r>
          </w:p>
        </w:tc>
        <w:tc>
          <w:tcPr>
            <w:tcW w:w="1803"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Відділи міської ради</w:t>
            </w:r>
          </w:p>
        </w:tc>
        <w:tc>
          <w:tcPr>
            <w:tcW w:w="2208"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Протягом року</w:t>
            </w:r>
          </w:p>
        </w:tc>
      </w:tr>
      <w:tr w:rsidR="00AD77B4" w:rsidRPr="00EA7D51" w:rsidTr="00121738">
        <w:tc>
          <w:tcPr>
            <w:tcW w:w="812"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1.2</w:t>
            </w:r>
          </w:p>
        </w:tc>
        <w:tc>
          <w:tcPr>
            <w:tcW w:w="4921" w:type="dxa"/>
          </w:tcPr>
          <w:p w:rsidR="00AD77B4" w:rsidRPr="00EA7D51" w:rsidRDefault="00AD77B4" w:rsidP="00121738">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 xml:space="preserve">Забезпечення концентрації та оптимізації ресурсів </w:t>
            </w:r>
            <w:r w:rsidRPr="00EA7D51">
              <w:rPr>
                <w:rFonts w:ascii="Book Antiqua" w:hAnsi="Book Antiqua"/>
                <w:i/>
                <w:sz w:val="18"/>
                <w:szCs w:val="18"/>
                <w:lang w:val="uk-UA"/>
              </w:rPr>
              <w:lastRenderedPageBreak/>
              <w:t>міського бюджету на вико</w:t>
            </w:r>
            <w:r w:rsidRPr="00EA7D51">
              <w:rPr>
                <w:rFonts w:ascii="Book Antiqua" w:hAnsi="Book Antiqua"/>
                <w:i/>
                <w:sz w:val="18"/>
                <w:szCs w:val="18"/>
                <w:lang w:val="uk-UA"/>
              </w:rPr>
              <w:softHyphen/>
              <w:t>нання пр</w:t>
            </w:r>
            <w:r w:rsidR="00121738">
              <w:rPr>
                <w:rFonts w:ascii="Book Antiqua" w:hAnsi="Book Antiqua"/>
                <w:i/>
                <w:sz w:val="18"/>
                <w:szCs w:val="18"/>
                <w:lang w:val="uk-UA"/>
              </w:rPr>
              <w:t>і</w:t>
            </w:r>
            <w:r w:rsidRPr="00EA7D51">
              <w:rPr>
                <w:rFonts w:ascii="Book Antiqua" w:hAnsi="Book Antiqua"/>
                <w:i/>
                <w:sz w:val="18"/>
                <w:szCs w:val="18"/>
                <w:lang w:val="uk-UA"/>
              </w:rPr>
              <w:t>оритетних цільових бюджет</w:t>
            </w:r>
            <w:r w:rsidRPr="00EA7D51">
              <w:rPr>
                <w:rFonts w:ascii="Book Antiqua" w:hAnsi="Book Antiqua"/>
                <w:i/>
                <w:sz w:val="18"/>
                <w:szCs w:val="18"/>
                <w:lang w:val="uk-UA"/>
              </w:rPr>
              <w:softHyphen/>
              <w:t>них програм, удосконалення механізму контролю за їх виконанням; оптимізація кількості бюджетних програм</w:t>
            </w:r>
          </w:p>
        </w:tc>
        <w:tc>
          <w:tcPr>
            <w:tcW w:w="1803"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lastRenderedPageBreak/>
              <w:t xml:space="preserve">Головний </w:t>
            </w:r>
            <w:r w:rsidRPr="00EA7D51">
              <w:rPr>
                <w:rFonts w:ascii="Book Antiqua" w:hAnsi="Book Antiqua"/>
                <w:i/>
                <w:sz w:val="18"/>
                <w:szCs w:val="18"/>
                <w:lang w:val="uk-UA"/>
              </w:rPr>
              <w:lastRenderedPageBreak/>
              <w:t>розпорядник коштів</w:t>
            </w:r>
          </w:p>
        </w:tc>
        <w:tc>
          <w:tcPr>
            <w:tcW w:w="2208"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p>
        </w:tc>
      </w:tr>
      <w:tr w:rsidR="00AD77B4" w:rsidRPr="00EA7D51" w:rsidTr="00121738">
        <w:tc>
          <w:tcPr>
            <w:tcW w:w="812"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lastRenderedPageBreak/>
              <w:t>1.3</w:t>
            </w:r>
          </w:p>
        </w:tc>
        <w:tc>
          <w:tcPr>
            <w:tcW w:w="492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Розроблення заходів, спрямованих на посилення контролю за дотриманням фінансової дисципліни, економією бю</w:t>
            </w:r>
            <w:r w:rsidRPr="00EA7D51">
              <w:rPr>
                <w:rFonts w:ascii="Book Antiqua" w:hAnsi="Book Antiqua"/>
                <w:i/>
                <w:sz w:val="18"/>
                <w:szCs w:val="18"/>
                <w:lang w:val="uk-UA"/>
              </w:rPr>
              <w:softHyphen/>
              <w:t>джетних коштів, в першу чергу на адмі</w:t>
            </w:r>
            <w:r w:rsidRPr="00EA7D51">
              <w:rPr>
                <w:rFonts w:ascii="Book Antiqua" w:hAnsi="Book Antiqua"/>
                <w:i/>
                <w:sz w:val="18"/>
                <w:szCs w:val="18"/>
                <w:lang w:val="uk-UA"/>
              </w:rPr>
              <w:softHyphen/>
              <w:t>ністративні витрати, та ефективним ви</w:t>
            </w:r>
            <w:r w:rsidRPr="00EA7D51">
              <w:rPr>
                <w:rFonts w:ascii="Book Antiqua" w:hAnsi="Book Antiqua"/>
                <w:i/>
                <w:sz w:val="18"/>
                <w:szCs w:val="18"/>
                <w:lang w:val="uk-UA"/>
              </w:rPr>
              <w:softHyphen/>
              <w:t>користання енергоресурсів у бюджет</w:t>
            </w:r>
            <w:r w:rsidRPr="00EA7D51">
              <w:rPr>
                <w:rFonts w:ascii="Book Antiqua" w:hAnsi="Book Antiqua"/>
                <w:i/>
                <w:sz w:val="18"/>
                <w:szCs w:val="18"/>
                <w:lang w:val="uk-UA"/>
              </w:rPr>
              <w:softHyphen/>
              <w:t>них установах</w:t>
            </w:r>
          </w:p>
        </w:tc>
        <w:tc>
          <w:tcPr>
            <w:tcW w:w="1803"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Головний розпорядник коштів</w:t>
            </w:r>
          </w:p>
        </w:tc>
        <w:tc>
          <w:tcPr>
            <w:tcW w:w="2208"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p>
        </w:tc>
      </w:tr>
    </w:tbl>
    <w:p w:rsidR="00AD77B4" w:rsidRPr="00EA7D51" w:rsidRDefault="00AD77B4" w:rsidP="00AD77B4">
      <w:pPr>
        <w:pStyle w:val="26"/>
        <w:shd w:val="clear" w:color="auto" w:fill="auto"/>
        <w:spacing w:before="0" w:line="384" w:lineRule="exact"/>
        <w:ind w:right="20" w:firstLine="720"/>
        <w:jc w:val="both"/>
        <w:rPr>
          <w:rFonts w:ascii="Book Antiqua" w:hAnsi="Book Antiqua"/>
          <w:i/>
          <w:sz w:val="28"/>
          <w:szCs w:val="28"/>
          <w:lang w:val="uk-UA"/>
        </w:rPr>
      </w:pPr>
    </w:p>
    <w:p w:rsidR="00AD77B4" w:rsidRPr="009041BF" w:rsidRDefault="00AD77B4" w:rsidP="00AD77B4">
      <w:pPr>
        <w:pStyle w:val="42"/>
        <w:keepNext/>
        <w:keepLines/>
        <w:shd w:val="clear" w:color="auto" w:fill="auto"/>
        <w:spacing w:after="0" w:line="270" w:lineRule="exact"/>
        <w:ind w:left="120" w:firstLine="780"/>
        <w:jc w:val="both"/>
        <w:rPr>
          <w:rFonts w:ascii="Book Antiqua" w:hAnsi="Book Antiqua"/>
          <w:i/>
          <w:sz w:val="28"/>
          <w:szCs w:val="28"/>
          <w:lang w:val="uk-UA"/>
        </w:rPr>
      </w:pPr>
      <w:bookmarkStart w:id="42" w:name="bookmark92"/>
      <w:r w:rsidRPr="009041BF">
        <w:rPr>
          <w:rFonts w:ascii="Book Antiqua" w:hAnsi="Book Antiqua"/>
          <w:i/>
          <w:sz w:val="28"/>
          <w:szCs w:val="28"/>
          <w:lang w:val="uk-UA"/>
        </w:rPr>
        <w:t>Очікувані результати</w:t>
      </w:r>
      <w:bookmarkEnd w:id="42"/>
      <w:r w:rsidRPr="009041BF">
        <w:rPr>
          <w:rFonts w:ascii="Book Antiqua" w:hAnsi="Book Antiqua"/>
          <w:i/>
          <w:sz w:val="28"/>
          <w:szCs w:val="28"/>
          <w:lang w:val="uk-UA"/>
        </w:rPr>
        <w:t>:</w:t>
      </w:r>
    </w:p>
    <w:p w:rsidR="00AD77B4" w:rsidRPr="009041BF" w:rsidRDefault="00AD77B4" w:rsidP="00AD77B4">
      <w:pPr>
        <w:pStyle w:val="42"/>
        <w:keepNext/>
        <w:keepLines/>
        <w:numPr>
          <w:ilvl w:val="0"/>
          <w:numId w:val="39"/>
        </w:numPr>
        <w:shd w:val="clear" w:color="auto" w:fill="auto"/>
        <w:spacing w:after="0" w:line="240" w:lineRule="auto"/>
        <w:jc w:val="both"/>
        <w:rPr>
          <w:rFonts w:ascii="Book Antiqua" w:hAnsi="Book Antiqua"/>
          <w:i/>
          <w:sz w:val="28"/>
          <w:szCs w:val="28"/>
          <w:lang w:val="uk-UA"/>
        </w:rPr>
      </w:pPr>
      <w:r w:rsidRPr="009041BF">
        <w:rPr>
          <w:rFonts w:ascii="Book Antiqua" w:hAnsi="Book Antiqua"/>
          <w:sz w:val="28"/>
          <w:szCs w:val="28"/>
          <w:lang w:val="uk-UA"/>
        </w:rPr>
        <w:t>формування бюджетного фінансового ресурсу з метою забезпечення соціальних гарантій громадянам;</w:t>
      </w:r>
    </w:p>
    <w:p w:rsidR="009041BF" w:rsidRPr="009041BF" w:rsidRDefault="00121738" w:rsidP="009041BF">
      <w:pPr>
        <w:pStyle w:val="42"/>
        <w:keepNext/>
        <w:keepLines/>
        <w:numPr>
          <w:ilvl w:val="0"/>
          <w:numId w:val="39"/>
        </w:numPr>
        <w:shd w:val="clear" w:color="auto" w:fill="auto"/>
        <w:spacing w:after="0" w:line="240" w:lineRule="auto"/>
        <w:jc w:val="both"/>
        <w:rPr>
          <w:rFonts w:ascii="Book Antiqua" w:hAnsi="Book Antiqua"/>
          <w:b/>
          <w:color w:val="F272AE" w:themeColor="accent2" w:themeTint="99"/>
          <w:sz w:val="28"/>
          <w:szCs w:val="28"/>
          <w:lang w:val="uk-UA"/>
        </w:rPr>
      </w:pPr>
      <w:r w:rsidRPr="009041BF">
        <w:rPr>
          <w:rFonts w:ascii="Book Antiqua" w:hAnsi="Book Antiqua"/>
          <w:sz w:val="28"/>
          <w:szCs w:val="28"/>
          <w:lang w:val="uk-UA"/>
        </w:rPr>
        <w:t>очікуване надходження</w:t>
      </w:r>
      <w:r w:rsidR="00AD77B4" w:rsidRPr="009041BF">
        <w:rPr>
          <w:rFonts w:ascii="Book Antiqua" w:hAnsi="Book Antiqua"/>
          <w:sz w:val="28"/>
          <w:szCs w:val="28"/>
          <w:lang w:val="uk-UA"/>
        </w:rPr>
        <w:t xml:space="preserve"> в 201</w:t>
      </w:r>
      <w:r w:rsidRPr="009041BF">
        <w:rPr>
          <w:rFonts w:ascii="Book Antiqua" w:hAnsi="Book Antiqua"/>
          <w:sz w:val="28"/>
          <w:szCs w:val="28"/>
          <w:lang w:val="uk-UA"/>
        </w:rPr>
        <w:t>2</w:t>
      </w:r>
      <w:r w:rsidR="00AD77B4" w:rsidRPr="009041BF">
        <w:rPr>
          <w:rFonts w:ascii="Book Antiqua" w:hAnsi="Book Antiqua"/>
          <w:sz w:val="28"/>
          <w:szCs w:val="28"/>
          <w:lang w:val="uk-UA"/>
        </w:rPr>
        <w:t xml:space="preserve"> році податків, зборів та інших обов’язкових платежів до</w:t>
      </w:r>
      <w:r w:rsidR="009041BF" w:rsidRPr="009041BF">
        <w:rPr>
          <w:rFonts w:ascii="Book Antiqua" w:hAnsi="Book Antiqua"/>
          <w:sz w:val="28"/>
          <w:szCs w:val="28"/>
          <w:lang w:val="uk-UA"/>
        </w:rPr>
        <w:t xml:space="preserve"> міського бюджету складуть 11634,526 тис. грн., що на 752,212 тис. грн., або 6,9% більше 2011 року. </w:t>
      </w:r>
      <w:r w:rsidR="00AD77B4" w:rsidRPr="009041BF">
        <w:rPr>
          <w:rFonts w:ascii="Book Antiqua" w:hAnsi="Book Antiqua"/>
          <w:sz w:val="28"/>
          <w:szCs w:val="28"/>
          <w:lang w:val="uk-UA"/>
        </w:rPr>
        <w:t xml:space="preserve"> </w:t>
      </w:r>
      <w:bookmarkStart w:id="43" w:name="bookmark96"/>
    </w:p>
    <w:p w:rsidR="009041BF" w:rsidRPr="009041BF" w:rsidRDefault="009041BF" w:rsidP="009041BF">
      <w:pPr>
        <w:pStyle w:val="42"/>
        <w:keepNext/>
        <w:keepLines/>
        <w:shd w:val="clear" w:color="auto" w:fill="auto"/>
        <w:spacing w:after="0" w:line="240" w:lineRule="auto"/>
        <w:ind w:left="1620" w:firstLine="0"/>
        <w:jc w:val="both"/>
        <w:rPr>
          <w:rFonts w:ascii="Book Antiqua" w:hAnsi="Book Antiqua"/>
          <w:b/>
          <w:color w:val="F272AE" w:themeColor="accent2" w:themeTint="99"/>
          <w:sz w:val="28"/>
          <w:szCs w:val="28"/>
          <w:lang w:val="uk-UA"/>
        </w:rPr>
      </w:pPr>
    </w:p>
    <w:p w:rsidR="00AD77B4" w:rsidRPr="009041BF" w:rsidRDefault="00AD77B4" w:rsidP="009041BF">
      <w:pPr>
        <w:pStyle w:val="42"/>
        <w:keepNext/>
        <w:keepLines/>
        <w:shd w:val="clear" w:color="auto" w:fill="auto"/>
        <w:spacing w:after="0" w:line="240" w:lineRule="auto"/>
        <w:ind w:firstLine="0"/>
        <w:jc w:val="both"/>
        <w:rPr>
          <w:rFonts w:ascii="Book Antiqua" w:hAnsi="Book Antiqua"/>
          <w:b/>
          <w:sz w:val="28"/>
          <w:szCs w:val="28"/>
          <w:lang w:val="uk-UA"/>
        </w:rPr>
      </w:pPr>
      <w:r w:rsidRPr="009041BF">
        <w:rPr>
          <w:rFonts w:ascii="Book Antiqua" w:hAnsi="Book Antiqua"/>
          <w:b/>
          <w:sz w:val="28"/>
          <w:szCs w:val="28"/>
          <w:lang w:val="uk-UA"/>
        </w:rPr>
        <w:t>НАПРЯМ 5. РОЗВИТОК РЕАЛЬНОГО СЕКТОРУ ЕКОНОМІКИ</w:t>
      </w:r>
      <w:bookmarkEnd w:id="43"/>
    </w:p>
    <w:p w:rsidR="00AD77B4" w:rsidRPr="00EA7D51" w:rsidRDefault="00AD77B4" w:rsidP="00AD77B4">
      <w:pPr>
        <w:pStyle w:val="191"/>
        <w:shd w:val="clear" w:color="auto" w:fill="auto"/>
        <w:ind w:left="880" w:right="1440" w:firstLine="540"/>
        <w:rPr>
          <w:rFonts w:ascii="Book Antiqua" w:hAnsi="Book Antiqua"/>
          <w:b/>
          <w:sz w:val="28"/>
          <w:szCs w:val="28"/>
          <w:lang w:val="uk-UA"/>
        </w:rPr>
      </w:pPr>
      <w:r w:rsidRPr="00EA7D51">
        <w:rPr>
          <w:rFonts w:ascii="Book Antiqua" w:hAnsi="Book Antiqua"/>
          <w:b/>
          <w:sz w:val="28"/>
          <w:szCs w:val="28"/>
          <w:lang w:val="uk-UA"/>
        </w:rPr>
        <w:t>Пріоритет 5.1. Промисловість</w:t>
      </w:r>
    </w:p>
    <w:p w:rsidR="00AD77B4" w:rsidRPr="00EA7D51" w:rsidRDefault="00AD77B4" w:rsidP="00AD77B4">
      <w:pPr>
        <w:pStyle w:val="191"/>
        <w:shd w:val="clear" w:color="auto" w:fill="auto"/>
        <w:ind w:right="1440" w:firstLine="709"/>
        <w:rPr>
          <w:rStyle w:val="192"/>
          <w:rFonts w:ascii="Book Antiqua" w:hAnsi="Book Antiqua"/>
          <w:sz w:val="28"/>
          <w:szCs w:val="28"/>
          <w:lang w:val="uk-UA"/>
        </w:rPr>
      </w:pPr>
    </w:p>
    <w:p w:rsidR="00AD77B4" w:rsidRPr="00EA7D51" w:rsidRDefault="00AD77B4" w:rsidP="00AD77B4">
      <w:pPr>
        <w:pStyle w:val="191"/>
        <w:shd w:val="clear" w:color="auto" w:fill="auto"/>
        <w:ind w:right="1440" w:firstLine="709"/>
        <w:rPr>
          <w:rStyle w:val="192"/>
          <w:rFonts w:ascii="Book Antiqua" w:hAnsi="Book Antiqua"/>
          <w:sz w:val="28"/>
          <w:szCs w:val="28"/>
          <w:lang w:val="uk-UA"/>
        </w:rPr>
      </w:pPr>
      <w:r w:rsidRPr="00EA7D51">
        <w:rPr>
          <w:rStyle w:val="192"/>
          <w:rFonts w:ascii="Book Antiqua" w:hAnsi="Book Antiqua"/>
          <w:sz w:val="28"/>
          <w:szCs w:val="28"/>
          <w:lang w:val="uk-UA"/>
        </w:rPr>
        <w:t>Головні цілі на 201</w:t>
      </w:r>
      <w:r w:rsidR="00915580">
        <w:rPr>
          <w:rStyle w:val="192"/>
          <w:rFonts w:ascii="Book Antiqua" w:hAnsi="Book Antiqua"/>
          <w:sz w:val="28"/>
          <w:szCs w:val="28"/>
          <w:lang w:val="uk-UA"/>
        </w:rPr>
        <w:t xml:space="preserve">2 </w:t>
      </w:r>
      <w:r w:rsidRPr="00EA7D51">
        <w:rPr>
          <w:rStyle w:val="192"/>
          <w:rFonts w:ascii="Book Antiqua" w:hAnsi="Book Antiqua"/>
          <w:sz w:val="28"/>
          <w:szCs w:val="28"/>
          <w:lang w:val="uk-UA"/>
        </w:rPr>
        <w:t>рік:</w:t>
      </w:r>
      <w:r w:rsidRPr="00EA7D51">
        <w:rPr>
          <w:rStyle w:val="192"/>
          <w:rFonts w:ascii="Book Antiqua" w:hAnsi="Book Antiqua"/>
          <w:sz w:val="28"/>
          <w:szCs w:val="28"/>
          <w:lang w:val="uk-UA"/>
        </w:rPr>
        <w:tab/>
      </w:r>
    </w:p>
    <w:p w:rsidR="00AD77B4" w:rsidRPr="00EA7D51" w:rsidRDefault="00AD77B4" w:rsidP="00AD77B4">
      <w:pPr>
        <w:pStyle w:val="191"/>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прискорення зростання обсягів виробництва продукції та підви</w:t>
      </w:r>
      <w:r w:rsidRPr="00EA7D51">
        <w:rPr>
          <w:rFonts w:ascii="Book Antiqua" w:hAnsi="Book Antiqua"/>
          <w:sz w:val="28"/>
          <w:szCs w:val="28"/>
          <w:lang w:val="uk-UA"/>
        </w:rPr>
        <w:softHyphen/>
        <w:t>щення її конкурентоспроможності як на внутрішньому, так і зовнішньому, рин</w:t>
      </w:r>
      <w:r w:rsidRPr="00EA7D51">
        <w:rPr>
          <w:rFonts w:ascii="Book Antiqua" w:hAnsi="Book Antiqua"/>
          <w:sz w:val="28"/>
          <w:szCs w:val="28"/>
          <w:lang w:val="uk-UA"/>
        </w:rPr>
        <w:softHyphen/>
        <w:t>ках для задоволення потреб економіки і споживчого ринку шляхом підвищення ефективності господарювання;</w:t>
      </w:r>
    </w:p>
    <w:p w:rsidR="00AD77B4" w:rsidRPr="00EA7D51" w:rsidRDefault="00AD77B4" w:rsidP="00AD77B4">
      <w:pPr>
        <w:pStyle w:val="191"/>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сприяння покращенню ситуації на підприємствах галузі та подолання наслідків світової кризи;</w:t>
      </w:r>
    </w:p>
    <w:p w:rsidR="00AD77B4" w:rsidRPr="00EA7D51" w:rsidRDefault="00AD77B4" w:rsidP="00AD77B4">
      <w:pPr>
        <w:pStyle w:val="191"/>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впровадження ресурсозберігаючих та екологічно чистих технологій.</w:t>
      </w:r>
    </w:p>
    <w:p w:rsidR="00AD77B4" w:rsidRPr="00EA7D51" w:rsidRDefault="00AD77B4" w:rsidP="00AD77B4">
      <w:pPr>
        <w:pStyle w:val="26"/>
        <w:shd w:val="clear" w:color="auto" w:fill="auto"/>
        <w:spacing w:before="0" w:line="384" w:lineRule="exact"/>
        <w:ind w:left="709" w:right="20" w:firstLine="0"/>
        <w:jc w:val="both"/>
        <w:rPr>
          <w:rFonts w:ascii="Book Antiqua" w:hAnsi="Book Antiqua"/>
          <w:i/>
          <w:sz w:val="28"/>
          <w:szCs w:val="28"/>
          <w:lang w:val="uk-UA"/>
        </w:rPr>
      </w:pPr>
      <w:r w:rsidRPr="00EA7D51">
        <w:rPr>
          <w:rFonts w:ascii="Book Antiqua" w:hAnsi="Book Antiqua"/>
          <w:i/>
          <w:sz w:val="28"/>
          <w:szCs w:val="28"/>
          <w:lang w:val="uk-UA"/>
        </w:rPr>
        <w:t>Основні завдання на 201</w:t>
      </w:r>
      <w:r w:rsidR="00915580">
        <w:rPr>
          <w:rFonts w:ascii="Book Antiqua" w:hAnsi="Book Antiqua"/>
          <w:i/>
          <w:sz w:val="28"/>
          <w:szCs w:val="28"/>
          <w:lang w:val="uk-UA"/>
        </w:rPr>
        <w:t>2</w:t>
      </w:r>
      <w:r w:rsidRPr="00EA7D51">
        <w:rPr>
          <w:rFonts w:ascii="Book Antiqua" w:hAnsi="Book Antiqua"/>
          <w:i/>
          <w:sz w:val="28"/>
          <w:szCs w:val="28"/>
          <w:lang w:val="uk-UA"/>
        </w:rPr>
        <w:t xml:space="preserve"> рік:</w:t>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4104"/>
        <w:gridCol w:w="1531"/>
        <w:gridCol w:w="1291"/>
        <w:gridCol w:w="2101"/>
      </w:tblGrid>
      <w:tr w:rsidR="00AD77B4" w:rsidRPr="00EA7D51" w:rsidTr="00915580">
        <w:tc>
          <w:tcPr>
            <w:tcW w:w="812" w:type="dxa"/>
          </w:tcPr>
          <w:p w:rsidR="00AD77B4" w:rsidRPr="00EA7D51" w:rsidRDefault="00AD77B4" w:rsidP="00D00CB2">
            <w:pPr>
              <w:pStyle w:val="26"/>
              <w:shd w:val="clear" w:color="auto" w:fill="auto"/>
              <w:spacing w:before="0" w:line="384" w:lineRule="exact"/>
              <w:ind w:right="20" w:firstLine="0"/>
              <w:jc w:val="center"/>
              <w:rPr>
                <w:rFonts w:ascii="Book Antiqua" w:hAnsi="Book Antiqua"/>
                <w:i/>
                <w:sz w:val="18"/>
                <w:szCs w:val="18"/>
                <w:lang w:val="uk-UA"/>
              </w:rPr>
            </w:pPr>
            <w:r w:rsidRPr="00EA7D51">
              <w:rPr>
                <w:rFonts w:ascii="Book Antiqua" w:hAnsi="Book Antiqua"/>
                <w:i/>
                <w:sz w:val="18"/>
                <w:szCs w:val="18"/>
                <w:lang w:val="uk-UA"/>
              </w:rPr>
              <w:t>№ з/п</w:t>
            </w:r>
          </w:p>
        </w:tc>
        <w:tc>
          <w:tcPr>
            <w:tcW w:w="407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Зміст заходу</w:t>
            </w:r>
          </w:p>
        </w:tc>
        <w:tc>
          <w:tcPr>
            <w:tcW w:w="1519"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Виконавець</w:t>
            </w:r>
          </w:p>
        </w:tc>
        <w:tc>
          <w:tcPr>
            <w:tcW w:w="128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Термін виконання</w:t>
            </w:r>
          </w:p>
        </w:tc>
        <w:tc>
          <w:tcPr>
            <w:tcW w:w="1924"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Джерела фінансування</w:t>
            </w:r>
          </w:p>
        </w:tc>
      </w:tr>
      <w:tr w:rsidR="00AD77B4" w:rsidRPr="00EA7D51" w:rsidTr="00915580">
        <w:tc>
          <w:tcPr>
            <w:tcW w:w="9767" w:type="dxa"/>
            <w:gridSpan w:val="5"/>
          </w:tcPr>
          <w:p w:rsidR="00AD77B4" w:rsidRPr="00EA7D51" w:rsidRDefault="00AD77B4" w:rsidP="00D00CB2">
            <w:pPr>
              <w:pStyle w:val="26"/>
              <w:numPr>
                <w:ilvl w:val="0"/>
                <w:numId w:val="41"/>
              </w:numPr>
              <w:shd w:val="clear" w:color="auto" w:fill="auto"/>
              <w:spacing w:before="0" w:line="384" w:lineRule="exact"/>
              <w:ind w:right="20"/>
              <w:jc w:val="both"/>
              <w:rPr>
                <w:rFonts w:ascii="Book Antiqua" w:hAnsi="Book Antiqua"/>
                <w:i/>
                <w:sz w:val="18"/>
                <w:szCs w:val="18"/>
                <w:lang w:val="uk-UA"/>
              </w:rPr>
            </w:pPr>
            <w:r w:rsidRPr="00EA7D51">
              <w:rPr>
                <w:rFonts w:ascii="Book Antiqua" w:hAnsi="Book Antiqua"/>
                <w:i/>
                <w:sz w:val="18"/>
                <w:szCs w:val="18"/>
                <w:lang w:val="uk-UA"/>
              </w:rPr>
              <w:t>Зростання обсягів виробництва продукції для задоволення потреб еконо</w:t>
            </w:r>
            <w:r w:rsidRPr="00EA7D51">
              <w:rPr>
                <w:rFonts w:ascii="Book Antiqua" w:hAnsi="Book Antiqua"/>
                <w:i/>
                <w:sz w:val="18"/>
                <w:szCs w:val="18"/>
                <w:lang w:val="uk-UA"/>
              </w:rPr>
              <w:softHyphen/>
              <w:t>міки і споживчого ринку шляхом підвищення ефективності господарювання</w:t>
            </w:r>
          </w:p>
        </w:tc>
      </w:tr>
      <w:tr w:rsidR="00AD77B4" w:rsidRPr="00EA7D51" w:rsidTr="00915580">
        <w:tc>
          <w:tcPr>
            <w:tcW w:w="812"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1.1</w:t>
            </w:r>
          </w:p>
        </w:tc>
        <w:tc>
          <w:tcPr>
            <w:tcW w:w="407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Щомісячний моніторинг обсягів про</w:t>
            </w:r>
            <w:r w:rsidRPr="00EA7D51">
              <w:rPr>
                <w:rFonts w:ascii="Book Antiqua" w:hAnsi="Book Antiqua"/>
                <w:i/>
                <w:sz w:val="18"/>
                <w:szCs w:val="18"/>
                <w:lang w:val="uk-UA"/>
              </w:rPr>
              <w:softHyphen/>
              <w:t>мислового виробництва</w:t>
            </w:r>
          </w:p>
        </w:tc>
        <w:tc>
          <w:tcPr>
            <w:tcW w:w="1519"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Промислові підприємства міста</w:t>
            </w:r>
          </w:p>
        </w:tc>
        <w:tc>
          <w:tcPr>
            <w:tcW w:w="128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Протягом року</w:t>
            </w:r>
          </w:p>
        </w:tc>
        <w:tc>
          <w:tcPr>
            <w:tcW w:w="1924" w:type="dxa"/>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безкоштовно</w:t>
            </w:r>
          </w:p>
        </w:tc>
      </w:tr>
      <w:tr w:rsidR="00AD77B4" w:rsidRPr="00EA7D51" w:rsidTr="00915580">
        <w:tc>
          <w:tcPr>
            <w:tcW w:w="812"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1.2</w:t>
            </w:r>
          </w:p>
        </w:tc>
        <w:tc>
          <w:tcPr>
            <w:tcW w:w="4071" w:type="dxa"/>
          </w:tcPr>
          <w:p w:rsidR="00AD77B4" w:rsidRPr="00EA7D51" w:rsidRDefault="00AD77B4" w:rsidP="00D00CB2">
            <w:pPr>
              <w:pStyle w:val="16"/>
              <w:shd w:val="clear" w:color="auto" w:fill="auto"/>
              <w:spacing w:line="278" w:lineRule="exact"/>
              <w:ind w:left="120" w:firstLine="0"/>
              <w:rPr>
                <w:rFonts w:ascii="Book Antiqua" w:hAnsi="Book Antiqua"/>
                <w:i/>
                <w:sz w:val="18"/>
                <w:szCs w:val="18"/>
                <w:lang w:val="uk-UA"/>
              </w:rPr>
            </w:pPr>
            <w:r w:rsidRPr="00EA7D51">
              <w:rPr>
                <w:rFonts w:ascii="Book Antiqua" w:hAnsi="Book Antiqua"/>
                <w:i/>
                <w:sz w:val="18"/>
                <w:szCs w:val="18"/>
                <w:lang w:val="uk-UA"/>
              </w:rPr>
              <w:t>Відстеження заборгованості із виплати заробітної плати галузі промисловість</w:t>
            </w:r>
          </w:p>
        </w:tc>
        <w:tc>
          <w:tcPr>
            <w:tcW w:w="1519"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Промислові підприємства міста</w:t>
            </w:r>
          </w:p>
        </w:tc>
        <w:tc>
          <w:tcPr>
            <w:tcW w:w="128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Протягом року</w:t>
            </w:r>
          </w:p>
        </w:tc>
        <w:tc>
          <w:tcPr>
            <w:tcW w:w="1924" w:type="dxa"/>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безкоштовно</w:t>
            </w:r>
          </w:p>
        </w:tc>
      </w:tr>
      <w:tr w:rsidR="00AD77B4" w:rsidRPr="00EA7D51" w:rsidTr="00915580">
        <w:tc>
          <w:tcPr>
            <w:tcW w:w="812"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lastRenderedPageBreak/>
              <w:t>1.3</w:t>
            </w:r>
          </w:p>
        </w:tc>
        <w:tc>
          <w:tcPr>
            <w:tcW w:w="4071" w:type="dxa"/>
          </w:tcPr>
          <w:p w:rsidR="00AD77B4" w:rsidRPr="00EA7D51" w:rsidRDefault="00AD77B4" w:rsidP="00D00CB2">
            <w:pPr>
              <w:pStyle w:val="16"/>
              <w:shd w:val="clear" w:color="auto" w:fill="auto"/>
              <w:spacing w:line="278" w:lineRule="exact"/>
              <w:ind w:left="120" w:firstLine="0"/>
              <w:rPr>
                <w:rFonts w:ascii="Book Antiqua" w:hAnsi="Book Antiqua"/>
                <w:i/>
                <w:sz w:val="18"/>
                <w:szCs w:val="18"/>
                <w:lang w:val="uk-UA"/>
              </w:rPr>
            </w:pPr>
            <w:r w:rsidRPr="00EA7D51">
              <w:rPr>
                <w:rFonts w:ascii="Book Antiqua" w:hAnsi="Book Antiqua"/>
                <w:i/>
                <w:sz w:val="18"/>
                <w:szCs w:val="18"/>
                <w:lang w:val="uk-UA"/>
              </w:rPr>
              <w:t>Впровадження у виробництво нових видів продукції</w:t>
            </w:r>
          </w:p>
        </w:tc>
        <w:tc>
          <w:tcPr>
            <w:tcW w:w="1519"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Промислові підприємства міста</w:t>
            </w:r>
          </w:p>
        </w:tc>
        <w:tc>
          <w:tcPr>
            <w:tcW w:w="128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Протягом року</w:t>
            </w:r>
          </w:p>
        </w:tc>
        <w:tc>
          <w:tcPr>
            <w:tcW w:w="1924" w:type="dxa"/>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За рахунок коштів суб’єктів господарювання</w:t>
            </w:r>
          </w:p>
        </w:tc>
      </w:tr>
      <w:tr w:rsidR="00AD77B4" w:rsidRPr="00EA7D51" w:rsidTr="00915580">
        <w:tc>
          <w:tcPr>
            <w:tcW w:w="812"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1.4</w:t>
            </w:r>
          </w:p>
        </w:tc>
        <w:tc>
          <w:tcPr>
            <w:tcW w:w="4071" w:type="dxa"/>
          </w:tcPr>
          <w:p w:rsidR="00AD77B4" w:rsidRPr="00EA7D51" w:rsidRDefault="00AD77B4" w:rsidP="00D00CB2">
            <w:pPr>
              <w:pStyle w:val="16"/>
              <w:shd w:val="clear" w:color="auto" w:fill="auto"/>
              <w:spacing w:line="278" w:lineRule="exact"/>
              <w:ind w:left="120" w:firstLine="0"/>
              <w:rPr>
                <w:rFonts w:ascii="Book Antiqua" w:hAnsi="Book Antiqua"/>
                <w:i/>
                <w:sz w:val="18"/>
                <w:szCs w:val="18"/>
                <w:lang w:val="uk-UA"/>
              </w:rPr>
            </w:pPr>
            <w:r w:rsidRPr="00EA7D51">
              <w:rPr>
                <w:rFonts w:ascii="Book Antiqua" w:hAnsi="Book Antiqua"/>
                <w:i/>
                <w:sz w:val="18"/>
                <w:szCs w:val="18"/>
                <w:lang w:val="uk-UA"/>
              </w:rPr>
              <w:t>Впровадження у виробництво нових технологічних процесів</w:t>
            </w:r>
          </w:p>
        </w:tc>
        <w:tc>
          <w:tcPr>
            <w:tcW w:w="1519"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Промислові підприємства міста</w:t>
            </w:r>
          </w:p>
        </w:tc>
        <w:tc>
          <w:tcPr>
            <w:tcW w:w="128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Протягом року</w:t>
            </w:r>
          </w:p>
        </w:tc>
        <w:tc>
          <w:tcPr>
            <w:tcW w:w="1924" w:type="dxa"/>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За рахунок коштів суб’єктів господарювання</w:t>
            </w:r>
          </w:p>
        </w:tc>
      </w:tr>
      <w:tr w:rsidR="00AD77B4" w:rsidRPr="00EA7D51" w:rsidTr="00915580">
        <w:tc>
          <w:tcPr>
            <w:tcW w:w="812" w:type="dxa"/>
          </w:tcPr>
          <w:p w:rsidR="00AD77B4" w:rsidRPr="00EA7D51" w:rsidRDefault="00AD77B4" w:rsidP="00D00CB2">
            <w:pPr>
              <w:pStyle w:val="191"/>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1.5</w:t>
            </w:r>
          </w:p>
        </w:tc>
        <w:tc>
          <w:tcPr>
            <w:tcW w:w="4071" w:type="dxa"/>
          </w:tcPr>
          <w:p w:rsidR="00AD77B4" w:rsidRPr="00EA7D51" w:rsidRDefault="00AD77B4" w:rsidP="00D00CB2">
            <w:pPr>
              <w:pStyle w:val="191"/>
              <w:shd w:val="clear" w:color="auto" w:fill="auto"/>
              <w:spacing w:line="240" w:lineRule="auto"/>
              <w:ind w:right="-34"/>
              <w:jc w:val="both"/>
              <w:rPr>
                <w:rFonts w:ascii="Book Antiqua" w:hAnsi="Book Antiqua"/>
                <w:i/>
                <w:sz w:val="18"/>
                <w:szCs w:val="18"/>
                <w:lang w:val="uk-UA"/>
              </w:rPr>
            </w:pPr>
            <w:r w:rsidRPr="00EA7D51">
              <w:rPr>
                <w:rFonts w:ascii="Book Antiqua" w:hAnsi="Book Antiqua"/>
                <w:i/>
                <w:sz w:val="18"/>
                <w:szCs w:val="18"/>
                <w:lang w:val="uk-UA"/>
              </w:rPr>
              <w:t>Реконструкція та модернізація об'єктів виробничого призначення</w:t>
            </w:r>
          </w:p>
        </w:tc>
        <w:tc>
          <w:tcPr>
            <w:tcW w:w="1519" w:type="dxa"/>
          </w:tcPr>
          <w:p w:rsidR="00AD77B4" w:rsidRPr="00EA7D51" w:rsidRDefault="00AD77B4" w:rsidP="00D00CB2">
            <w:pPr>
              <w:pStyle w:val="191"/>
              <w:shd w:val="clear" w:color="auto" w:fill="auto"/>
              <w:spacing w:line="240" w:lineRule="auto"/>
              <w:ind w:right="-34"/>
              <w:jc w:val="both"/>
              <w:rPr>
                <w:rFonts w:ascii="Book Antiqua" w:hAnsi="Book Antiqua"/>
                <w:i/>
                <w:sz w:val="18"/>
                <w:szCs w:val="18"/>
                <w:lang w:val="uk-UA"/>
              </w:rPr>
            </w:pPr>
            <w:r w:rsidRPr="00EA7D51">
              <w:rPr>
                <w:rFonts w:ascii="Book Antiqua" w:hAnsi="Book Antiqua"/>
                <w:i/>
                <w:sz w:val="18"/>
                <w:szCs w:val="18"/>
                <w:lang w:val="uk-UA"/>
              </w:rPr>
              <w:t>Промислові підприємства міста</w:t>
            </w:r>
          </w:p>
        </w:tc>
        <w:tc>
          <w:tcPr>
            <w:tcW w:w="1281" w:type="dxa"/>
          </w:tcPr>
          <w:p w:rsidR="00AD77B4" w:rsidRPr="00EA7D51" w:rsidRDefault="00AD77B4" w:rsidP="00D00CB2">
            <w:pPr>
              <w:pStyle w:val="191"/>
              <w:shd w:val="clear" w:color="auto" w:fill="auto"/>
              <w:spacing w:line="240" w:lineRule="auto"/>
              <w:ind w:right="-34"/>
              <w:jc w:val="both"/>
              <w:rPr>
                <w:rFonts w:ascii="Book Antiqua" w:hAnsi="Book Antiqua"/>
                <w:i/>
                <w:sz w:val="18"/>
                <w:szCs w:val="18"/>
                <w:lang w:val="uk-UA"/>
              </w:rPr>
            </w:pPr>
            <w:r w:rsidRPr="00EA7D51">
              <w:rPr>
                <w:rFonts w:ascii="Book Antiqua" w:hAnsi="Book Antiqua"/>
                <w:i/>
                <w:sz w:val="18"/>
                <w:szCs w:val="18"/>
                <w:lang w:val="uk-UA"/>
              </w:rPr>
              <w:t>Протягом року</w:t>
            </w:r>
          </w:p>
        </w:tc>
        <w:tc>
          <w:tcPr>
            <w:tcW w:w="1924" w:type="dxa"/>
          </w:tcPr>
          <w:p w:rsidR="00AD77B4" w:rsidRPr="00EA7D51" w:rsidRDefault="00AD77B4" w:rsidP="00D00CB2">
            <w:pPr>
              <w:pStyle w:val="191"/>
              <w:shd w:val="clear" w:color="auto" w:fill="auto"/>
              <w:spacing w:line="240" w:lineRule="auto"/>
              <w:ind w:right="-34"/>
              <w:jc w:val="both"/>
              <w:rPr>
                <w:rFonts w:ascii="Book Antiqua" w:hAnsi="Book Antiqua"/>
                <w:i/>
                <w:sz w:val="18"/>
                <w:szCs w:val="18"/>
                <w:lang w:val="uk-UA"/>
              </w:rPr>
            </w:pPr>
            <w:r w:rsidRPr="00EA7D51">
              <w:rPr>
                <w:rFonts w:ascii="Book Antiqua" w:hAnsi="Book Antiqua"/>
                <w:i/>
                <w:sz w:val="18"/>
                <w:szCs w:val="18"/>
                <w:lang w:val="uk-UA"/>
              </w:rPr>
              <w:t>За рахунок коштів суб’єктів господарювання</w:t>
            </w:r>
          </w:p>
        </w:tc>
      </w:tr>
    </w:tbl>
    <w:p w:rsidR="00AD77B4" w:rsidRPr="00EA7D51" w:rsidRDefault="00AD77B4" w:rsidP="00AD77B4">
      <w:pPr>
        <w:pStyle w:val="191"/>
        <w:shd w:val="clear" w:color="auto" w:fill="auto"/>
        <w:spacing w:line="240" w:lineRule="auto"/>
        <w:ind w:left="1429" w:right="-34"/>
        <w:jc w:val="both"/>
        <w:rPr>
          <w:rFonts w:ascii="Book Antiqua" w:hAnsi="Book Antiqua"/>
          <w:i/>
          <w:sz w:val="28"/>
          <w:szCs w:val="28"/>
          <w:lang w:val="uk-UA"/>
        </w:rPr>
      </w:pPr>
      <w:bookmarkStart w:id="44" w:name="bookmark98"/>
      <w:r w:rsidRPr="00EA7D51">
        <w:rPr>
          <w:rFonts w:ascii="Book Antiqua" w:hAnsi="Book Antiqua"/>
          <w:i/>
          <w:sz w:val="28"/>
          <w:szCs w:val="28"/>
          <w:lang w:val="uk-UA"/>
        </w:rPr>
        <w:t>Очікуваний результат</w:t>
      </w:r>
      <w:bookmarkEnd w:id="44"/>
      <w:r w:rsidRPr="00EA7D51">
        <w:rPr>
          <w:rFonts w:ascii="Book Antiqua" w:hAnsi="Book Antiqua"/>
          <w:i/>
          <w:sz w:val="28"/>
          <w:szCs w:val="28"/>
          <w:lang w:val="uk-UA"/>
        </w:rPr>
        <w:t>:</w:t>
      </w:r>
    </w:p>
    <w:p w:rsidR="00AD77B4" w:rsidRPr="00EA7D51" w:rsidRDefault="00AD77B4" w:rsidP="00AD77B4">
      <w:pPr>
        <w:pStyle w:val="191"/>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збільшення обсягів промислового виробництва у 201</w:t>
      </w:r>
      <w:r w:rsidR="0090139E">
        <w:rPr>
          <w:rFonts w:ascii="Book Antiqua" w:hAnsi="Book Antiqua"/>
          <w:sz w:val="28"/>
          <w:szCs w:val="28"/>
          <w:lang w:val="uk-UA"/>
        </w:rPr>
        <w:t>2</w:t>
      </w:r>
      <w:r w:rsidRPr="00EA7D51">
        <w:rPr>
          <w:rFonts w:ascii="Book Antiqua" w:hAnsi="Book Antiqua"/>
          <w:sz w:val="28"/>
          <w:szCs w:val="28"/>
          <w:lang w:val="uk-UA"/>
        </w:rPr>
        <w:t xml:space="preserve"> році та зростання оснащеності підприємств основними виробничими фондами;</w:t>
      </w:r>
    </w:p>
    <w:p w:rsidR="00AD77B4" w:rsidRPr="00EA7D51" w:rsidRDefault="00AD77B4" w:rsidP="00AD77B4">
      <w:pPr>
        <w:pStyle w:val="191"/>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розширення номенклатури продукції виробничо-технічного призна</w:t>
      </w:r>
      <w:r w:rsidRPr="00EA7D51">
        <w:rPr>
          <w:rFonts w:ascii="Book Antiqua" w:hAnsi="Book Antiqua"/>
          <w:sz w:val="28"/>
          <w:szCs w:val="28"/>
          <w:lang w:val="uk-UA"/>
        </w:rPr>
        <w:softHyphen/>
        <w:t>чення, підвищення її якості та конкурентоспроможності.</w:t>
      </w:r>
    </w:p>
    <w:p w:rsidR="00AD77B4" w:rsidRPr="00EA7D51" w:rsidRDefault="00AD77B4" w:rsidP="00AD77B4">
      <w:pPr>
        <w:pStyle w:val="191"/>
        <w:shd w:val="clear" w:color="auto" w:fill="auto"/>
        <w:spacing w:line="240" w:lineRule="auto"/>
        <w:ind w:left="1429" w:right="-34"/>
        <w:jc w:val="both"/>
        <w:rPr>
          <w:rFonts w:ascii="Book Antiqua" w:hAnsi="Book Antiqua"/>
          <w:sz w:val="28"/>
          <w:szCs w:val="28"/>
          <w:lang w:val="uk-UA"/>
        </w:rPr>
      </w:pPr>
    </w:p>
    <w:p w:rsidR="00AD77B4" w:rsidRPr="00EA7D51" w:rsidRDefault="00AD77B4" w:rsidP="00AD77B4">
      <w:pPr>
        <w:pStyle w:val="191"/>
        <w:shd w:val="clear" w:color="auto" w:fill="auto"/>
        <w:spacing w:line="240" w:lineRule="auto"/>
        <w:ind w:left="1429" w:right="-34"/>
        <w:jc w:val="both"/>
        <w:rPr>
          <w:rFonts w:ascii="Book Antiqua" w:hAnsi="Book Antiqua"/>
          <w:b/>
          <w:sz w:val="28"/>
          <w:szCs w:val="28"/>
          <w:lang w:val="uk-UA"/>
        </w:rPr>
      </w:pPr>
      <w:r w:rsidRPr="00EA7D51">
        <w:rPr>
          <w:rFonts w:ascii="Book Antiqua" w:hAnsi="Book Antiqua"/>
          <w:b/>
          <w:sz w:val="28"/>
          <w:szCs w:val="28"/>
          <w:lang w:val="uk-UA"/>
        </w:rPr>
        <w:t>Пріоритет 5.2. Агропромисловий комплекс</w:t>
      </w:r>
    </w:p>
    <w:p w:rsidR="00AD77B4" w:rsidRPr="00EA7D51" w:rsidRDefault="00AD77B4" w:rsidP="00AD77B4">
      <w:pPr>
        <w:pStyle w:val="191"/>
        <w:shd w:val="clear" w:color="auto" w:fill="auto"/>
        <w:spacing w:line="240" w:lineRule="auto"/>
        <w:ind w:left="1429" w:right="-34"/>
        <w:jc w:val="both"/>
        <w:rPr>
          <w:rFonts w:ascii="Book Antiqua" w:hAnsi="Book Antiqua"/>
          <w:b/>
          <w:sz w:val="28"/>
          <w:szCs w:val="28"/>
          <w:lang w:val="uk-UA"/>
        </w:rPr>
      </w:pPr>
      <w:r w:rsidRPr="00EA7D51">
        <w:rPr>
          <w:rFonts w:ascii="Book Antiqua" w:hAnsi="Book Antiqua"/>
          <w:i/>
          <w:sz w:val="28"/>
          <w:szCs w:val="28"/>
          <w:lang w:val="uk-UA"/>
        </w:rPr>
        <w:t>Головна ціль на 201</w:t>
      </w:r>
      <w:r w:rsidR="00C37DA6">
        <w:rPr>
          <w:rFonts w:ascii="Book Antiqua" w:hAnsi="Book Antiqua"/>
          <w:i/>
          <w:sz w:val="28"/>
          <w:szCs w:val="28"/>
          <w:lang w:val="uk-UA"/>
        </w:rPr>
        <w:t>2</w:t>
      </w:r>
      <w:r w:rsidRPr="00EA7D51">
        <w:rPr>
          <w:rFonts w:ascii="Book Antiqua" w:hAnsi="Book Antiqua"/>
          <w:i/>
          <w:sz w:val="28"/>
          <w:szCs w:val="28"/>
          <w:lang w:val="uk-UA"/>
        </w:rPr>
        <w:t xml:space="preserve"> рік:</w:t>
      </w:r>
    </w:p>
    <w:p w:rsidR="00AD77B4" w:rsidRPr="00EA7D51" w:rsidRDefault="00AD77B4" w:rsidP="00AD77B4">
      <w:pPr>
        <w:pStyle w:val="191"/>
        <w:numPr>
          <w:ilvl w:val="0"/>
          <w:numId w:val="49"/>
        </w:numPr>
        <w:shd w:val="clear" w:color="auto" w:fill="auto"/>
        <w:spacing w:line="240" w:lineRule="auto"/>
        <w:ind w:right="-34"/>
        <w:jc w:val="both"/>
        <w:rPr>
          <w:rFonts w:ascii="Book Antiqua" w:hAnsi="Book Antiqua"/>
          <w:b/>
          <w:sz w:val="28"/>
          <w:szCs w:val="28"/>
          <w:lang w:val="uk-UA"/>
        </w:rPr>
      </w:pPr>
      <w:r w:rsidRPr="00EA7D51">
        <w:rPr>
          <w:rFonts w:ascii="Book Antiqua" w:hAnsi="Book Antiqua"/>
          <w:sz w:val="28"/>
          <w:szCs w:val="28"/>
          <w:lang w:val="uk-UA"/>
        </w:rPr>
        <w:t>проведення  технічного та технологічного переоснащення сільгосппідприємств;</w:t>
      </w:r>
    </w:p>
    <w:p w:rsidR="00AD77B4" w:rsidRPr="00EA7D51" w:rsidRDefault="00AD77B4" w:rsidP="00AD77B4">
      <w:pPr>
        <w:pStyle w:val="191"/>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пошук та залучення інвесторів фінансово – спроможних забезпечити впровадження сучасних технологій;</w:t>
      </w:r>
    </w:p>
    <w:p w:rsidR="00AD77B4" w:rsidRPr="00EA7D51" w:rsidRDefault="00AD77B4" w:rsidP="00AD77B4">
      <w:pPr>
        <w:pStyle w:val="191"/>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підвищення урожайності сільгоспкультур;</w:t>
      </w:r>
    </w:p>
    <w:p w:rsidR="00AD77B4" w:rsidRPr="00EA7D51" w:rsidRDefault="00AD77B4" w:rsidP="00AD77B4">
      <w:pPr>
        <w:pStyle w:val="191"/>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зростання валового виробництва зерна;</w:t>
      </w:r>
    </w:p>
    <w:p w:rsidR="00AD77B4" w:rsidRPr="00EA7D51" w:rsidRDefault="00AD77B4" w:rsidP="00AD77B4">
      <w:pPr>
        <w:pStyle w:val="191"/>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розвиток галузі тваринництва;</w:t>
      </w:r>
    </w:p>
    <w:p w:rsidR="00AD77B4" w:rsidRPr="00EA7D51" w:rsidRDefault="00AD77B4" w:rsidP="00AD77B4">
      <w:pPr>
        <w:pStyle w:val="191"/>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придбання нової сільгосптехніки.</w:t>
      </w:r>
    </w:p>
    <w:p w:rsidR="00AD77B4" w:rsidRPr="00EA7D51" w:rsidRDefault="00AD77B4" w:rsidP="00AD77B4">
      <w:pPr>
        <w:pStyle w:val="26"/>
        <w:shd w:val="clear" w:color="auto" w:fill="auto"/>
        <w:tabs>
          <w:tab w:val="left" w:pos="9180"/>
        </w:tabs>
        <w:spacing w:before="0"/>
        <w:ind w:left="160" w:right="280" w:firstLine="800"/>
        <w:jc w:val="both"/>
        <w:rPr>
          <w:rFonts w:ascii="Book Antiqua" w:hAnsi="Book Antiqua"/>
          <w:i/>
          <w:sz w:val="28"/>
          <w:szCs w:val="28"/>
          <w:lang w:val="uk-UA"/>
        </w:rPr>
      </w:pPr>
    </w:p>
    <w:p w:rsidR="00AD77B4" w:rsidRPr="0090139E" w:rsidRDefault="00AD77B4" w:rsidP="00AD77B4">
      <w:pPr>
        <w:pStyle w:val="26"/>
        <w:shd w:val="clear" w:color="auto" w:fill="auto"/>
        <w:tabs>
          <w:tab w:val="left" w:pos="9180"/>
        </w:tabs>
        <w:spacing w:before="0"/>
        <w:ind w:left="160" w:right="280" w:firstLine="800"/>
        <w:jc w:val="both"/>
        <w:rPr>
          <w:rFonts w:ascii="Book Antiqua" w:hAnsi="Book Antiqua"/>
          <w:i/>
          <w:color w:val="F272AE" w:themeColor="accent2" w:themeTint="99"/>
          <w:sz w:val="28"/>
          <w:szCs w:val="28"/>
          <w:lang w:val="uk-UA"/>
        </w:rPr>
      </w:pPr>
    </w:p>
    <w:p w:rsidR="00AD77B4" w:rsidRPr="00EA7D51" w:rsidRDefault="00AD77B4" w:rsidP="00AD77B4">
      <w:pPr>
        <w:pStyle w:val="26"/>
        <w:shd w:val="clear" w:color="auto" w:fill="auto"/>
        <w:tabs>
          <w:tab w:val="left" w:pos="9180"/>
        </w:tabs>
        <w:spacing w:before="0"/>
        <w:ind w:left="160" w:right="280" w:firstLine="800"/>
        <w:jc w:val="both"/>
        <w:rPr>
          <w:rFonts w:ascii="Book Antiqua" w:hAnsi="Book Antiqua"/>
          <w:sz w:val="28"/>
          <w:szCs w:val="28"/>
          <w:lang w:val="uk-UA"/>
        </w:rPr>
      </w:pPr>
      <w:r w:rsidRPr="009041BF">
        <w:rPr>
          <w:rFonts w:ascii="Book Antiqua" w:hAnsi="Book Antiqua"/>
          <w:i/>
          <w:sz w:val="28"/>
          <w:szCs w:val="28"/>
          <w:lang w:val="uk-UA"/>
        </w:rPr>
        <w:t>Основні завдання на 201</w:t>
      </w:r>
      <w:r w:rsidR="00C37DA6" w:rsidRPr="009041BF">
        <w:rPr>
          <w:rFonts w:ascii="Book Antiqua" w:hAnsi="Book Antiqua"/>
          <w:i/>
          <w:sz w:val="28"/>
          <w:szCs w:val="28"/>
          <w:lang w:val="uk-UA"/>
        </w:rPr>
        <w:t>2</w:t>
      </w:r>
      <w:r w:rsidRPr="009041BF">
        <w:rPr>
          <w:rFonts w:ascii="Book Antiqua" w:hAnsi="Book Antiqua"/>
          <w:i/>
          <w:sz w:val="28"/>
          <w:szCs w:val="28"/>
          <w:lang w:val="uk-UA"/>
        </w:rPr>
        <w:t xml:space="preserve"> рік:    </w:t>
      </w:r>
      <w:r w:rsidRPr="0090139E">
        <w:rPr>
          <w:rFonts w:ascii="Book Antiqua" w:hAnsi="Book Antiqua"/>
          <w:i/>
          <w:color w:val="F272AE" w:themeColor="accent2" w:themeTint="99"/>
          <w:sz w:val="28"/>
          <w:szCs w:val="28"/>
          <w:lang w:val="uk-UA"/>
        </w:rPr>
        <w:t xml:space="preserve">  </w:t>
      </w:r>
      <w:r w:rsidRPr="00EA7D51">
        <w:rPr>
          <w:rFonts w:ascii="Book Antiqua" w:hAnsi="Book Antiqua"/>
          <w:i/>
          <w:sz w:val="28"/>
          <w:szCs w:val="28"/>
          <w:lang w:val="uk-UA"/>
        </w:rPr>
        <w:t xml:space="preserve">                               (тис.грн.)</w:t>
      </w:r>
      <w:r w:rsidRPr="00EA7D51">
        <w:rPr>
          <w:rFonts w:ascii="Book Antiqua" w:hAnsi="Book Antiqua"/>
          <w:i/>
          <w:sz w:val="28"/>
          <w:szCs w:val="28"/>
          <w:lang w:val="uk-UA"/>
        </w:rPr>
        <w:tab/>
        <w:t xml:space="preserve">     </w:t>
      </w:r>
      <w:r w:rsidRPr="00EA7D51">
        <w:rPr>
          <w:rFonts w:ascii="Book Antiqua" w:hAnsi="Book Antiqua"/>
          <w:i/>
          <w:sz w:val="28"/>
          <w:szCs w:val="28"/>
          <w:lang w:val="uk-UA"/>
        </w:rPr>
        <w:tab/>
      </w:r>
      <w:r w:rsidRPr="00EA7D51">
        <w:rPr>
          <w:rFonts w:ascii="Book Antiqua" w:hAnsi="Book Antiqua"/>
          <w:i/>
          <w:sz w:val="28"/>
          <w:szCs w:val="28"/>
          <w:lang w:val="uk-UA"/>
        </w:rPr>
        <w:tab/>
        <w:t xml:space="preserve">        (тис.грн.)</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4106"/>
        <w:gridCol w:w="1530"/>
        <w:gridCol w:w="1291"/>
        <w:gridCol w:w="2100"/>
      </w:tblGrid>
      <w:tr w:rsidR="00AD77B4" w:rsidRPr="00EA7D51" w:rsidTr="009041BF">
        <w:tc>
          <w:tcPr>
            <w:tcW w:w="820" w:type="dxa"/>
          </w:tcPr>
          <w:p w:rsidR="00AD77B4" w:rsidRPr="00EA7D51" w:rsidRDefault="00AD77B4" w:rsidP="00D00CB2">
            <w:pPr>
              <w:pStyle w:val="26"/>
              <w:shd w:val="clear" w:color="auto" w:fill="auto"/>
              <w:spacing w:before="0" w:line="384" w:lineRule="exact"/>
              <w:ind w:right="20" w:firstLine="0"/>
              <w:jc w:val="center"/>
              <w:rPr>
                <w:rFonts w:ascii="Book Antiqua" w:hAnsi="Book Antiqua"/>
                <w:i/>
                <w:sz w:val="18"/>
                <w:szCs w:val="18"/>
                <w:lang w:val="uk-UA"/>
              </w:rPr>
            </w:pPr>
            <w:r w:rsidRPr="00EA7D51">
              <w:rPr>
                <w:rFonts w:ascii="Book Antiqua" w:hAnsi="Book Antiqua"/>
                <w:i/>
                <w:sz w:val="18"/>
                <w:szCs w:val="18"/>
                <w:lang w:val="uk-UA"/>
              </w:rPr>
              <w:t>№ з/п</w:t>
            </w:r>
          </w:p>
        </w:tc>
        <w:tc>
          <w:tcPr>
            <w:tcW w:w="4106"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Зміст заходу</w:t>
            </w:r>
          </w:p>
        </w:tc>
        <w:tc>
          <w:tcPr>
            <w:tcW w:w="153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Виконавець</w:t>
            </w:r>
          </w:p>
        </w:tc>
        <w:tc>
          <w:tcPr>
            <w:tcW w:w="129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Термін виконання</w:t>
            </w:r>
          </w:p>
        </w:tc>
        <w:tc>
          <w:tcPr>
            <w:tcW w:w="210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Обсяги та джерела фінансування</w:t>
            </w:r>
          </w:p>
        </w:tc>
      </w:tr>
      <w:tr w:rsidR="00AD77B4" w:rsidRPr="00EA7D51" w:rsidTr="009041BF">
        <w:tc>
          <w:tcPr>
            <w:tcW w:w="9847" w:type="dxa"/>
            <w:gridSpan w:val="5"/>
          </w:tcPr>
          <w:p w:rsidR="00AD77B4" w:rsidRPr="00EA7D51" w:rsidRDefault="00AD77B4" w:rsidP="00D00CB2">
            <w:pPr>
              <w:pStyle w:val="26"/>
              <w:numPr>
                <w:ilvl w:val="0"/>
                <w:numId w:val="42"/>
              </w:numPr>
              <w:shd w:val="clear" w:color="auto" w:fill="auto"/>
              <w:spacing w:before="0" w:line="384" w:lineRule="exact"/>
              <w:ind w:right="20"/>
              <w:jc w:val="both"/>
              <w:rPr>
                <w:rFonts w:ascii="Book Antiqua" w:hAnsi="Book Antiqua"/>
                <w:i/>
                <w:sz w:val="18"/>
                <w:szCs w:val="18"/>
                <w:lang w:val="uk-UA"/>
              </w:rPr>
            </w:pPr>
            <w:r w:rsidRPr="00EA7D51">
              <w:rPr>
                <w:rFonts w:ascii="Book Antiqua" w:hAnsi="Book Antiqua"/>
                <w:i/>
                <w:sz w:val="18"/>
                <w:szCs w:val="18"/>
                <w:lang w:val="uk-UA"/>
              </w:rPr>
              <w:t>Підвищення урожайності сільгоспкультур</w:t>
            </w:r>
          </w:p>
        </w:tc>
      </w:tr>
      <w:tr w:rsidR="00AD77B4" w:rsidRPr="00EA7D51" w:rsidTr="009041BF">
        <w:tc>
          <w:tcPr>
            <w:tcW w:w="82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1.1</w:t>
            </w:r>
          </w:p>
        </w:tc>
        <w:tc>
          <w:tcPr>
            <w:tcW w:w="4106"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Збільшення придбання елітного насіння ярих та озимих зернових культур, високоякісного насіння кукурудзи, соняшнику</w:t>
            </w:r>
          </w:p>
        </w:tc>
        <w:tc>
          <w:tcPr>
            <w:tcW w:w="153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 xml:space="preserve">Сільгосппідприємства </w:t>
            </w:r>
          </w:p>
        </w:tc>
        <w:tc>
          <w:tcPr>
            <w:tcW w:w="1291" w:type="dxa"/>
          </w:tcPr>
          <w:p w:rsidR="00AD77B4" w:rsidRPr="00EA7D51" w:rsidRDefault="00AD77B4" w:rsidP="009041BF">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sidR="009041BF">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00" w:type="dxa"/>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За рахунок сільгосппідприємств</w:t>
            </w:r>
          </w:p>
        </w:tc>
      </w:tr>
      <w:tr w:rsidR="00AD77B4" w:rsidRPr="00EA7D51" w:rsidTr="009041BF">
        <w:tc>
          <w:tcPr>
            <w:tcW w:w="82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1.2</w:t>
            </w:r>
          </w:p>
        </w:tc>
        <w:tc>
          <w:tcPr>
            <w:tcW w:w="4106" w:type="dxa"/>
          </w:tcPr>
          <w:p w:rsidR="00AD77B4" w:rsidRPr="00EA7D51" w:rsidRDefault="00AD77B4" w:rsidP="00D00CB2">
            <w:pPr>
              <w:pStyle w:val="16"/>
              <w:shd w:val="clear" w:color="auto" w:fill="auto"/>
              <w:spacing w:line="278" w:lineRule="exact"/>
              <w:ind w:firstLine="0"/>
              <w:rPr>
                <w:rFonts w:ascii="Book Antiqua" w:hAnsi="Book Antiqua"/>
                <w:i/>
                <w:sz w:val="18"/>
                <w:szCs w:val="18"/>
                <w:lang w:val="uk-UA"/>
              </w:rPr>
            </w:pPr>
            <w:r w:rsidRPr="00EA7D51">
              <w:rPr>
                <w:rFonts w:ascii="Book Antiqua" w:hAnsi="Book Antiqua"/>
                <w:i/>
                <w:sz w:val="18"/>
                <w:szCs w:val="18"/>
                <w:lang w:val="uk-UA"/>
              </w:rPr>
              <w:t>Збільшення об’ємів внесення мінеральних добрив</w:t>
            </w:r>
          </w:p>
        </w:tc>
        <w:tc>
          <w:tcPr>
            <w:tcW w:w="153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 xml:space="preserve">Сільгосппідприємства </w:t>
            </w:r>
          </w:p>
        </w:tc>
        <w:tc>
          <w:tcPr>
            <w:tcW w:w="129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sidR="009041BF">
              <w:rPr>
                <w:rFonts w:ascii="Book Antiqua" w:hAnsi="Book Antiqua"/>
                <w:i/>
                <w:sz w:val="18"/>
                <w:szCs w:val="18"/>
                <w:lang w:val="uk-UA"/>
              </w:rPr>
              <w:t>2</w:t>
            </w:r>
            <w:r w:rsidRPr="00EA7D51">
              <w:rPr>
                <w:rFonts w:ascii="Book Antiqua" w:hAnsi="Book Antiqua"/>
                <w:i/>
                <w:sz w:val="18"/>
                <w:szCs w:val="18"/>
                <w:lang w:val="uk-UA"/>
              </w:rPr>
              <w:t>1 рік</w:t>
            </w:r>
          </w:p>
        </w:tc>
        <w:tc>
          <w:tcPr>
            <w:tcW w:w="2100" w:type="dxa"/>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За рахунок сільгосппідприємств</w:t>
            </w:r>
          </w:p>
        </w:tc>
      </w:tr>
      <w:tr w:rsidR="009041BF" w:rsidRPr="00EA7D51" w:rsidTr="009041BF">
        <w:tc>
          <w:tcPr>
            <w:tcW w:w="820" w:type="dxa"/>
          </w:tcPr>
          <w:p w:rsidR="009041BF" w:rsidRPr="00EA7D51" w:rsidRDefault="009041B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1.3</w:t>
            </w:r>
          </w:p>
        </w:tc>
        <w:tc>
          <w:tcPr>
            <w:tcW w:w="4106" w:type="dxa"/>
          </w:tcPr>
          <w:p w:rsidR="009041BF" w:rsidRPr="00EA7D51" w:rsidRDefault="009041BF" w:rsidP="00D00CB2">
            <w:pPr>
              <w:pStyle w:val="16"/>
              <w:shd w:val="clear" w:color="auto" w:fill="auto"/>
              <w:spacing w:line="278" w:lineRule="exact"/>
              <w:ind w:firstLine="0"/>
              <w:rPr>
                <w:rFonts w:ascii="Book Antiqua" w:hAnsi="Book Antiqua"/>
                <w:i/>
                <w:sz w:val="18"/>
                <w:szCs w:val="18"/>
                <w:lang w:val="uk-UA"/>
              </w:rPr>
            </w:pPr>
            <w:r w:rsidRPr="00EA7D51">
              <w:rPr>
                <w:rFonts w:ascii="Book Antiqua" w:hAnsi="Book Antiqua"/>
                <w:i/>
                <w:sz w:val="18"/>
                <w:szCs w:val="18"/>
                <w:lang w:val="uk-UA"/>
              </w:rPr>
              <w:t>Придбання нової сільгосптехніки</w:t>
            </w:r>
          </w:p>
        </w:tc>
        <w:tc>
          <w:tcPr>
            <w:tcW w:w="1530" w:type="dxa"/>
          </w:tcPr>
          <w:p w:rsidR="009041BF" w:rsidRPr="00EA7D51" w:rsidRDefault="009041B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 xml:space="preserve">Сільгосппідприємства </w:t>
            </w:r>
          </w:p>
        </w:tc>
        <w:tc>
          <w:tcPr>
            <w:tcW w:w="1291" w:type="dxa"/>
          </w:tcPr>
          <w:p w:rsidR="009041BF" w:rsidRPr="00EA7D51" w:rsidRDefault="009041BF" w:rsidP="009041BF">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00" w:type="dxa"/>
          </w:tcPr>
          <w:p w:rsidR="009041BF" w:rsidRPr="00EA7D51" w:rsidRDefault="009041BF" w:rsidP="00D23C8C">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За рахунок сільгосппідприємств</w:t>
            </w:r>
          </w:p>
        </w:tc>
      </w:tr>
      <w:tr w:rsidR="00AD77B4" w:rsidRPr="00EA7D51" w:rsidTr="009041BF">
        <w:tc>
          <w:tcPr>
            <w:tcW w:w="9847" w:type="dxa"/>
            <w:gridSpan w:val="5"/>
          </w:tcPr>
          <w:p w:rsidR="00AD77B4" w:rsidRPr="00EA7D51" w:rsidRDefault="00AD77B4" w:rsidP="00D00CB2">
            <w:pPr>
              <w:pStyle w:val="26"/>
              <w:numPr>
                <w:ilvl w:val="0"/>
                <w:numId w:val="42"/>
              </w:numPr>
              <w:shd w:val="clear" w:color="auto" w:fill="auto"/>
              <w:tabs>
                <w:tab w:val="left" w:pos="2219"/>
              </w:tabs>
              <w:spacing w:before="0" w:line="384" w:lineRule="exact"/>
              <w:ind w:right="20"/>
              <w:jc w:val="both"/>
              <w:rPr>
                <w:rFonts w:ascii="Book Antiqua" w:hAnsi="Book Antiqua"/>
                <w:i/>
                <w:sz w:val="18"/>
                <w:szCs w:val="18"/>
                <w:lang w:val="uk-UA"/>
              </w:rPr>
            </w:pPr>
            <w:r w:rsidRPr="00EA7D51">
              <w:rPr>
                <w:rFonts w:ascii="Book Antiqua" w:hAnsi="Book Antiqua"/>
                <w:i/>
                <w:sz w:val="18"/>
                <w:szCs w:val="18"/>
                <w:lang w:val="uk-UA"/>
              </w:rPr>
              <w:t>Розвиток галузі тваринництва</w:t>
            </w:r>
          </w:p>
        </w:tc>
      </w:tr>
      <w:tr w:rsidR="009041BF" w:rsidRPr="00EA7D51" w:rsidTr="009041BF">
        <w:tc>
          <w:tcPr>
            <w:tcW w:w="820" w:type="dxa"/>
          </w:tcPr>
          <w:p w:rsidR="009041BF" w:rsidRPr="00EA7D51" w:rsidRDefault="009041B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lastRenderedPageBreak/>
              <w:t>2.1</w:t>
            </w:r>
          </w:p>
        </w:tc>
        <w:tc>
          <w:tcPr>
            <w:tcW w:w="4106" w:type="dxa"/>
          </w:tcPr>
          <w:p w:rsidR="009041BF" w:rsidRPr="00EA7D51" w:rsidRDefault="009041BF" w:rsidP="00D00CB2">
            <w:pPr>
              <w:pStyle w:val="16"/>
              <w:shd w:val="clear" w:color="auto" w:fill="auto"/>
              <w:spacing w:line="278" w:lineRule="exact"/>
              <w:ind w:firstLine="0"/>
              <w:rPr>
                <w:rFonts w:ascii="Book Antiqua" w:hAnsi="Book Antiqua"/>
                <w:i/>
                <w:sz w:val="18"/>
                <w:szCs w:val="18"/>
                <w:lang w:val="uk-UA"/>
              </w:rPr>
            </w:pPr>
            <w:r w:rsidRPr="00EA7D51">
              <w:rPr>
                <w:rFonts w:ascii="Book Antiqua" w:hAnsi="Book Antiqua"/>
                <w:i/>
                <w:sz w:val="18"/>
                <w:szCs w:val="18"/>
                <w:lang w:val="uk-UA"/>
              </w:rPr>
              <w:t>Технічне переоснащення процесів виробництва молока</w:t>
            </w:r>
          </w:p>
        </w:tc>
        <w:tc>
          <w:tcPr>
            <w:tcW w:w="1530" w:type="dxa"/>
          </w:tcPr>
          <w:p w:rsidR="009041BF" w:rsidRPr="00EA7D51" w:rsidRDefault="009041B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Спеціалізова підприємства</w:t>
            </w:r>
          </w:p>
        </w:tc>
        <w:tc>
          <w:tcPr>
            <w:tcW w:w="1291" w:type="dxa"/>
          </w:tcPr>
          <w:p w:rsidR="009041BF" w:rsidRPr="00EA7D51" w:rsidRDefault="009041BF" w:rsidP="009041BF">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00" w:type="dxa"/>
          </w:tcPr>
          <w:p w:rsidR="009041BF" w:rsidRPr="00EA7D51" w:rsidRDefault="009041BF" w:rsidP="00D23C8C">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За рахунок сільгосппідприємств</w:t>
            </w:r>
          </w:p>
        </w:tc>
      </w:tr>
      <w:tr w:rsidR="009041BF" w:rsidRPr="00EA7D51" w:rsidTr="009041BF">
        <w:tc>
          <w:tcPr>
            <w:tcW w:w="820" w:type="dxa"/>
          </w:tcPr>
          <w:p w:rsidR="009041BF" w:rsidRPr="00EA7D51" w:rsidRDefault="009041BF"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2.2</w:t>
            </w:r>
          </w:p>
        </w:tc>
        <w:tc>
          <w:tcPr>
            <w:tcW w:w="4106" w:type="dxa"/>
          </w:tcPr>
          <w:p w:rsidR="009041BF" w:rsidRPr="00EA7D51" w:rsidRDefault="009041BF" w:rsidP="00D00CB2">
            <w:pPr>
              <w:pStyle w:val="16"/>
              <w:shd w:val="clear" w:color="auto" w:fill="auto"/>
              <w:spacing w:line="278" w:lineRule="exact"/>
              <w:ind w:firstLine="0"/>
              <w:rPr>
                <w:rFonts w:ascii="Book Antiqua" w:hAnsi="Book Antiqua"/>
                <w:i/>
                <w:sz w:val="18"/>
                <w:szCs w:val="18"/>
                <w:lang w:val="uk-UA"/>
              </w:rPr>
            </w:pPr>
            <w:r w:rsidRPr="00EA7D51">
              <w:rPr>
                <w:rFonts w:ascii="Book Antiqua" w:hAnsi="Book Antiqua"/>
                <w:i/>
                <w:sz w:val="18"/>
                <w:szCs w:val="18"/>
                <w:lang w:val="uk-UA"/>
              </w:rPr>
              <w:t>Реконструкція тваринницьких приміщень для утримання свиней</w:t>
            </w:r>
          </w:p>
        </w:tc>
        <w:tc>
          <w:tcPr>
            <w:tcW w:w="1530" w:type="dxa"/>
          </w:tcPr>
          <w:p w:rsidR="009041BF" w:rsidRPr="00EA7D51" w:rsidRDefault="009041BF" w:rsidP="00D23C8C">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Спеціалізова підприємства</w:t>
            </w:r>
          </w:p>
        </w:tc>
        <w:tc>
          <w:tcPr>
            <w:tcW w:w="1291" w:type="dxa"/>
          </w:tcPr>
          <w:p w:rsidR="009041BF" w:rsidRPr="00EA7D51" w:rsidRDefault="009041BF" w:rsidP="009041BF">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00" w:type="dxa"/>
          </w:tcPr>
          <w:p w:rsidR="009041BF" w:rsidRPr="00EA7D51" w:rsidRDefault="009041BF" w:rsidP="00D23C8C">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За рахунок сільгосппідприємств</w:t>
            </w:r>
          </w:p>
        </w:tc>
      </w:tr>
    </w:tbl>
    <w:p w:rsidR="00AD77B4" w:rsidRPr="00EA7D51" w:rsidRDefault="00AD77B4" w:rsidP="00AD77B4">
      <w:pPr>
        <w:pStyle w:val="191"/>
        <w:shd w:val="clear" w:color="auto" w:fill="auto"/>
        <w:spacing w:before="158" w:line="499" w:lineRule="exact"/>
        <w:ind w:right="-34"/>
        <w:rPr>
          <w:rFonts w:ascii="Book Antiqua" w:hAnsi="Book Antiqua"/>
          <w:i/>
          <w:sz w:val="28"/>
          <w:szCs w:val="28"/>
          <w:lang w:val="uk-UA"/>
        </w:rPr>
      </w:pPr>
      <w:r w:rsidRPr="00EA7D51">
        <w:rPr>
          <w:rFonts w:ascii="Book Antiqua" w:hAnsi="Book Antiqua"/>
          <w:i/>
          <w:sz w:val="28"/>
          <w:szCs w:val="28"/>
          <w:lang w:val="uk-UA"/>
        </w:rPr>
        <w:t>Очікуваний результат:</w:t>
      </w:r>
    </w:p>
    <w:p w:rsidR="00AD77B4" w:rsidRPr="00EA7D51" w:rsidRDefault="00AD77B4" w:rsidP="00AD77B4">
      <w:pPr>
        <w:pStyle w:val="191"/>
        <w:numPr>
          <w:ilvl w:val="0"/>
          <w:numId w:val="50"/>
        </w:numPr>
        <w:shd w:val="clear" w:color="auto" w:fill="auto"/>
        <w:spacing w:before="158" w:line="240" w:lineRule="auto"/>
        <w:ind w:right="-34"/>
        <w:rPr>
          <w:rFonts w:ascii="Book Antiqua" w:hAnsi="Book Antiqua"/>
          <w:sz w:val="28"/>
          <w:szCs w:val="28"/>
          <w:lang w:val="uk-UA"/>
        </w:rPr>
      </w:pPr>
      <w:r w:rsidRPr="00EA7D51">
        <w:rPr>
          <w:rFonts w:ascii="Book Antiqua" w:hAnsi="Book Antiqua"/>
          <w:sz w:val="28"/>
          <w:szCs w:val="28"/>
          <w:lang w:val="uk-UA"/>
        </w:rPr>
        <w:t xml:space="preserve">збільшення виробництва валової продукції  сільського господарства </w:t>
      </w:r>
      <w:r w:rsidR="009041BF">
        <w:rPr>
          <w:rFonts w:ascii="Book Antiqua" w:hAnsi="Book Antiqua"/>
          <w:sz w:val="28"/>
          <w:szCs w:val="28"/>
          <w:lang w:val="uk-UA"/>
        </w:rPr>
        <w:t xml:space="preserve">(у тваринництві) </w:t>
      </w:r>
      <w:r w:rsidRPr="00EA7D51">
        <w:rPr>
          <w:rFonts w:ascii="Book Antiqua" w:hAnsi="Book Antiqua"/>
          <w:sz w:val="28"/>
          <w:szCs w:val="28"/>
          <w:lang w:val="uk-UA"/>
        </w:rPr>
        <w:t xml:space="preserve">на  </w:t>
      </w:r>
      <w:r w:rsidR="009041BF">
        <w:rPr>
          <w:rFonts w:ascii="Book Antiqua" w:hAnsi="Book Antiqua"/>
          <w:sz w:val="28"/>
          <w:szCs w:val="28"/>
          <w:lang w:val="uk-UA"/>
        </w:rPr>
        <w:t>3</w:t>
      </w:r>
      <w:r w:rsidRPr="00EA7D51">
        <w:rPr>
          <w:rFonts w:ascii="Book Antiqua" w:hAnsi="Book Antiqua"/>
          <w:sz w:val="28"/>
          <w:szCs w:val="28"/>
          <w:lang w:val="uk-UA"/>
        </w:rPr>
        <w:t>%;</w:t>
      </w:r>
    </w:p>
    <w:p w:rsidR="00AD77B4" w:rsidRPr="00EA7D51" w:rsidRDefault="00AD77B4" w:rsidP="00AD77B4">
      <w:pPr>
        <w:pStyle w:val="191"/>
        <w:numPr>
          <w:ilvl w:val="0"/>
          <w:numId w:val="50"/>
        </w:numPr>
        <w:shd w:val="clear" w:color="auto" w:fill="auto"/>
        <w:spacing w:before="158" w:line="240" w:lineRule="auto"/>
        <w:ind w:right="-34"/>
        <w:rPr>
          <w:rFonts w:ascii="Book Antiqua" w:hAnsi="Book Antiqua"/>
          <w:sz w:val="28"/>
          <w:szCs w:val="28"/>
          <w:lang w:val="uk-UA"/>
        </w:rPr>
      </w:pPr>
      <w:r w:rsidRPr="00EA7D51">
        <w:rPr>
          <w:rFonts w:ascii="Book Antiqua" w:hAnsi="Book Antiqua"/>
          <w:sz w:val="28"/>
          <w:szCs w:val="28"/>
          <w:lang w:val="uk-UA"/>
        </w:rPr>
        <w:t xml:space="preserve">збільшення надою молока від одної корови на </w:t>
      </w:r>
      <w:r w:rsidR="009041BF">
        <w:rPr>
          <w:rFonts w:ascii="Book Antiqua" w:hAnsi="Book Antiqua"/>
          <w:sz w:val="28"/>
          <w:szCs w:val="28"/>
          <w:lang w:val="uk-UA"/>
        </w:rPr>
        <w:t>86,3</w:t>
      </w:r>
      <w:r w:rsidRPr="00EA7D51">
        <w:rPr>
          <w:rFonts w:ascii="Book Antiqua" w:hAnsi="Book Antiqua"/>
          <w:sz w:val="28"/>
          <w:szCs w:val="28"/>
          <w:lang w:val="uk-UA"/>
        </w:rPr>
        <w:t xml:space="preserve"> кг;</w:t>
      </w:r>
    </w:p>
    <w:p w:rsidR="00AD77B4" w:rsidRPr="00EA7D51" w:rsidRDefault="00AD77B4" w:rsidP="00AD77B4">
      <w:pPr>
        <w:pStyle w:val="191"/>
        <w:numPr>
          <w:ilvl w:val="0"/>
          <w:numId w:val="50"/>
        </w:numPr>
        <w:shd w:val="clear" w:color="auto" w:fill="auto"/>
        <w:spacing w:before="158" w:line="240" w:lineRule="auto"/>
        <w:ind w:right="-34"/>
        <w:rPr>
          <w:rFonts w:ascii="Book Antiqua" w:hAnsi="Book Antiqua"/>
          <w:sz w:val="28"/>
          <w:szCs w:val="28"/>
          <w:lang w:val="uk-UA"/>
        </w:rPr>
      </w:pPr>
      <w:r w:rsidRPr="00EA7D51">
        <w:rPr>
          <w:rFonts w:ascii="Book Antiqua" w:hAnsi="Book Antiqua"/>
          <w:sz w:val="28"/>
          <w:szCs w:val="28"/>
          <w:lang w:val="uk-UA"/>
        </w:rPr>
        <w:t>зростання середньомісячної заробітної плати  одного штатного працівника сільгосппідприємств.</w:t>
      </w:r>
    </w:p>
    <w:p w:rsidR="00AD77B4" w:rsidRPr="00EA7D51" w:rsidRDefault="00AD77B4" w:rsidP="00AD77B4">
      <w:pPr>
        <w:pStyle w:val="191"/>
        <w:shd w:val="clear" w:color="auto" w:fill="auto"/>
        <w:spacing w:before="158" w:line="499" w:lineRule="exact"/>
        <w:ind w:right="-34"/>
        <w:jc w:val="center"/>
        <w:rPr>
          <w:rFonts w:ascii="Book Antiqua" w:hAnsi="Book Antiqua"/>
          <w:b/>
          <w:sz w:val="28"/>
          <w:szCs w:val="28"/>
          <w:lang w:val="uk-UA"/>
        </w:rPr>
      </w:pPr>
      <w:r w:rsidRPr="00EA7D51">
        <w:rPr>
          <w:rFonts w:ascii="Book Antiqua" w:hAnsi="Book Antiqua"/>
          <w:b/>
          <w:sz w:val="28"/>
          <w:szCs w:val="28"/>
          <w:lang w:val="uk-UA"/>
        </w:rPr>
        <w:t xml:space="preserve">Пріоритет 5.3. Енергозабезпечення та енергозбереження </w:t>
      </w:r>
    </w:p>
    <w:p w:rsidR="00AD77B4" w:rsidRPr="00EA7D51" w:rsidRDefault="00AD77B4" w:rsidP="00AD77B4">
      <w:pPr>
        <w:pStyle w:val="191"/>
        <w:shd w:val="clear" w:color="auto" w:fill="auto"/>
        <w:spacing w:before="158" w:line="499" w:lineRule="exact"/>
        <w:ind w:right="-34" w:firstLine="709"/>
        <w:rPr>
          <w:rFonts w:ascii="Book Antiqua" w:hAnsi="Book Antiqua"/>
          <w:sz w:val="28"/>
          <w:szCs w:val="28"/>
          <w:lang w:val="uk-UA"/>
        </w:rPr>
      </w:pPr>
      <w:r w:rsidRPr="00EA7D51">
        <w:rPr>
          <w:rStyle w:val="192"/>
          <w:rFonts w:ascii="Book Antiqua" w:hAnsi="Book Antiqua"/>
          <w:sz w:val="28"/>
          <w:szCs w:val="28"/>
          <w:lang w:val="uk-UA"/>
        </w:rPr>
        <w:t>Головна ціль на 201</w:t>
      </w:r>
      <w:r w:rsidR="00C37DA6">
        <w:rPr>
          <w:rStyle w:val="192"/>
          <w:rFonts w:ascii="Book Antiqua" w:hAnsi="Book Antiqua"/>
          <w:sz w:val="28"/>
          <w:szCs w:val="28"/>
          <w:lang w:val="uk-UA"/>
        </w:rPr>
        <w:t>2</w:t>
      </w:r>
      <w:r w:rsidRPr="00EA7D51">
        <w:rPr>
          <w:rStyle w:val="192"/>
          <w:rFonts w:ascii="Book Antiqua" w:hAnsi="Book Antiqua"/>
          <w:sz w:val="28"/>
          <w:szCs w:val="28"/>
          <w:lang w:val="uk-UA"/>
        </w:rPr>
        <w:t xml:space="preserve"> рік:</w:t>
      </w:r>
    </w:p>
    <w:p w:rsidR="00AD77B4" w:rsidRPr="00EA7D51" w:rsidRDefault="00AD77B4" w:rsidP="00AD77B4">
      <w:pPr>
        <w:pStyle w:val="26"/>
        <w:shd w:val="clear" w:color="auto" w:fill="auto"/>
        <w:spacing w:before="0" w:line="240" w:lineRule="auto"/>
        <w:ind w:left="160" w:right="280" w:firstLine="800"/>
        <w:jc w:val="both"/>
        <w:rPr>
          <w:rFonts w:ascii="Book Antiqua" w:hAnsi="Book Antiqua"/>
          <w:sz w:val="28"/>
          <w:szCs w:val="28"/>
          <w:lang w:val="uk-UA"/>
        </w:rPr>
      </w:pPr>
      <w:r w:rsidRPr="00EA7D51">
        <w:rPr>
          <w:rFonts w:ascii="Book Antiqua" w:hAnsi="Book Antiqua"/>
          <w:sz w:val="28"/>
          <w:szCs w:val="28"/>
          <w:lang w:val="uk-UA"/>
        </w:rPr>
        <w:t>Удосконалення сфери енергозбереження, підвищення енергоефективності бюджетної та комунальної сфери Сватівської міської ради, досягнення економії палива та енергії.</w:t>
      </w:r>
    </w:p>
    <w:p w:rsidR="00AD77B4" w:rsidRPr="00EA7D51" w:rsidRDefault="00AD77B4" w:rsidP="00AD77B4">
      <w:pPr>
        <w:pStyle w:val="26"/>
        <w:shd w:val="clear" w:color="auto" w:fill="auto"/>
        <w:spacing w:before="0"/>
        <w:ind w:left="160" w:right="280" w:firstLine="800"/>
        <w:jc w:val="both"/>
        <w:rPr>
          <w:rFonts w:ascii="Book Antiqua" w:hAnsi="Book Antiqua"/>
          <w:sz w:val="28"/>
          <w:szCs w:val="28"/>
          <w:lang w:val="uk-UA"/>
        </w:rPr>
      </w:pPr>
    </w:p>
    <w:p w:rsidR="00AD77B4" w:rsidRPr="00EA7D51" w:rsidRDefault="00AD77B4" w:rsidP="00AD77B4">
      <w:pPr>
        <w:pStyle w:val="26"/>
        <w:shd w:val="clear" w:color="auto" w:fill="auto"/>
        <w:tabs>
          <w:tab w:val="left" w:pos="9180"/>
        </w:tabs>
        <w:spacing w:before="0"/>
        <w:ind w:left="160" w:right="280" w:firstLine="800"/>
        <w:jc w:val="both"/>
        <w:rPr>
          <w:rFonts w:ascii="Book Antiqua" w:hAnsi="Book Antiqua"/>
          <w:sz w:val="28"/>
          <w:szCs w:val="28"/>
          <w:lang w:val="uk-UA"/>
        </w:rPr>
      </w:pPr>
      <w:r w:rsidRPr="00EA7D51">
        <w:rPr>
          <w:rFonts w:ascii="Book Antiqua" w:hAnsi="Book Antiqua"/>
          <w:i/>
          <w:sz w:val="28"/>
          <w:szCs w:val="28"/>
          <w:lang w:val="uk-UA"/>
        </w:rPr>
        <w:t>Основні завдання на 201</w:t>
      </w:r>
      <w:r w:rsidR="00C37DA6">
        <w:rPr>
          <w:rFonts w:ascii="Book Antiqua" w:hAnsi="Book Antiqua"/>
          <w:i/>
          <w:sz w:val="28"/>
          <w:szCs w:val="28"/>
          <w:lang w:val="uk-UA"/>
        </w:rPr>
        <w:t>2</w:t>
      </w:r>
      <w:r w:rsidRPr="00EA7D51">
        <w:rPr>
          <w:rFonts w:ascii="Book Antiqua" w:hAnsi="Book Antiqua"/>
          <w:i/>
          <w:sz w:val="28"/>
          <w:szCs w:val="28"/>
          <w:lang w:val="uk-UA"/>
        </w:rPr>
        <w:t xml:space="preserve"> рік:                                     (тис.грн.)</w:t>
      </w:r>
      <w:r w:rsidRPr="00EA7D51">
        <w:rPr>
          <w:rFonts w:ascii="Book Antiqua" w:hAnsi="Book Antiqua"/>
          <w:i/>
          <w:sz w:val="28"/>
          <w:szCs w:val="28"/>
          <w:lang w:val="uk-UA"/>
        </w:rPr>
        <w:tab/>
        <w:t xml:space="preserve">     </w:t>
      </w:r>
      <w:r w:rsidRPr="00EA7D51">
        <w:rPr>
          <w:rFonts w:ascii="Book Antiqua" w:hAnsi="Book Antiqua"/>
          <w:i/>
          <w:sz w:val="28"/>
          <w:szCs w:val="28"/>
          <w:lang w:val="uk-UA"/>
        </w:rPr>
        <w:tab/>
      </w:r>
      <w:r w:rsidRPr="00EA7D51">
        <w:rPr>
          <w:rFonts w:ascii="Book Antiqua" w:hAnsi="Book Antiqua"/>
          <w:i/>
          <w:sz w:val="28"/>
          <w:szCs w:val="28"/>
          <w:lang w:val="uk-UA"/>
        </w:rPr>
        <w:tab/>
        <w:t xml:space="preserve">        (тис.грн.)</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4104"/>
        <w:gridCol w:w="1531"/>
        <w:gridCol w:w="1291"/>
        <w:gridCol w:w="2101"/>
      </w:tblGrid>
      <w:tr w:rsidR="00AD77B4" w:rsidRPr="00EA7D51" w:rsidTr="00C37DA6">
        <w:tc>
          <w:tcPr>
            <w:tcW w:w="820" w:type="dxa"/>
          </w:tcPr>
          <w:p w:rsidR="00AD77B4" w:rsidRPr="00EA7D51" w:rsidRDefault="00AD77B4" w:rsidP="00D00CB2">
            <w:pPr>
              <w:pStyle w:val="26"/>
              <w:shd w:val="clear" w:color="auto" w:fill="auto"/>
              <w:spacing w:before="0" w:line="384" w:lineRule="exact"/>
              <w:ind w:right="20" w:firstLine="0"/>
              <w:jc w:val="center"/>
              <w:rPr>
                <w:rFonts w:ascii="Book Antiqua" w:hAnsi="Book Antiqua"/>
                <w:i/>
                <w:sz w:val="18"/>
                <w:szCs w:val="18"/>
                <w:lang w:val="uk-UA"/>
              </w:rPr>
            </w:pPr>
            <w:r w:rsidRPr="00EA7D51">
              <w:rPr>
                <w:rFonts w:ascii="Book Antiqua" w:hAnsi="Book Antiqua"/>
                <w:i/>
                <w:sz w:val="18"/>
                <w:szCs w:val="18"/>
                <w:lang w:val="uk-UA"/>
              </w:rPr>
              <w:t>№ з/п</w:t>
            </w:r>
          </w:p>
        </w:tc>
        <w:tc>
          <w:tcPr>
            <w:tcW w:w="4104"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Зміст заходу</w:t>
            </w:r>
          </w:p>
        </w:tc>
        <w:tc>
          <w:tcPr>
            <w:tcW w:w="153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Виконавець</w:t>
            </w:r>
          </w:p>
        </w:tc>
        <w:tc>
          <w:tcPr>
            <w:tcW w:w="129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Термін виконання</w:t>
            </w:r>
          </w:p>
        </w:tc>
        <w:tc>
          <w:tcPr>
            <w:tcW w:w="210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Обсяги та джерела фінансування</w:t>
            </w:r>
          </w:p>
        </w:tc>
      </w:tr>
      <w:tr w:rsidR="00AD77B4" w:rsidRPr="00EA7D51" w:rsidTr="00C37DA6">
        <w:tc>
          <w:tcPr>
            <w:tcW w:w="9847" w:type="dxa"/>
            <w:gridSpan w:val="5"/>
          </w:tcPr>
          <w:p w:rsidR="00AD77B4" w:rsidRPr="00EA7D51" w:rsidRDefault="00C37DA6" w:rsidP="00C37DA6">
            <w:pPr>
              <w:pStyle w:val="26"/>
              <w:numPr>
                <w:ilvl w:val="0"/>
                <w:numId w:val="59"/>
              </w:numPr>
              <w:shd w:val="clear" w:color="auto" w:fill="auto"/>
              <w:spacing w:before="0" w:line="384" w:lineRule="exact"/>
              <w:ind w:right="20"/>
              <w:jc w:val="both"/>
              <w:rPr>
                <w:rFonts w:ascii="Book Antiqua" w:hAnsi="Book Antiqua"/>
                <w:i/>
                <w:sz w:val="18"/>
                <w:szCs w:val="18"/>
                <w:lang w:val="uk-UA"/>
              </w:rPr>
            </w:pPr>
            <w:r>
              <w:rPr>
                <w:rFonts w:ascii="Book Antiqua" w:hAnsi="Book Antiqua"/>
                <w:i/>
                <w:sz w:val="18"/>
                <w:szCs w:val="18"/>
                <w:lang w:val="uk-UA"/>
              </w:rPr>
              <w:t>Розробка та впровадження програми реформування ЖКГ м.Сватове</w:t>
            </w:r>
          </w:p>
        </w:tc>
      </w:tr>
      <w:tr w:rsidR="00AD77B4" w:rsidRPr="00EA7D51" w:rsidTr="00C37DA6">
        <w:tc>
          <w:tcPr>
            <w:tcW w:w="82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1.1</w:t>
            </w:r>
          </w:p>
        </w:tc>
        <w:tc>
          <w:tcPr>
            <w:tcW w:w="4104" w:type="dxa"/>
          </w:tcPr>
          <w:p w:rsidR="00AD77B4" w:rsidRPr="00EA7D51" w:rsidRDefault="00C37DA6"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Реконструкція існуючих та будівництво нових ліній зовнішнього освітлення вулиць м.Сватове</w:t>
            </w:r>
          </w:p>
        </w:tc>
        <w:tc>
          <w:tcPr>
            <w:tcW w:w="153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 xml:space="preserve">Спеціалізовані підприємства </w:t>
            </w:r>
          </w:p>
        </w:tc>
        <w:tc>
          <w:tcPr>
            <w:tcW w:w="1291" w:type="dxa"/>
          </w:tcPr>
          <w:p w:rsidR="00AD77B4" w:rsidRPr="00EA7D51" w:rsidRDefault="00AD77B4" w:rsidP="00C37DA6">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sidR="00C37DA6">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01" w:type="dxa"/>
          </w:tcPr>
          <w:p w:rsidR="00C37DA6" w:rsidRDefault="00C37DA6"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200,0 – державний бюджет,</w:t>
            </w:r>
          </w:p>
          <w:p w:rsidR="00AD77B4" w:rsidRPr="00EA7D51" w:rsidRDefault="00C37DA6"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150</w:t>
            </w:r>
            <w:r w:rsidR="00AD77B4" w:rsidRPr="00EA7D51">
              <w:rPr>
                <w:rFonts w:ascii="Book Antiqua" w:hAnsi="Book Antiqua"/>
                <w:i/>
                <w:sz w:val="18"/>
                <w:szCs w:val="18"/>
                <w:lang w:val="uk-UA"/>
              </w:rPr>
              <w:t>,0 – міський бюджет</w:t>
            </w:r>
          </w:p>
        </w:tc>
      </w:tr>
      <w:tr w:rsidR="00C37DA6" w:rsidRPr="00C37DA6" w:rsidTr="00915580">
        <w:tc>
          <w:tcPr>
            <w:tcW w:w="9847" w:type="dxa"/>
            <w:gridSpan w:val="5"/>
          </w:tcPr>
          <w:p w:rsidR="00C37DA6" w:rsidRPr="00EA7D51" w:rsidRDefault="00C37DA6" w:rsidP="00C37DA6">
            <w:pPr>
              <w:pStyle w:val="26"/>
              <w:numPr>
                <w:ilvl w:val="0"/>
                <w:numId w:val="59"/>
              </w:numPr>
              <w:shd w:val="clear" w:color="auto" w:fill="auto"/>
              <w:tabs>
                <w:tab w:val="left" w:pos="2219"/>
              </w:tabs>
              <w:spacing w:before="0" w:line="384" w:lineRule="exact"/>
              <w:ind w:right="20"/>
              <w:jc w:val="both"/>
              <w:rPr>
                <w:rFonts w:ascii="Book Antiqua" w:hAnsi="Book Antiqua"/>
                <w:i/>
                <w:sz w:val="18"/>
                <w:szCs w:val="18"/>
                <w:lang w:val="uk-UA"/>
              </w:rPr>
            </w:pPr>
            <w:r>
              <w:rPr>
                <w:rFonts w:ascii="Book Antiqua" w:hAnsi="Book Antiqua"/>
                <w:i/>
                <w:sz w:val="18"/>
                <w:szCs w:val="18"/>
                <w:lang w:val="uk-UA"/>
              </w:rPr>
              <w:t>Підтримка індивідуального житлового будівництва та покращення умов життєзабезпечення населення</w:t>
            </w:r>
          </w:p>
        </w:tc>
      </w:tr>
      <w:tr w:rsidR="00AD77B4" w:rsidRPr="00EA7D51" w:rsidTr="00C37DA6">
        <w:tc>
          <w:tcPr>
            <w:tcW w:w="820" w:type="dxa"/>
          </w:tcPr>
          <w:p w:rsidR="00AD77B4" w:rsidRPr="00EA7D51" w:rsidRDefault="00C37DA6"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2.1</w:t>
            </w:r>
          </w:p>
        </w:tc>
        <w:tc>
          <w:tcPr>
            <w:tcW w:w="4104" w:type="dxa"/>
          </w:tcPr>
          <w:p w:rsidR="00AD77B4" w:rsidRPr="00EA7D51" w:rsidRDefault="00C37DA6" w:rsidP="00D00CB2">
            <w:pPr>
              <w:pStyle w:val="16"/>
              <w:shd w:val="clear" w:color="auto" w:fill="auto"/>
              <w:spacing w:line="278" w:lineRule="exact"/>
              <w:ind w:left="120" w:firstLine="0"/>
              <w:rPr>
                <w:rFonts w:ascii="Book Antiqua" w:hAnsi="Book Antiqua"/>
                <w:i/>
                <w:sz w:val="18"/>
                <w:szCs w:val="18"/>
                <w:lang w:val="uk-UA"/>
              </w:rPr>
            </w:pPr>
            <w:r>
              <w:rPr>
                <w:rFonts w:ascii="Book Antiqua" w:hAnsi="Book Antiqua"/>
                <w:i/>
                <w:sz w:val="18"/>
                <w:szCs w:val="18"/>
                <w:lang w:val="uk-UA"/>
              </w:rPr>
              <w:t>Надання пільгових кредитів для застосування енергозберігаючих технологій при облаштуванні квартир та будинків</w:t>
            </w:r>
          </w:p>
        </w:tc>
        <w:tc>
          <w:tcPr>
            <w:tcW w:w="1531" w:type="dxa"/>
          </w:tcPr>
          <w:p w:rsidR="00AD77B4" w:rsidRPr="00EA7D51" w:rsidRDefault="00C37DA6"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Виконавчий комітет</w:t>
            </w:r>
            <w:r w:rsidR="00AD77B4" w:rsidRPr="00EA7D51">
              <w:rPr>
                <w:rFonts w:ascii="Book Antiqua" w:hAnsi="Book Antiqua"/>
                <w:i/>
                <w:sz w:val="18"/>
                <w:szCs w:val="18"/>
                <w:lang w:val="uk-UA"/>
              </w:rPr>
              <w:t xml:space="preserve"> </w:t>
            </w:r>
          </w:p>
        </w:tc>
        <w:tc>
          <w:tcPr>
            <w:tcW w:w="129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2011 рік</w:t>
            </w:r>
          </w:p>
        </w:tc>
        <w:tc>
          <w:tcPr>
            <w:tcW w:w="2101" w:type="dxa"/>
          </w:tcPr>
          <w:p w:rsidR="009041BF" w:rsidRDefault="009041BF" w:rsidP="009041BF">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15,0-за рахунок повернення коштів, наданих на кредитування;</w:t>
            </w:r>
          </w:p>
          <w:p w:rsidR="00AD77B4" w:rsidRPr="00EA7D51" w:rsidRDefault="00C37DA6"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w:t>
            </w:r>
            <w:r w:rsidR="00AD77B4" w:rsidRPr="00EA7D51">
              <w:rPr>
                <w:rFonts w:ascii="Book Antiqua" w:hAnsi="Book Antiqua"/>
                <w:i/>
                <w:sz w:val="18"/>
                <w:szCs w:val="18"/>
                <w:lang w:val="uk-UA"/>
              </w:rPr>
              <w:t>00,0 – фонд ІЖС</w:t>
            </w:r>
          </w:p>
        </w:tc>
      </w:tr>
    </w:tbl>
    <w:p w:rsidR="00AD77B4" w:rsidRPr="00EA7D51" w:rsidRDefault="00AD77B4" w:rsidP="00AD77B4">
      <w:pPr>
        <w:spacing w:after="200"/>
        <w:ind w:firstLine="709"/>
        <w:jc w:val="both"/>
        <w:rPr>
          <w:rFonts w:ascii="Book Antiqua" w:eastAsiaTheme="minorHAnsi" w:hAnsi="Book Antiqua" w:cstheme="minorBidi"/>
          <w:i/>
          <w:sz w:val="28"/>
          <w:szCs w:val="28"/>
          <w:lang w:val="uk-UA" w:eastAsia="en-US"/>
        </w:rPr>
      </w:pPr>
      <w:r w:rsidRPr="00EA7D51">
        <w:rPr>
          <w:rFonts w:ascii="Book Antiqua" w:eastAsiaTheme="minorHAnsi" w:hAnsi="Book Antiqua" w:cstheme="minorBidi"/>
          <w:i/>
          <w:sz w:val="28"/>
          <w:szCs w:val="28"/>
          <w:lang w:val="uk-UA" w:eastAsia="en-US"/>
        </w:rPr>
        <w:t>Очікуваний результат:</w:t>
      </w:r>
    </w:p>
    <w:p w:rsidR="00AD77B4" w:rsidRDefault="00C37DA6" w:rsidP="00C37DA6">
      <w:pPr>
        <w:pStyle w:val="af7"/>
        <w:numPr>
          <w:ilvl w:val="0"/>
          <w:numId w:val="60"/>
        </w:numPr>
        <w:spacing w:after="200"/>
        <w:jc w:val="both"/>
        <w:rPr>
          <w:rFonts w:ascii="Book Antiqua" w:eastAsiaTheme="minorHAnsi" w:hAnsi="Book Antiqua" w:cstheme="minorBidi"/>
          <w:sz w:val="28"/>
          <w:szCs w:val="28"/>
          <w:lang w:val="uk-UA" w:eastAsia="en-US"/>
        </w:rPr>
      </w:pPr>
      <w:r>
        <w:rPr>
          <w:rFonts w:ascii="Book Antiqua" w:eastAsiaTheme="minorHAnsi" w:hAnsi="Book Antiqua" w:cstheme="minorBidi"/>
          <w:sz w:val="28"/>
          <w:szCs w:val="28"/>
          <w:lang w:val="uk-UA" w:eastAsia="en-US"/>
        </w:rPr>
        <w:t>з</w:t>
      </w:r>
      <w:r w:rsidR="00AD77B4" w:rsidRPr="00C37DA6">
        <w:rPr>
          <w:rFonts w:ascii="Book Antiqua" w:eastAsiaTheme="minorHAnsi" w:hAnsi="Book Antiqua" w:cstheme="minorBidi"/>
          <w:sz w:val="28"/>
          <w:szCs w:val="28"/>
          <w:lang w:val="uk-UA" w:eastAsia="en-US"/>
        </w:rPr>
        <w:t>меншення обсягу споживання паливно-енергетичних ресур</w:t>
      </w:r>
      <w:r>
        <w:rPr>
          <w:rFonts w:ascii="Book Antiqua" w:eastAsiaTheme="minorHAnsi" w:hAnsi="Book Antiqua" w:cstheme="minorBidi"/>
          <w:sz w:val="28"/>
          <w:szCs w:val="28"/>
          <w:lang w:val="uk-UA" w:eastAsia="en-US"/>
        </w:rPr>
        <w:t>сів;</w:t>
      </w:r>
    </w:p>
    <w:p w:rsidR="00C37DA6" w:rsidRDefault="00C37DA6" w:rsidP="00C37DA6">
      <w:pPr>
        <w:pStyle w:val="af7"/>
        <w:numPr>
          <w:ilvl w:val="0"/>
          <w:numId w:val="60"/>
        </w:numPr>
        <w:spacing w:after="200"/>
        <w:jc w:val="both"/>
        <w:rPr>
          <w:rFonts w:ascii="Book Antiqua" w:eastAsiaTheme="minorHAnsi" w:hAnsi="Book Antiqua" w:cstheme="minorBidi"/>
          <w:sz w:val="28"/>
          <w:szCs w:val="28"/>
          <w:lang w:val="uk-UA" w:eastAsia="en-US"/>
        </w:rPr>
      </w:pPr>
      <w:r>
        <w:rPr>
          <w:rFonts w:ascii="Book Antiqua" w:eastAsiaTheme="minorHAnsi" w:hAnsi="Book Antiqua" w:cstheme="minorBidi"/>
          <w:sz w:val="28"/>
          <w:szCs w:val="28"/>
          <w:lang w:val="uk-UA" w:eastAsia="en-US"/>
        </w:rPr>
        <w:t>забезпечення можливості всіх громадян поліпшення житлових умов;</w:t>
      </w:r>
    </w:p>
    <w:p w:rsidR="00C37DA6" w:rsidRDefault="00C37DA6" w:rsidP="00C37DA6">
      <w:pPr>
        <w:pStyle w:val="af7"/>
        <w:numPr>
          <w:ilvl w:val="0"/>
          <w:numId w:val="60"/>
        </w:numPr>
        <w:spacing w:after="200"/>
        <w:jc w:val="both"/>
        <w:rPr>
          <w:rFonts w:ascii="Book Antiqua" w:eastAsiaTheme="minorHAnsi" w:hAnsi="Book Antiqua" w:cstheme="minorBidi"/>
          <w:sz w:val="28"/>
          <w:szCs w:val="28"/>
          <w:lang w:val="uk-UA" w:eastAsia="en-US"/>
        </w:rPr>
      </w:pPr>
      <w:r>
        <w:rPr>
          <w:rFonts w:ascii="Book Antiqua" w:eastAsiaTheme="minorHAnsi" w:hAnsi="Book Antiqua" w:cstheme="minorBidi"/>
          <w:sz w:val="28"/>
          <w:szCs w:val="28"/>
          <w:lang w:val="uk-UA" w:eastAsia="en-US"/>
        </w:rPr>
        <w:t>збільшення кількості вулиць, які будуть освітлені;</w:t>
      </w:r>
    </w:p>
    <w:p w:rsidR="00C37DA6" w:rsidRPr="00C37DA6" w:rsidRDefault="00C37DA6" w:rsidP="00C37DA6">
      <w:pPr>
        <w:pStyle w:val="af7"/>
        <w:numPr>
          <w:ilvl w:val="0"/>
          <w:numId w:val="60"/>
        </w:numPr>
        <w:spacing w:after="200"/>
        <w:jc w:val="both"/>
        <w:rPr>
          <w:rFonts w:ascii="Book Antiqua" w:eastAsiaTheme="minorHAnsi" w:hAnsi="Book Antiqua" w:cstheme="minorBidi"/>
          <w:sz w:val="28"/>
          <w:szCs w:val="28"/>
          <w:lang w:val="uk-UA" w:eastAsia="en-US"/>
        </w:rPr>
      </w:pPr>
      <w:r>
        <w:rPr>
          <w:rFonts w:ascii="Book Antiqua" w:eastAsiaTheme="minorHAnsi" w:hAnsi="Book Antiqua" w:cstheme="minorBidi"/>
          <w:sz w:val="28"/>
          <w:szCs w:val="28"/>
          <w:lang w:val="uk-UA" w:eastAsia="en-US"/>
        </w:rPr>
        <w:t>покращення інфраструктури міста.</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p>
    <w:p w:rsidR="00AD77B4" w:rsidRPr="00EA7D51" w:rsidRDefault="00AD77B4" w:rsidP="00AD77B4">
      <w:pPr>
        <w:spacing w:after="200"/>
        <w:ind w:firstLine="709"/>
        <w:jc w:val="center"/>
        <w:rPr>
          <w:rFonts w:ascii="Book Antiqua" w:eastAsiaTheme="minorHAnsi" w:hAnsi="Book Antiqua" w:cstheme="minorBidi"/>
          <w:b/>
          <w:sz w:val="28"/>
          <w:szCs w:val="28"/>
          <w:lang w:val="uk-UA" w:eastAsia="en-US"/>
        </w:rPr>
      </w:pPr>
      <w:r w:rsidRPr="00EA7D51">
        <w:rPr>
          <w:rFonts w:ascii="Book Antiqua" w:eastAsiaTheme="minorHAnsi" w:hAnsi="Book Antiqua" w:cstheme="minorBidi"/>
          <w:b/>
          <w:sz w:val="28"/>
          <w:szCs w:val="28"/>
          <w:lang w:val="uk-UA" w:eastAsia="en-US"/>
        </w:rPr>
        <w:t>Пріоритет 5.4. Житлово-комунальне господарство та тарифна політика</w:t>
      </w:r>
    </w:p>
    <w:p w:rsidR="00AD77B4" w:rsidRPr="00EA7D51" w:rsidRDefault="00AD77B4" w:rsidP="00AD77B4">
      <w:pPr>
        <w:spacing w:after="200"/>
        <w:ind w:firstLine="709"/>
        <w:jc w:val="both"/>
        <w:rPr>
          <w:rFonts w:ascii="Book Antiqua" w:eastAsiaTheme="minorHAnsi" w:hAnsi="Book Antiqua" w:cstheme="minorBidi"/>
          <w:b/>
          <w:sz w:val="28"/>
          <w:szCs w:val="28"/>
          <w:lang w:val="uk-UA" w:eastAsia="en-US"/>
        </w:rPr>
      </w:pPr>
      <w:r w:rsidRPr="00EA7D51">
        <w:rPr>
          <w:rFonts w:ascii="Book Antiqua" w:eastAsiaTheme="minorHAnsi" w:hAnsi="Book Antiqua" w:cstheme="minorBidi"/>
          <w:b/>
          <w:sz w:val="28"/>
          <w:szCs w:val="28"/>
          <w:lang w:val="uk-UA" w:eastAsia="en-US"/>
        </w:rPr>
        <w:t>Житлово-комунальне господарство</w:t>
      </w:r>
      <w:bookmarkStart w:id="45" w:name="bookmark106"/>
    </w:p>
    <w:p w:rsidR="00AD77B4" w:rsidRPr="00EA7D51" w:rsidRDefault="00AD77B4" w:rsidP="00AD77B4">
      <w:pPr>
        <w:spacing w:after="200"/>
        <w:ind w:firstLine="709"/>
        <w:jc w:val="both"/>
        <w:rPr>
          <w:rFonts w:ascii="Book Antiqua" w:eastAsiaTheme="minorHAnsi" w:hAnsi="Book Antiqua" w:cstheme="minorBidi"/>
          <w:i/>
          <w:sz w:val="28"/>
          <w:szCs w:val="28"/>
          <w:lang w:val="uk-UA" w:eastAsia="en-US"/>
        </w:rPr>
      </w:pPr>
      <w:r w:rsidRPr="00EA7D51">
        <w:rPr>
          <w:rFonts w:ascii="Book Antiqua" w:eastAsiaTheme="minorHAnsi" w:hAnsi="Book Antiqua" w:cstheme="minorBidi"/>
          <w:i/>
          <w:sz w:val="28"/>
          <w:szCs w:val="28"/>
          <w:lang w:val="uk-UA" w:eastAsia="en-US"/>
        </w:rPr>
        <w:t>Головні цілі на 201</w:t>
      </w:r>
      <w:r w:rsidR="00C37DA6">
        <w:rPr>
          <w:rFonts w:ascii="Book Antiqua" w:eastAsiaTheme="minorHAnsi" w:hAnsi="Book Antiqua" w:cstheme="minorBidi"/>
          <w:i/>
          <w:sz w:val="28"/>
          <w:szCs w:val="28"/>
          <w:lang w:val="uk-UA" w:eastAsia="en-US"/>
        </w:rPr>
        <w:t>2</w:t>
      </w:r>
      <w:r w:rsidRPr="00EA7D51">
        <w:rPr>
          <w:rFonts w:ascii="Book Antiqua" w:eastAsiaTheme="minorHAnsi" w:hAnsi="Book Antiqua" w:cstheme="minorBidi"/>
          <w:i/>
          <w:sz w:val="28"/>
          <w:szCs w:val="28"/>
          <w:lang w:val="uk-UA" w:eastAsia="en-US"/>
        </w:rPr>
        <w:t xml:space="preserve"> рік</w:t>
      </w:r>
      <w:bookmarkEnd w:id="45"/>
      <w:r w:rsidRPr="00EA7D51">
        <w:rPr>
          <w:rFonts w:ascii="Book Antiqua" w:eastAsiaTheme="minorHAnsi" w:hAnsi="Book Antiqua" w:cstheme="minorBidi"/>
          <w:i/>
          <w:sz w:val="28"/>
          <w:szCs w:val="28"/>
          <w:lang w:val="uk-UA" w:eastAsia="en-US"/>
        </w:rPr>
        <w:t>:</w:t>
      </w:r>
    </w:p>
    <w:p w:rsidR="00AD77B4" w:rsidRPr="00EA7D51" w:rsidRDefault="00AD77B4" w:rsidP="00AD77B4">
      <w:pPr>
        <w:pStyle w:val="af7"/>
        <w:numPr>
          <w:ilvl w:val="0"/>
          <w:numId w:val="44"/>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забезпечення належного утримання та ефективної експлуатації об'єктів житлово-комунального господарства, що перебувають у комунальній власності територіальної громади міста;</w:t>
      </w:r>
    </w:p>
    <w:p w:rsidR="00AD77B4" w:rsidRPr="00EA7D51" w:rsidRDefault="00AD77B4" w:rsidP="00AD77B4">
      <w:pPr>
        <w:pStyle w:val="af7"/>
        <w:numPr>
          <w:ilvl w:val="0"/>
          <w:numId w:val="44"/>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підвищення рівня і якості житлово-комунальних послуг, забезпечення надійної роботи інженерних систем життєзабезпечення;</w:t>
      </w:r>
    </w:p>
    <w:p w:rsidR="00AD77B4" w:rsidRPr="00EA7D51" w:rsidRDefault="00AD77B4" w:rsidP="00AD77B4">
      <w:pPr>
        <w:pStyle w:val="af7"/>
        <w:numPr>
          <w:ilvl w:val="0"/>
          <w:numId w:val="44"/>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зменшення нераціональних витрат матеріальних та енергетичних ре</w:t>
      </w:r>
      <w:r w:rsidRPr="00EA7D51">
        <w:rPr>
          <w:rFonts w:ascii="Book Antiqua" w:eastAsiaTheme="minorHAnsi" w:hAnsi="Book Antiqua" w:cstheme="minorBidi"/>
          <w:sz w:val="28"/>
          <w:szCs w:val="28"/>
          <w:lang w:val="uk-UA" w:eastAsia="en-US"/>
        </w:rPr>
        <w:softHyphen/>
        <w:t>сурсів, створення економічного механізму стимуляції економії паливно- енергетичних ресурсів;</w:t>
      </w:r>
    </w:p>
    <w:p w:rsidR="00AD77B4" w:rsidRDefault="00AD77B4" w:rsidP="00AD77B4">
      <w:pPr>
        <w:pStyle w:val="af7"/>
        <w:numPr>
          <w:ilvl w:val="0"/>
          <w:numId w:val="44"/>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створення об'єднань співвласників багатоквартирних будинків та залу</w:t>
      </w:r>
      <w:r w:rsidRPr="00EA7D51">
        <w:rPr>
          <w:rFonts w:ascii="Book Antiqua" w:eastAsiaTheme="minorHAnsi" w:hAnsi="Book Antiqua" w:cstheme="minorBidi"/>
          <w:sz w:val="28"/>
          <w:szCs w:val="28"/>
          <w:lang w:val="uk-UA" w:eastAsia="en-US"/>
        </w:rPr>
        <w:softHyphen/>
        <w:t>чення населення до утримання житлового фонду;</w:t>
      </w:r>
    </w:p>
    <w:p w:rsidR="00C37DA6" w:rsidRPr="00EA7D51" w:rsidRDefault="00C37DA6" w:rsidP="00AD77B4">
      <w:pPr>
        <w:pStyle w:val="af7"/>
        <w:numPr>
          <w:ilvl w:val="0"/>
          <w:numId w:val="44"/>
        </w:numPr>
        <w:spacing w:after="200"/>
        <w:jc w:val="both"/>
        <w:rPr>
          <w:rFonts w:ascii="Book Antiqua" w:eastAsiaTheme="minorHAnsi" w:hAnsi="Book Antiqua" w:cstheme="minorBidi"/>
          <w:sz w:val="28"/>
          <w:szCs w:val="28"/>
          <w:lang w:val="uk-UA" w:eastAsia="en-US"/>
        </w:rPr>
      </w:pPr>
      <w:r>
        <w:rPr>
          <w:rFonts w:ascii="Book Antiqua" w:eastAsiaTheme="minorHAnsi" w:hAnsi="Book Antiqua" w:cstheme="minorBidi"/>
          <w:sz w:val="28"/>
          <w:szCs w:val="28"/>
          <w:lang w:val="uk-UA" w:eastAsia="en-US"/>
        </w:rPr>
        <w:t>капітальний ремонт доріг міста;</w:t>
      </w:r>
    </w:p>
    <w:p w:rsidR="00AD77B4" w:rsidRPr="00EA7D51" w:rsidRDefault="00AD77B4" w:rsidP="00AD77B4">
      <w:pPr>
        <w:pStyle w:val="af7"/>
        <w:numPr>
          <w:ilvl w:val="0"/>
          <w:numId w:val="44"/>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висвітлення та затвердження економічно обґрунтованих тарифів на житлово-комунальні послуги.</w:t>
      </w:r>
    </w:p>
    <w:p w:rsidR="00AD77B4" w:rsidRPr="00EA7D51" w:rsidRDefault="00AD77B4" w:rsidP="00AD77B4">
      <w:pPr>
        <w:pStyle w:val="26"/>
        <w:shd w:val="clear" w:color="auto" w:fill="auto"/>
        <w:tabs>
          <w:tab w:val="left" w:pos="9180"/>
        </w:tabs>
        <w:spacing w:before="0"/>
        <w:ind w:left="160" w:right="280" w:firstLine="800"/>
        <w:jc w:val="both"/>
        <w:rPr>
          <w:rFonts w:ascii="Book Antiqua" w:hAnsi="Book Antiqua"/>
          <w:sz w:val="28"/>
          <w:szCs w:val="28"/>
          <w:lang w:val="uk-UA"/>
        </w:rPr>
      </w:pPr>
      <w:r w:rsidRPr="00EA7D51">
        <w:rPr>
          <w:rFonts w:ascii="Book Antiqua" w:hAnsi="Book Antiqua"/>
          <w:i/>
          <w:sz w:val="28"/>
          <w:szCs w:val="28"/>
          <w:lang w:val="uk-UA"/>
        </w:rPr>
        <w:t>Основні завдання на 201</w:t>
      </w:r>
      <w:r w:rsidR="00C37DA6">
        <w:rPr>
          <w:rFonts w:ascii="Book Antiqua" w:hAnsi="Book Antiqua"/>
          <w:i/>
          <w:sz w:val="28"/>
          <w:szCs w:val="28"/>
          <w:lang w:val="uk-UA"/>
        </w:rPr>
        <w:t>2</w:t>
      </w:r>
      <w:r w:rsidRPr="00EA7D51">
        <w:rPr>
          <w:rFonts w:ascii="Book Antiqua" w:hAnsi="Book Antiqua"/>
          <w:i/>
          <w:sz w:val="28"/>
          <w:szCs w:val="28"/>
          <w:lang w:val="uk-UA"/>
        </w:rPr>
        <w:t xml:space="preserve"> рік:                                     (тис.грн.)</w:t>
      </w:r>
      <w:r w:rsidRPr="00EA7D51">
        <w:rPr>
          <w:rFonts w:ascii="Book Antiqua" w:hAnsi="Book Antiqua"/>
          <w:i/>
          <w:sz w:val="28"/>
          <w:szCs w:val="28"/>
          <w:lang w:val="uk-UA"/>
        </w:rPr>
        <w:tab/>
        <w:t xml:space="preserve">     </w:t>
      </w:r>
      <w:r w:rsidRPr="00EA7D51">
        <w:rPr>
          <w:rFonts w:ascii="Book Antiqua" w:hAnsi="Book Antiqua"/>
          <w:i/>
          <w:sz w:val="28"/>
          <w:szCs w:val="28"/>
          <w:lang w:val="uk-UA"/>
        </w:rPr>
        <w:tab/>
      </w:r>
      <w:r w:rsidRPr="00EA7D51">
        <w:rPr>
          <w:rFonts w:ascii="Book Antiqua" w:hAnsi="Book Antiqua"/>
          <w:i/>
          <w:sz w:val="28"/>
          <w:szCs w:val="28"/>
          <w:lang w:val="uk-UA"/>
        </w:rPr>
        <w:tab/>
        <w:t xml:space="preserve">        (тис.грн.)</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4104"/>
        <w:gridCol w:w="1531"/>
        <w:gridCol w:w="1291"/>
        <w:gridCol w:w="2101"/>
      </w:tblGrid>
      <w:tr w:rsidR="00AD77B4" w:rsidRPr="00EA7D51" w:rsidTr="00272677">
        <w:tc>
          <w:tcPr>
            <w:tcW w:w="820" w:type="dxa"/>
          </w:tcPr>
          <w:p w:rsidR="00AD77B4" w:rsidRPr="00EA7D51" w:rsidRDefault="00AD77B4" w:rsidP="00D00CB2">
            <w:pPr>
              <w:pStyle w:val="26"/>
              <w:shd w:val="clear" w:color="auto" w:fill="auto"/>
              <w:spacing w:before="0" w:line="384" w:lineRule="exact"/>
              <w:ind w:right="20" w:firstLine="0"/>
              <w:jc w:val="center"/>
              <w:rPr>
                <w:rFonts w:ascii="Book Antiqua" w:hAnsi="Book Antiqua"/>
                <w:i/>
                <w:sz w:val="18"/>
                <w:szCs w:val="18"/>
                <w:lang w:val="uk-UA"/>
              </w:rPr>
            </w:pPr>
            <w:r w:rsidRPr="00EA7D51">
              <w:rPr>
                <w:rFonts w:ascii="Book Antiqua" w:hAnsi="Book Antiqua"/>
                <w:i/>
                <w:sz w:val="18"/>
                <w:szCs w:val="18"/>
                <w:lang w:val="uk-UA"/>
              </w:rPr>
              <w:t>№ з/п</w:t>
            </w:r>
          </w:p>
        </w:tc>
        <w:tc>
          <w:tcPr>
            <w:tcW w:w="4104"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Зміст заходу</w:t>
            </w:r>
          </w:p>
        </w:tc>
        <w:tc>
          <w:tcPr>
            <w:tcW w:w="153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Виконавець</w:t>
            </w:r>
          </w:p>
        </w:tc>
        <w:tc>
          <w:tcPr>
            <w:tcW w:w="129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Термін виконання</w:t>
            </w:r>
          </w:p>
        </w:tc>
        <w:tc>
          <w:tcPr>
            <w:tcW w:w="210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Обсяги та джерела фінансування</w:t>
            </w:r>
          </w:p>
        </w:tc>
      </w:tr>
      <w:tr w:rsidR="00AD77B4" w:rsidRPr="00EA7D51" w:rsidTr="00272677">
        <w:tc>
          <w:tcPr>
            <w:tcW w:w="9847" w:type="dxa"/>
            <w:gridSpan w:val="5"/>
          </w:tcPr>
          <w:p w:rsidR="00AD77B4" w:rsidRPr="00EA7D51" w:rsidRDefault="00AD77B4" w:rsidP="00272677">
            <w:pPr>
              <w:pStyle w:val="26"/>
              <w:numPr>
                <w:ilvl w:val="0"/>
                <w:numId w:val="45"/>
              </w:numPr>
              <w:shd w:val="clear" w:color="auto" w:fill="auto"/>
              <w:spacing w:before="0" w:line="384" w:lineRule="exact"/>
              <w:ind w:right="20"/>
              <w:jc w:val="both"/>
              <w:rPr>
                <w:rFonts w:ascii="Book Antiqua" w:hAnsi="Book Antiqua"/>
                <w:i/>
                <w:sz w:val="18"/>
                <w:szCs w:val="18"/>
                <w:lang w:val="uk-UA"/>
              </w:rPr>
            </w:pPr>
            <w:r w:rsidRPr="00EA7D51">
              <w:rPr>
                <w:rFonts w:ascii="Book Antiqua" w:hAnsi="Book Antiqua"/>
                <w:i/>
                <w:sz w:val="18"/>
                <w:szCs w:val="18"/>
                <w:lang w:val="uk-UA"/>
              </w:rPr>
              <w:t xml:space="preserve">Розробка та впровадження програми реформування житлово-комунального господарства м.Сватове </w:t>
            </w:r>
          </w:p>
        </w:tc>
      </w:tr>
      <w:tr w:rsidR="00AD77B4" w:rsidRPr="00EA7D51" w:rsidTr="00272677">
        <w:tc>
          <w:tcPr>
            <w:tcW w:w="82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1.1</w:t>
            </w:r>
          </w:p>
        </w:tc>
        <w:tc>
          <w:tcPr>
            <w:tcW w:w="4104" w:type="dxa"/>
          </w:tcPr>
          <w:p w:rsidR="00AD77B4" w:rsidRPr="00EA7D51" w:rsidRDefault="00272677" w:rsidP="00272677">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Капітальний ремонт доріг</w:t>
            </w:r>
          </w:p>
        </w:tc>
        <w:tc>
          <w:tcPr>
            <w:tcW w:w="153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 xml:space="preserve">Спеціалізовані підприємства </w:t>
            </w:r>
          </w:p>
        </w:tc>
        <w:tc>
          <w:tcPr>
            <w:tcW w:w="1291" w:type="dxa"/>
          </w:tcPr>
          <w:p w:rsidR="00AD77B4" w:rsidRPr="00EA7D51" w:rsidRDefault="00AD77B4" w:rsidP="00272677">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sidR="00272677">
              <w:rPr>
                <w:rFonts w:ascii="Book Antiqua" w:hAnsi="Book Antiqua"/>
                <w:i/>
                <w:sz w:val="18"/>
                <w:szCs w:val="18"/>
                <w:lang w:val="uk-UA"/>
              </w:rPr>
              <w:t>2</w:t>
            </w:r>
            <w:r w:rsidRPr="00EA7D51">
              <w:rPr>
                <w:rFonts w:ascii="Book Antiqua" w:hAnsi="Book Antiqua"/>
                <w:i/>
                <w:sz w:val="18"/>
                <w:szCs w:val="18"/>
                <w:lang w:val="uk-UA"/>
              </w:rPr>
              <w:t>рік</w:t>
            </w:r>
          </w:p>
        </w:tc>
        <w:tc>
          <w:tcPr>
            <w:tcW w:w="2101" w:type="dxa"/>
          </w:tcPr>
          <w:p w:rsidR="00AD77B4" w:rsidRPr="00EA7D51" w:rsidRDefault="008E2A8D"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446,979</w:t>
            </w:r>
            <w:r w:rsidR="00AD77B4" w:rsidRPr="00EA7D51">
              <w:rPr>
                <w:rFonts w:ascii="Book Antiqua" w:hAnsi="Book Antiqua"/>
                <w:i/>
                <w:sz w:val="18"/>
                <w:szCs w:val="18"/>
                <w:lang w:val="uk-UA"/>
              </w:rPr>
              <w:t xml:space="preserve"> – Державний бюджет;            </w:t>
            </w:r>
          </w:p>
          <w:p w:rsidR="00AD77B4" w:rsidRPr="00EA7D51" w:rsidRDefault="00272677"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300</w:t>
            </w:r>
            <w:r w:rsidR="00AD77B4" w:rsidRPr="00EA7D51">
              <w:rPr>
                <w:rFonts w:ascii="Book Antiqua" w:hAnsi="Book Antiqua"/>
                <w:i/>
                <w:sz w:val="18"/>
                <w:szCs w:val="18"/>
                <w:lang w:val="uk-UA"/>
              </w:rPr>
              <w:t>,0 – міський бюджет</w:t>
            </w:r>
          </w:p>
        </w:tc>
      </w:tr>
      <w:tr w:rsidR="00272677" w:rsidRPr="00EA7D51" w:rsidTr="00915580">
        <w:tc>
          <w:tcPr>
            <w:tcW w:w="9847" w:type="dxa"/>
            <w:gridSpan w:val="5"/>
          </w:tcPr>
          <w:p w:rsidR="00272677" w:rsidRPr="00EA7D51" w:rsidRDefault="00272677" w:rsidP="00272677">
            <w:pPr>
              <w:pStyle w:val="26"/>
              <w:numPr>
                <w:ilvl w:val="0"/>
                <w:numId w:val="45"/>
              </w:numPr>
              <w:shd w:val="clear" w:color="auto" w:fill="auto"/>
              <w:tabs>
                <w:tab w:val="left" w:pos="2219"/>
              </w:tabs>
              <w:spacing w:before="0" w:line="384" w:lineRule="exact"/>
              <w:ind w:right="20"/>
              <w:jc w:val="both"/>
              <w:rPr>
                <w:rFonts w:ascii="Book Antiqua" w:hAnsi="Book Antiqua"/>
                <w:i/>
                <w:sz w:val="18"/>
                <w:szCs w:val="18"/>
                <w:lang w:val="uk-UA"/>
              </w:rPr>
            </w:pPr>
            <w:r>
              <w:rPr>
                <w:rFonts w:ascii="Book Antiqua" w:hAnsi="Book Antiqua"/>
                <w:i/>
                <w:sz w:val="18"/>
                <w:szCs w:val="18"/>
                <w:lang w:val="uk-UA"/>
              </w:rPr>
              <w:t>Благоустрій міста</w:t>
            </w:r>
          </w:p>
        </w:tc>
      </w:tr>
      <w:tr w:rsidR="00A71F45" w:rsidRPr="00EA7D51" w:rsidTr="00272677">
        <w:tc>
          <w:tcPr>
            <w:tcW w:w="820" w:type="dxa"/>
          </w:tcPr>
          <w:p w:rsidR="00A71F45" w:rsidRPr="00EA7D51" w:rsidRDefault="008E2A8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w:t>
            </w:r>
            <w:r w:rsidR="00A71F45">
              <w:rPr>
                <w:rFonts w:ascii="Book Antiqua" w:hAnsi="Book Antiqua"/>
                <w:i/>
                <w:sz w:val="18"/>
                <w:szCs w:val="18"/>
                <w:lang w:val="uk-UA"/>
              </w:rPr>
              <w:t>.1</w:t>
            </w:r>
          </w:p>
        </w:tc>
        <w:tc>
          <w:tcPr>
            <w:tcW w:w="4104" w:type="dxa"/>
          </w:tcPr>
          <w:p w:rsidR="00A71F45" w:rsidRDefault="00A71F45" w:rsidP="00272677">
            <w:pPr>
              <w:pStyle w:val="16"/>
              <w:shd w:val="clear" w:color="auto" w:fill="auto"/>
              <w:spacing w:line="278" w:lineRule="exact"/>
              <w:ind w:firstLine="31"/>
              <w:rPr>
                <w:rFonts w:ascii="Book Antiqua" w:hAnsi="Book Antiqua"/>
                <w:i/>
                <w:sz w:val="18"/>
                <w:szCs w:val="18"/>
                <w:lang w:val="uk-UA"/>
              </w:rPr>
            </w:pPr>
            <w:r>
              <w:rPr>
                <w:rFonts w:ascii="Book Antiqua" w:hAnsi="Book Antiqua"/>
                <w:i/>
                <w:sz w:val="18"/>
                <w:szCs w:val="18"/>
                <w:lang w:val="uk-UA"/>
              </w:rPr>
              <w:t>Реконструкція парку ім..Титова</w:t>
            </w:r>
          </w:p>
        </w:tc>
        <w:tc>
          <w:tcPr>
            <w:tcW w:w="1531" w:type="dxa"/>
            <w:vMerge w:val="restart"/>
          </w:tcPr>
          <w:p w:rsidR="00A71F45" w:rsidRPr="00EA7D51" w:rsidRDefault="00A71F45"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Спеціалізовані підприємства</w:t>
            </w:r>
          </w:p>
        </w:tc>
        <w:tc>
          <w:tcPr>
            <w:tcW w:w="1291" w:type="dxa"/>
          </w:tcPr>
          <w:p w:rsidR="00A71F45" w:rsidRPr="00EA7D51" w:rsidRDefault="00A71F45" w:rsidP="00272677">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 xml:space="preserve">2 </w:t>
            </w:r>
            <w:r w:rsidRPr="00EA7D51">
              <w:rPr>
                <w:rFonts w:ascii="Book Antiqua" w:hAnsi="Book Antiqua"/>
                <w:i/>
                <w:sz w:val="18"/>
                <w:szCs w:val="18"/>
                <w:lang w:val="uk-UA"/>
              </w:rPr>
              <w:t>рік</w:t>
            </w:r>
          </w:p>
        </w:tc>
        <w:tc>
          <w:tcPr>
            <w:tcW w:w="2101" w:type="dxa"/>
          </w:tcPr>
          <w:p w:rsidR="00A71F45" w:rsidRPr="00EA7D51" w:rsidRDefault="00A71F45" w:rsidP="00272677">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300,0-міський бюджет</w:t>
            </w:r>
          </w:p>
        </w:tc>
      </w:tr>
      <w:tr w:rsidR="00A71F45" w:rsidRPr="00EA7D51" w:rsidTr="00272677">
        <w:tc>
          <w:tcPr>
            <w:tcW w:w="820" w:type="dxa"/>
          </w:tcPr>
          <w:p w:rsidR="00A71F45" w:rsidRPr="00EA7D51" w:rsidRDefault="008E2A8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w:t>
            </w:r>
            <w:r w:rsidR="00A71F45">
              <w:rPr>
                <w:rFonts w:ascii="Book Antiqua" w:hAnsi="Book Antiqua"/>
                <w:i/>
                <w:sz w:val="18"/>
                <w:szCs w:val="18"/>
                <w:lang w:val="uk-UA"/>
              </w:rPr>
              <w:t>.2</w:t>
            </w:r>
          </w:p>
        </w:tc>
        <w:tc>
          <w:tcPr>
            <w:tcW w:w="4104" w:type="dxa"/>
          </w:tcPr>
          <w:p w:rsidR="00A71F45" w:rsidRDefault="00A71F45" w:rsidP="00272677">
            <w:pPr>
              <w:pStyle w:val="16"/>
              <w:shd w:val="clear" w:color="auto" w:fill="auto"/>
              <w:spacing w:line="278" w:lineRule="exact"/>
              <w:ind w:firstLine="31"/>
              <w:rPr>
                <w:rFonts w:ascii="Book Antiqua" w:hAnsi="Book Antiqua"/>
                <w:i/>
                <w:sz w:val="18"/>
                <w:szCs w:val="18"/>
                <w:lang w:val="uk-UA"/>
              </w:rPr>
            </w:pPr>
            <w:r>
              <w:rPr>
                <w:rFonts w:ascii="Book Antiqua" w:hAnsi="Book Antiqua"/>
                <w:i/>
                <w:sz w:val="18"/>
                <w:szCs w:val="18"/>
                <w:lang w:val="uk-UA"/>
              </w:rPr>
              <w:t>Капітальний ремонт Меморіалу пам</w:t>
            </w:r>
            <w:r>
              <w:rPr>
                <w:rFonts w:ascii="Calibri" w:hAnsi="Calibri"/>
                <w:i/>
                <w:sz w:val="18"/>
                <w:szCs w:val="18"/>
                <w:lang w:val="uk-UA"/>
              </w:rPr>
              <w:t>'</w:t>
            </w:r>
            <w:r>
              <w:rPr>
                <w:rFonts w:ascii="Book Antiqua" w:hAnsi="Book Antiqua"/>
                <w:i/>
                <w:sz w:val="18"/>
                <w:szCs w:val="18"/>
                <w:lang w:val="uk-UA"/>
              </w:rPr>
              <w:t>яті та скорботи</w:t>
            </w:r>
          </w:p>
        </w:tc>
        <w:tc>
          <w:tcPr>
            <w:tcW w:w="1531" w:type="dxa"/>
            <w:vMerge/>
          </w:tcPr>
          <w:p w:rsidR="00A71F45" w:rsidRPr="00EA7D51" w:rsidRDefault="00A71F45" w:rsidP="00D00CB2">
            <w:pPr>
              <w:pStyle w:val="26"/>
              <w:shd w:val="clear" w:color="auto" w:fill="auto"/>
              <w:spacing w:before="0" w:line="384" w:lineRule="exact"/>
              <w:ind w:right="20" w:firstLine="0"/>
              <w:jc w:val="both"/>
              <w:rPr>
                <w:rFonts w:ascii="Book Antiqua" w:hAnsi="Book Antiqua"/>
                <w:i/>
                <w:sz w:val="18"/>
                <w:szCs w:val="18"/>
                <w:lang w:val="uk-UA"/>
              </w:rPr>
            </w:pPr>
          </w:p>
        </w:tc>
        <w:tc>
          <w:tcPr>
            <w:tcW w:w="1291" w:type="dxa"/>
          </w:tcPr>
          <w:p w:rsidR="00A71F45" w:rsidRPr="00EA7D51" w:rsidRDefault="00A71F45" w:rsidP="00272677">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 xml:space="preserve">2 </w:t>
            </w:r>
            <w:r w:rsidRPr="00EA7D51">
              <w:rPr>
                <w:rFonts w:ascii="Book Antiqua" w:hAnsi="Book Antiqua"/>
                <w:i/>
                <w:sz w:val="18"/>
                <w:szCs w:val="18"/>
                <w:lang w:val="uk-UA"/>
              </w:rPr>
              <w:t>рік</w:t>
            </w:r>
          </w:p>
        </w:tc>
        <w:tc>
          <w:tcPr>
            <w:tcW w:w="2101" w:type="dxa"/>
          </w:tcPr>
          <w:p w:rsidR="00A71F45" w:rsidRDefault="00A71F45" w:rsidP="00272677">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299,0-держбюджет,</w:t>
            </w:r>
          </w:p>
          <w:p w:rsidR="00A71F45" w:rsidRPr="00EA7D51" w:rsidRDefault="00A71F45" w:rsidP="00272677">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100,0-міський бюджет</w:t>
            </w:r>
          </w:p>
        </w:tc>
      </w:tr>
      <w:tr w:rsidR="00A71F45" w:rsidRPr="00EA7D51" w:rsidTr="00272677">
        <w:tc>
          <w:tcPr>
            <w:tcW w:w="820" w:type="dxa"/>
          </w:tcPr>
          <w:p w:rsidR="00A71F45" w:rsidRPr="00EA7D51" w:rsidRDefault="008E2A8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w:t>
            </w:r>
            <w:r w:rsidR="00A71F45">
              <w:rPr>
                <w:rFonts w:ascii="Book Antiqua" w:hAnsi="Book Antiqua"/>
                <w:i/>
                <w:sz w:val="18"/>
                <w:szCs w:val="18"/>
                <w:lang w:val="uk-UA"/>
              </w:rPr>
              <w:t>.3</w:t>
            </w:r>
          </w:p>
        </w:tc>
        <w:tc>
          <w:tcPr>
            <w:tcW w:w="4104" w:type="dxa"/>
          </w:tcPr>
          <w:p w:rsidR="00A71F45" w:rsidRDefault="00A71F45" w:rsidP="00272677">
            <w:pPr>
              <w:pStyle w:val="16"/>
              <w:shd w:val="clear" w:color="auto" w:fill="auto"/>
              <w:spacing w:line="278" w:lineRule="exact"/>
              <w:ind w:firstLine="31"/>
              <w:rPr>
                <w:rFonts w:ascii="Book Antiqua" w:hAnsi="Book Antiqua"/>
                <w:i/>
                <w:sz w:val="18"/>
                <w:szCs w:val="18"/>
                <w:lang w:val="uk-UA"/>
              </w:rPr>
            </w:pPr>
            <w:r>
              <w:rPr>
                <w:rFonts w:ascii="Book Antiqua" w:hAnsi="Book Antiqua"/>
                <w:i/>
                <w:sz w:val="18"/>
                <w:szCs w:val="18"/>
                <w:lang w:val="uk-UA"/>
              </w:rPr>
              <w:t>Облаштування території Меморіалу пам</w:t>
            </w:r>
            <w:r>
              <w:rPr>
                <w:rFonts w:ascii="Calibri" w:hAnsi="Calibri"/>
                <w:i/>
                <w:sz w:val="18"/>
                <w:szCs w:val="18"/>
                <w:lang w:val="uk-UA"/>
              </w:rPr>
              <w:t>'</w:t>
            </w:r>
            <w:r>
              <w:rPr>
                <w:rFonts w:ascii="Book Antiqua" w:hAnsi="Book Antiqua"/>
                <w:i/>
                <w:sz w:val="18"/>
                <w:szCs w:val="18"/>
                <w:lang w:val="uk-UA"/>
              </w:rPr>
              <w:t>яті та скорботи</w:t>
            </w:r>
          </w:p>
        </w:tc>
        <w:tc>
          <w:tcPr>
            <w:tcW w:w="1531" w:type="dxa"/>
            <w:vMerge/>
          </w:tcPr>
          <w:p w:rsidR="00A71F45" w:rsidRPr="00EA7D51" w:rsidRDefault="00A71F45" w:rsidP="00D00CB2">
            <w:pPr>
              <w:pStyle w:val="26"/>
              <w:shd w:val="clear" w:color="auto" w:fill="auto"/>
              <w:spacing w:before="0" w:line="384" w:lineRule="exact"/>
              <w:ind w:right="20" w:firstLine="0"/>
              <w:jc w:val="both"/>
              <w:rPr>
                <w:rFonts w:ascii="Book Antiqua" w:hAnsi="Book Antiqua"/>
                <w:i/>
                <w:sz w:val="18"/>
                <w:szCs w:val="18"/>
                <w:lang w:val="uk-UA"/>
              </w:rPr>
            </w:pPr>
          </w:p>
        </w:tc>
        <w:tc>
          <w:tcPr>
            <w:tcW w:w="1291" w:type="dxa"/>
          </w:tcPr>
          <w:p w:rsidR="00A71F45" w:rsidRPr="00EA7D51" w:rsidRDefault="00A71F45" w:rsidP="00272677">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 xml:space="preserve">2 </w:t>
            </w:r>
            <w:r w:rsidRPr="00EA7D51">
              <w:rPr>
                <w:rFonts w:ascii="Book Antiqua" w:hAnsi="Book Antiqua"/>
                <w:i/>
                <w:sz w:val="18"/>
                <w:szCs w:val="18"/>
                <w:lang w:val="uk-UA"/>
              </w:rPr>
              <w:t>рік</w:t>
            </w:r>
          </w:p>
        </w:tc>
        <w:tc>
          <w:tcPr>
            <w:tcW w:w="2101" w:type="dxa"/>
          </w:tcPr>
          <w:p w:rsidR="00A71F45" w:rsidRPr="00EA7D51" w:rsidRDefault="00A71F45" w:rsidP="00272677">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200,0-держбюджет</w:t>
            </w:r>
          </w:p>
        </w:tc>
      </w:tr>
      <w:tr w:rsidR="00A71F45" w:rsidRPr="00EA7D51" w:rsidTr="00272677">
        <w:tc>
          <w:tcPr>
            <w:tcW w:w="820" w:type="dxa"/>
          </w:tcPr>
          <w:p w:rsidR="00A71F45" w:rsidRPr="00EA7D51" w:rsidRDefault="008E2A8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w:t>
            </w:r>
            <w:r w:rsidR="00A71F45">
              <w:rPr>
                <w:rFonts w:ascii="Book Antiqua" w:hAnsi="Book Antiqua"/>
                <w:i/>
                <w:sz w:val="18"/>
                <w:szCs w:val="18"/>
                <w:lang w:val="uk-UA"/>
              </w:rPr>
              <w:t>.4</w:t>
            </w:r>
          </w:p>
        </w:tc>
        <w:tc>
          <w:tcPr>
            <w:tcW w:w="4104" w:type="dxa"/>
          </w:tcPr>
          <w:p w:rsidR="00A71F45" w:rsidRDefault="00A71F45" w:rsidP="00272677">
            <w:pPr>
              <w:pStyle w:val="16"/>
              <w:shd w:val="clear" w:color="auto" w:fill="auto"/>
              <w:spacing w:line="278" w:lineRule="exact"/>
              <w:ind w:firstLine="31"/>
              <w:rPr>
                <w:rFonts w:ascii="Book Antiqua" w:hAnsi="Book Antiqua"/>
                <w:i/>
                <w:sz w:val="18"/>
                <w:szCs w:val="18"/>
                <w:lang w:val="uk-UA"/>
              </w:rPr>
            </w:pPr>
            <w:r>
              <w:rPr>
                <w:rFonts w:ascii="Book Antiqua" w:hAnsi="Book Antiqua"/>
                <w:i/>
                <w:sz w:val="18"/>
                <w:szCs w:val="18"/>
                <w:lang w:val="uk-UA"/>
              </w:rPr>
              <w:t>Ліквідація стихійних сміттєзвалищ</w:t>
            </w:r>
          </w:p>
        </w:tc>
        <w:tc>
          <w:tcPr>
            <w:tcW w:w="1531" w:type="dxa"/>
            <w:vMerge/>
          </w:tcPr>
          <w:p w:rsidR="00A71F45" w:rsidRPr="00EA7D51" w:rsidRDefault="00A71F45" w:rsidP="00D00CB2">
            <w:pPr>
              <w:pStyle w:val="26"/>
              <w:shd w:val="clear" w:color="auto" w:fill="auto"/>
              <w:spacing w:before="0" w:line="384" w:lineRule="exact"/>
              <w:ind w:right="20" w:firstLine="0"/>
              <w:jc w:val="both"/>
              <w:rPr>
                <w:rFonts w:ascii="Book Antiqua" w:hAnsi="Book Antiqua"/>
                <w:i/>
                <w:sz w:val="18"/>
                <w:szCs w:val="18"/>
                <w:lang w:val="uk-UA"/>
              </w:rPr>
            </w:pPr>
          </w:p>
        </w:tc>
        <w:tc>
          <w:tcPr>
            <w:tcW w:w="1291" w:type="dxa"/>
          </w:tcPr>
          <w:p w:rsidR="00A71F45" w:rsidRPr="00EA7D51" w:rsidRDefault="00A71F45" w:rsidP="00272677">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 xml:space="preserve">2 </w:t>
            </w:r>
            <w:r w:rsidRPr="00EA7D51">
              <w:rPr>
                <w:rFonts w:ascii="Book Antiqua" w:hAnsi="Book Antiqua"/>
                <w:i/>
                <w:sz w:val="18"/>
                <w:szCs w:val="18"/>
                <w:lang w:val="uk-UA"/>
              </w:rPr>
              <w:t>рік</w:t>
            </w:r>
          </w:p>
        </w:tc>
        <w:tc>
          <w:tcPr>
            <w:tcW w:w="2101" w:type="dxa"/>
          </w:tcPr>
          <w:p w:rsidR="00A71F45" w:rsidRPr="00EA7D51" w:rsidRDefault="00A71F45" w:rsidP="00272677">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50,0-міський бюджет</w:t>
            </w:r>
          </w:p>
        </w:tc>
      </w:tr>
      <w:tr w:rsidR="00A71F45" w:rsidRPr="00EA7D51" w:rsidTr="00272677">
        <w:tc>
          <w:tcPr>
            <w:tcW w:w="820" w:type="dxa"/>
          </w:tcPr>
          <w:p w:rsidR="00A71F45" w:rsidRPr="00EA7D51" w:rsidRDefault="008E2A8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w:t>
            </w:r>
            <w:r w:rsidR="00A71F45">
              <w:rPr>
                <w:rFonts w:ascii="Book Antiqua" w:hAnsi="Book Antiqua"/>
                <w:i/>
                <w:sz w:val="18"/>
                <w:szCs w:val="18"/>
                <w:lang w:val="uk-UA"/>
              </w:rPr>
              <w:t>.5</w:t>
            </w:r>
          </w:p>
        </w:tc>
        <w:tc>
          <w:tcPr>
            <w:tcW w:w="4104" w:type="dxa"/>
          </w:tcPr>
          <w:p w:rsidR="00A71F45" w:rsidRDefault="00A71F45" w:rsidP="00272677">
            <w:pPr>
              <w:pStyle w:val="16"/>
              <w:shd w:val="clear" w:color="auto" w:fill="auto"/>
              <w:spacing w:line="278" w:lineRule="exact"/>
              <w:ind w:firstLine="31"/>
              <w:rPr>
                <w:rFonts w:ascii="Book Antiqua" w:hAnsi="Book Antiqua"/>
                <w:i/>
                <w:sz w:val="18"/>
                <w:szCs w:val="18"/>
                <w:lang w:val="uk-UA"/>
              </w:rPr>
            </w:pPr>
            <w:r>
              <w:rPr>
                <w:rFonts w:ascii="Book Antiqua" w:hAnsi="Book Antiqua"/>
                <w:i/>
                <w:sz w:val="18"/>
                <w:szCs w:val="18"/>
                <w:lang w:val="uk-UA"/>
              </w:rPr>
              <w:t>Проведення відповідних проектно-дослідницьких робіт та будівництво міського цвинтаря</w:t>
            </w:r>
          </w:p>
        </w:tc>
        <w:tc>
          <w:tcPr>
            <w:tcW w:w="1531" w:type="dxa"/>
            <w:vMerge/>
          </w:tcPr>
          <w:p w:rsidR="00A71F45" w:rsidRPr="00EA7D51" w:rsidRDefault="00A71F45" w:rsidP="00D00CB2">
            <w:pPr>
              <w:pStyle w:val="26"/>
              <w:shd w:val="clear" w:color="auto" w:fill="auto"/>
              <w:spacing w:before="0" w:line="384" w:lineRule="exact"/>
              <w:ind w:right="20" w:firstLine="0"/>
              <w:jc w:val="both"/>
              <w:rPr>
                <w:rFonts w:ascii="Book Antiqua" w:hAnsi="Book Antiqua"/>
                <w:i/>
                <w:sz w:val="18"/>
                <w:szCs w:val="18"/>
                <w:lang w:val="uk-UA"/>
              </w:rPr>
            </w:pPr>
          </w:p>
        </w:tc>
        <w:tc>
          <w:tcPr>
            <w:tcW w:w="1291" w:type="dxa"/>
          </w:tcPr>
          <w:p w:rsidR="00A71F45" w:rsidRPr="00EA7D51" w:rsidRDefault="00A71F45" w:rsidP="00272677">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 xml:space="preserve">2 </w:t>
            </w:r>
            <w:r w:rsidRPr="00EA7D51">
              <w:rPr>
                <w:rFonts w:ascii="Book Antiqua" w:hAnsi="Book Antiqua"/>
                <w:i/>
                <w:sz w:val="18"/>
                <w:szCs w:val="18"/>
                <w:lang w:val="uk-UA"/>
              </w:rPr>
              <w:t>рік</w:t>
            </w:r>
          </w:p>
        </w:tc>
        <w:tc>
          <w:tcPr>
            <w:tcW w:w="2101" w:type="dxa"/>
          </w:tcPr>
          <w:p w:rsidR="00A71F45" w:rsidRDefault="00A71F45" w:rsidP="00272677">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 xml:space="preserve">300,0-облбюджет, </w:t>
            </w:r>
          </w:p>
          <w:p w:rsidR="00A71F45" w:rsidRPr="00EA7D51" w:rsidRDefault="00A71F45" w:rsidP="00272677">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30,0-міський бюджет</w:t>
            </w:r>
          </w:p>
        </w:tc>
      </w:tr>
      <w:tr w:rsidR="00A71F45" w:rsidRPr="00EA7D51" w:rsidTr="00272677">
        <w:tc>
          <w:tcPr>
            <w:tcW w:w="820" w:type="dxa"/>
          </w:tcPr>
          <w:p w:rsidR="00A71F45" w:rsidRPr="00EA7D51" w:rsidRDefault="008E2A8D" w:rsidP="00D00CB2">
            <w:pPr>
              <w:pStyle w:val="26"/>
              <w:shd w:val="clear" w:color="auto" w:fill="auto"/>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w:t>
            </w:r>
            <w:r w:rsidR="00A71F45">
              <w:rPr>
                <w:rFonts w:ascii="Book Antiqua" w:hAnsi="Book Antiqua"/>
                <w:i/>
                <w:sz w:val="18"/>
                <w:szCs w:val="18"/>
                <w:lang w:val="uk-UA"/>
              </w:rPr>
              <w:t>.6</w:t>
            </w:r>
          </w:p>
        </w:tc>
        <w:tc>
          <w:tcPr>
            <w:tcW w:w="4104" w:type="dxa"/>
          </w:tcPr>
          <w:p w:rsidR="00A71F45" w:rsidRDefault="00A71F45" w:rsidP="00272677">
            <w:pPr>
              <w:pStyle w:val="16"/>
              <w:shd w:val="clear" w:color="auto" w:fill="auto"/>
              <w:spacing w:line="278" w:lineRule="exact"/>
              <w:ind w:firstLine="31"/>
              <w:rPr>
                <w:rFonts w:ascii="Book Antiqua" w:hAnsi="Book Antiqua"/>
                <w:i/>
                <w:sz w:val="18"/>
                <w:szCs w:val="18"/>
                <w:lang w:val="uk-UA"/>
              </w:rPr>
            </w:pPr>
            <w:r w:rsidRPr="008E2A8D">
              <w:rPr>
                <w:rFonts w:ascii="Book Antiqua" w:hAnsi="Book Antiqua"/>
                <w:i/>
                <w:sz w:val="16"/>
                <w:szCs w:val="16"/>
                <w:lang w:val="uk-UA"/>
              </w:rPr>
              <w:t>Облаштування зон відпочинку на р.Хорино та Красній</w:t>
            </w:r>
          </w:p>
        </w:tc>
        <w:tc>
          <w:tcPr>
            <w:tcW w:w="1531" w:type="dxa"/>
            <w:vMerge/>
          </w:tcPr>
          <w:p w:rsidR="00A71F45" w:rsidRPr="00EA7D51" w:rsidRDefault="00A71F45" w:rsidP="00D00CB2">
            <w:pPr>
              <w:pStyle w:val="26"/>
              <w:shd w:val="clear" w:color="auto" w:fill="auto"/>
              <w:spacing w:before="0" w:line="384" w:lineRule="exact"/>
              <w:ind w:right="20" w:firstLine="0"/>
              <w:jc w:val="both"/>
              <w:rPr>
                <w:rFonts w:ascii="Book Antiqua" w:hAnsi="Book Antiqua"/>
                <w:i/>
                <w:sz w:val="18"/>
                <w:szCs w:val="18"/>
                <w:lang w:val="uk-UA"/>
              </w:rPr>
            </w:pPr>
          </w:p>
        </w:tc>
        <w:tc>
          <w:tcPr>
            <w:tcW w:w="1291" w:type="dxa"/>
          </w:tcPr>
          <w:p w:rsidR="00A71F45" w:rsidRPr="00EA7D51" w:rsidRDefault="00A71F45" w:rsidP="00272677">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Pr>
                <w:rFonts w:ascii="Book Antiqua" w:hAnsi="Book Antiqua"/>
                <w:i/>
                <w:sz w:val="18"/>
                <w:szCs w:val="18"/>
                <w:lang w:val="uk-UA"/>
              </w:rPr>
              <w:t xml:space="preserve">2 </w:t>
            </w:r>
            <w:r w:rsidRPr="00EA7D51">
              <w:rPr>
                <w:rFonts w:ascii="Book Antiqua" w:hAnsi="Book Antiqua"/>
                <w:i/>
                <w:sz w:val="18"/>
                <w:szCs w:val="18"/>
                <w:lang w:val="uk-UA"/>
              </w:rPr>
              <w:t>рік</w:t>
            </w:r>
          </w:p>
        </w:tc>
        <w:tc>
          <w:tcPr>
            <w:tcW w:w="2101" w:type="dxa"/>
          </w:tcPr>
          <w:p w:rsidR="00A71F45" w:rsidRPr="00EA7D51" w:rsidRDefault="00A71F45" w:rsidP="00272677">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30,0-міський бюджет</w:t>
            </w:r>
          </w:p>
        </w:tc>
      </w:tr>
    </w:tbl>
    <w:p w:rsidR="00AD77B4" w:rsidRPr="00EA7D51" w:rsidRDefault="00A71F45" w:rsidP="00AD77B4">
      <w:pPr>
        <w:pStyle w:val="42"/>
        <w:keepNext/>
        <w:keepLines/>
        <w:shd w:val="clear" w:color="auto" w:fill="auto"/>
        <w:spacing w:before="36" w:after="0" w:line="270" w:lineRule="exact"/>
        <w:ind w:left="380" w:firstLine="600"/>
        <w:rPr>
          <w:rFonts w:ascii="Book Antiqua" w:hAnsi="Book Antiqua"/>
          <w:i/>
          <w:sz w:val="28"/>
          <w:szCs w:val="28"/>
          <w:lang w:val="uk-UA"/>
        </w:rPr>
      </w:pPr>
      <w:bookmarkStart w:id="46" w:name="bookmark108"/>
      <w:r>
        <w:rPr>
          <w:rFonts w:ascii="Book Antiqua" w:hAnsi="Book Antiqua"/>
          <w:i/>
          <w:sz w:val="28"/>
          <w:szCs w:val="28"/>
          <w:lang w:val="uk-UA"/>
        </w:rPr>
        <w:lastRenderedPageBreak/>
        <w:t>О</w:t>
      </w:r>
      <w:r w:rsidR="00AD77B4" w:rsidRPr="00EA7D51">
        <w:rPr>
          <w:rFonts w:ascii="Book Antiqua" w:hAnsi="Book Antiqua"/>
          <w:i/>
          <w:sz w:val="28"/>
          <w:szCs w:val="28"/>
          <w:lang w:val="uk-UA"/>
        </w:rPr>
        <w:t>чікувані результати:</w:t>
      </w:r>
      <w:bookmarkEnd w:id="46"/>
    </w:p>
    <w:p w:rsidR="00AD77B4" w:rsidRPr="00EA7D51" w:rsidRDefault="00AD77B4" w:rsidP="00AD77B4">
      <w:pPr>
        <w:pStyle w:val="42"/>
        <w:keepNext/>
        <w:keepLines/>
        <w:numPr>
          <w:ilvl w:val="0"/>
          <w:numId w:val="46"/>
        </w:numPr>
        <w:shd w:val="clear" w:color="auto" w:fill="auto"/>
        <w:spacing w:before="36" w:after="0" w:line="240" w:lineRule="auto"/>
        <w:rPr>
          <w:rFonts w:ascii="Book Antiqua" w:hAnsi="Book Antiqua"/>
          <w:i/>
          <w:sz w:val="28"/>
          <w:szCs w:val="28"/>
          <w:lang w:val="uk-UA"/>
        </w:rPr>
      </w:pPr>
      <w:r w:rsidRPr="00EA7D51">
        <w:rPr>
          <w:rFonts w:ascii="Book Antiqua" w:hAnsi="Book Antiqua"/>
          <w:sz w:val="28"/>
          <w:szCs w:val="28"/>
          <w:lang w:val="uk-UA"/>
        </w:rPr>
        <w:t>підвишення рівня якості надання житлово-комунальних послуг;</w:t>
      </w:r>
    </w:p>
    <w:p w:rsidR="00AD77B4" w:rsidRPr="00EA7D51" w:rsidRDefault="00AD77B4" w:rsidP="00AD77B4">
      <w:pPr>
        <w:pStyle w:val="42"/>
        <w:keepNext/>
        <w:keepLines/>
        <w:numPr>
          <w:ilvl w:val="0"/>
          <w:numId w:val="46"/>
        </w:numPr>
        <w:shd w:val="clear" w:color="auto" w:fill="auto"/>
        <w:spacing w:before="36" w:after="0" w:line="240" w:lineRule="auto"/>
        <w:rPr>
          <w:rFonts w:ascii="Book Antiqua" w:hAnsi="Book Antiqua"/>
          <w:i/>
          <w:sz w:val="28"/>
          <w:szCs w:val="28"/>
          <w:lang w:val="uk-UA"/>
        </w:rPr>
      </w:pPr>
      <w:r w:rsidRPr="00EA7D51">
        <w:rPr>
          <w:rFonts w:ascii="Book Antiqua" w:hAnsi="Book Antiqua"/>
          <w:sz w:val="28"/>
          <w:szCs w:val="28"/>
          <w:lang w:val="uk-UA"/>
        </w:rPr>
        <w:t>підвищення надійності функціонування житлово-комунального господар</w:t>
      </w:r>
      <w:r w:rsidRPr="00EA7D51">
        <w:rPr>
          <w:rFonts w:ascii="Book Antiqua" w:hAnsi="Book Antiqua"/>
          <w:sz w:val="28"/>
          <w:szCs w:val="28"/>
          <w:lang w:val="uk-UA"/>
        </w:rPr>
        <w:softHyphen/>
        <w:t>ства;</w:t>
      </w:r>
    </w:p>
    <w:p w:rsidR="00A71F45" w:rsidRPr="00A71F45" w:rsidRDefault="00AD77B4" w:rsidP="00AD77B4">
      <w:pPr>
        <w:pStyle w:val="42"/>
        <w:keepNext/>
        <w:keepLines/>
        <w:numPr>
          <w:ilvl w:val="0"/>
          <w:numId w:val="46"/>
        </w:numPr>
        <w:shd w:val="clear" w:color="auto" w:fill="auto"/>
        <w:spacing w:before="36" w:after="0" w:line="240" w:lineRule="auto"/>
        <w:rPr>
          <w:rFonts w:ascii="Book Antiqua" w:hAnsi="Book Antiqua"/>
          <w:i/>
          <w:sz w:val="28"/>
          <w:szCs w:val="28"/>
          <w:lang w:val="uk-UA"/>
        </w:rPr>
      </w:pPr>
      <w:r w:rsidRPr="00EA7D51">
        <w:rPr>
          <w:rFonts w:ascii="Book Antiqua" w:hAnsi="Book Antiqua"/>
          <w:sz w:val="28"/>
          <w:szCs w:val="28"/>
          <w:lang w:val="uk-UA"/>
        </w:rPr>
        <w:t>подолання невдоволення мешканців міста неякісними житлово – комунальними послугами</w:t>
      </w:r>
      <w:r w:rsidR="00A71F45">
        <w:rPr>
          <w:rFonts w:ascii="Book Antiqua" w:hAnsi="Book Antiqua"/>
          <w:sz w:val="28"/>
          <w:szCs w:val="28"/>
          <w:lang w:val="uk-UA"/>
        </w:rPr>
        <w:t>;</w:t>
      </w:r>
    </w:p>
    <w:p w:rsidR="00A71F45" w:rsidRPr="00A71F45" w:rsidRDefault="00A71F45" w:rsidP="00AD77B4">
      <w:pPr>
        <w:pStyle w:val="42"/>
        <w:keepNext/>
        <w:keepLines/>
        <w:numPr>
          <w:ilvl w:val="0"/>
          <w:numId w:val="46"/>
        </w:numPr>
        <w:shd w:val="clear" w:color="auto" w:fill="auto"/>
        <w:spacing w:before="36" w:after="0" w:line="240" w:lineRule="auto"/>
        <w:rPr>
          <w:rFonts w:ascii="Book Antiqua" w:hAnsi="Book Antiqua"/>
          <w:i/>
          <w:sz w:val="28"/>
          <w:szCs w:val="28"/>
          <w:lang w:val="uk-UA"/>
        </w:rPr>
      </w:pPr>
      <w:r>
        <w:rPr>
          <w:rFonts w:ascii="Book Antiqua" w:hAnsi="Book Antiqua"/>
          <w:sz w:val="28"/>
          <w:szCs w:val="28"/>
          <w:lang w:val="uk-UA"/>
        </w:rPr>
        <w:t>покращення інфраструктури міста;</w:t>
      </w:r>
    </w:p>
    <w:p w:rsidR="00AD77B4" w:rsidRPr="00EA7D51" w:rsidRDefault="00A71F45" w:rsidP="00AD77B4">
      <w:pPr>
        <w:pStyle w:val="42"/>
        <w:keepNext/>
        <w:keepLines/>
        <w:numPr>
          <w:ilvl w:val="0"/>
          <w:numId w:val="46"/>
        </w:numPr>
        <w:shd w:val="clear" w:color="auto" w:fill="auto"/>
        <w:spacing w:before="36" w:after="0" w:line="240" w:lineRule="auto"/>
        <w:rPr>
          <w:rFonts w:ascii="Book Antiqua" w:hAnsi="Book Antiqua"/>
          <w:i/>
          <w:sz w:val="28"/>
          <w:szCs w:val="28"/>
          <w:lang w:val="uk-UA"/>
        </w:rPr>
      </w:pPr>
      <w:r>
        <w:rPr>
          <w:rFonts w:ascii="Book Antiqua" w:hAnsi="Book Antiqua"/>
          <w:sz w:val="28"/>
          <w:szCs w:val="28"/>
          <w:lang w:val="uk-UA"/>
        </w:rPr>
        <w:t>будівництво міського цвинтаря</w:t>
      </w:r>
      <w:r w:rsidR="00AD77B4" w:rsidRPr="00EA7D51">
        <w:rPr>
          <w:rFonts w:ascii="Book Antiqua" w:hAnsi="Book Antiqua"/>
          <w:sz w:val="28"/>
          <w:szCs w:val="28"/>
          <w:lang w:val="uk-UA"/>
        </w:rPr>
        <w:t>.</w:t>
      </w:r>
    </w:p>
    <w:p w:rsidR="00AD77B4" w:rsidRPr="00EA7D51" w:rsidRDefault="00AD77B4" w:rsidP="00AD77B4">
      <w:pPr>
        <w:spacing w:line="270" w:lineRule="exact"/>
        <w:ind w:left="1700"/>
        <w:rPr>
          <w:rStyle w:val="203"/>
          <w:rFonts w:ascii="Book Antiqua" w:hAnsi="Book Antiqua"/>
          <w:sz w:val="28"/>
          <w:szCs w:val="28"/>
          <w:lang w:val="uk-UA"/>
        </w:rPr>
      </w:pPr>
    </w:p>
    <w:p w:rsidR="00AD77B4" w:rsidRPr="008E2A8D" w:rsidRDefault="00AD77B4" w:rsidP="00AD77B4">
      <w:pPr>
        <w:pStyle w:val="191"/>
        <w:shd w:val="clear" w:color="auto" w:fill="auto"/>
        <w:spacing w:before="236"/>
        <w:ind w:left="120" w:firstLine="22"/>
        <w:jc w:val="center"/>
        <w:rPr>
          <w:rFonts w:ascii="Book Antiqua" w:hAnsi="Book Antiqua"/>
          <w:b/>
          <w:sz w:val="28"/>
          <w:szCs w:val="28"/>
          <w:lang w:val="uk-UA"/>
        </w:rPr>
      </w:pPr>
      <w:r w:rsidRPr="008E2A8D">
        <w:rPr>
          <w:rFonts w:ascii="Book Antiqua" w:hAnsi="Book Antiqua"/>
          <w:b/>
          <w:sz w:val="28"/>
          <w:szCs w:val="28"/>
          <w:lang w:val="uk-UA"/>
        </w:rPr>
        <w:t>Пріоритет 5.5. Регуляторна політика та розвиток підприємництва</w:t>
      </w:r>
      <w:bookmarkStart w:id="47" w:name="bookmark109"/>
    </w:p>
    <w:p w:rsidR="00AD77B4" w:rsidRPr="00EA7D51" w:rsidRDefault="00AD77B4" w:rsidP="00AD77B4">
      <w:pPr>
        <w:spacing w:after="200"/>
        <w:ind w:firstLine="709"/>
        <w:jc w:val="both"/>
        <w:rPr>
          <w:rFonts w:ascii="Book Antiqua" w:eastAsiaTheme="minorHAnsi" w:hAnsi="Book Antiqua" w:cstheme="minorBidi"/>
          <w:i/>
          <w:sz w:val="28"/>
          <w:szCs w:val="28"/>
          <w:lang w:val="uk-UA" w:eastAsia="en-US"/>
        </w:rPr>
      </w:pPr>
      <w:r w:rsidRPr="00EA7D51">
        <w:rPr>
          <w:rFonts w:ascii="Book Antiqua" w:eastAsiaTheme="minorHAnsi" w:hAnsi="Book Antiqua" w:cstheme="minorBidi"/>
          <w:i/>
          <w:sz w:val="28"/>
          <w:szCs w:val="28"/>
          <w:lang w:val="uk-UA" w:eastAsia="en-US"/>
        </w:rPr>
        <w:t>Головні цілі на 201</w:t>
      </w:r>
      <w:r w:rsidR="0090139E">
        <w:rPr>
          <w:rFonts w:ascii="Book Antiqua" w:eastAsiaTheme="minorHAnsi" w:hAnsi="Book Antiqua" w:cstheme="minorBidi"/>
          <w:i/>
          <w:sz w:val="28"/>
          <w:szCs w:val="28"/>
          <w:lang w:val="uk-UA" w:eastAsia="en-US"/>
        </w:rPr>
        <w:t>2</w:t>
      </w:r>
      <w:r w:rsidRPr="00EA7D51">
        <w:rPr>
          <w:rFonts w:ascii="Book Antiqua" w:eastAsiaTheme="minorHAnsi" w:hAnsi="Book Antiqua" w:cstheme="minorBidi"/>
          <w:i/>
          <w:sz w:val="28"/>
          <w:szCs w:val="28"/>
          <w:lang w:val="uk-UA" w:eastAsia="en-US"/>
        </w:rPr>
        <w:t xml:space="preserve"> рік</w:t>
      </w:r>
      <w:bookmarkEnd w:id="47"/>
      <w:r w:rsidRPr="00EA7D51">
        <w:rPr>
          <w:rFonts w:ascii="Book Antiqua" w:eastAsiaTheme="minorHAnsi" w:hAnsi="Book Antiqua" w:cstheme="minorBidi"/>
          <w:i/>
          <w:sz w:val="28"/>
          <w:szCs w:val="28"/>
          <w:lang w:val="uk-UA" w:eastAsia="en-US"/>
        </w:rPr>
        <w:t>:</w:t>
      </w:r>
    </w:p>
    <w:p w:rsidR="00AD77B4" w:rsidRPr="00EA7D51" w:rsidRDefault="00AD77B4" w:rsidP="00AD77B4">
      <w:pPr>
        <w:pStyle w:val="af7"/>
        <w:numPr>
          <w:ilvl w:val="0"/>
          <w:numId w:val="47"/>
        </w:numPr>
        <w:spacing w:after="200"/>
        <w:jc w:val="both"/>
        <w:rPr>
          <w:rFonts w:ascii="Book Antiqua" w:eastAsiaTheme="minorHAnsi" w:hAnsi="Book Antiqua" w:cstheme="minorBidi"/>
          <w:i/>
          <w:sz w:val="28"/>
          <w:szCs w:val="28"/>
          <w:lang w:val="uk-UA" w:eastAsia="en-US"/>
        </w:rPr>
      </w:pPr>
      <w:r w:rsidRPr="00EA7D51">
        <w:rPr>
          <w:rFonts w:ascii="Book Antiqua" w:eastAsiaTheme="minorHAnsi" w:hAnsi="Book Antiqua" w:cstheme="minorBidi"/>
          <w:sz w:val="28"/>
          <w:szCs w:val="28"/>
          <w:lang w:val="uk-UA" w:eastAsia="en-US"/>
        </w:rPr>
        <w:t>підвищення ефективності регулювання та якість регуляторних актів через неухильне дотримання принципів державної регуляторної політики;</w:t>
      </w:r>
    </w:p>
    <w:p w:rsidR="00AD77B4" w:rsidRPr="00EA7D51" w:rsidRDefault="00AD77B4" w:rsidP="00AD77B4">
      <w:pPr>
        <w:pStyle w:val="af7"/>
        <w:numPr>
          <w:ilvl w:val="0"/>
          <w:numId w:val="47"/>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збільшення кількості суб'єктів підприємницької діяльності та додатко</w:t>
      </w:r>
      <w:r w:rsidRPr="00EA7D51">
        <w:rPr>
          <w:rFonts w:ascii="Book Antiqua" w:eastAsiaTheme="minorHAnsi" w:hAnsi="Book Antiqua" w:cstheme="minorBidi"/>
          <w:sz w:val="28"/>
          <w:szCs w:val="28"/>
          <w:lang w:val="uk-UA" w:eastAsia="en-US"/>
        </w:rPr>
        <w:softHyphen/>
        <w:t>вих надходжень до міського бюджету від їх господарської діяльності шляхом створення умов для розвитку інфраструктури підтримки підприємництва;</w:t>
      </w:r>
    </w:p>
    <w:p w:rsidR="00AD77B4" w:rsidRPr="00EA7D51" w:rsidRDefault="00AD77B4" w:rsidP="00AD77B4">
      <w:pPr>
        <w:pStyle w:val="af7"/>
        <w:numPr>
          <w:ilvl w:val="0"/>
          <w:numId w:val="47"/>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забезпечення інформаційної підтримки суб'єктів підприємництва.</w:t>
      </w:r>
    </w:p>
    <w:p w:rsidR="00AD77B4" w:rsidRPr="00EA7D51" w:rsidRDefault="00AD77B4" w:rsidP="00AD77B4">
      <w:pPr>
        <w:pStyle w:val="af7"/>
        <w:spacing w:after="200"/>
        <w:ind w:left="1429"/>
        <w:jc w:val="both"/>
        <w:rPr>
          <w:rFonts w:ascii="Book Antiqua" w:eastAsiaTheme="minorHAnsi" w:hAnsi="Book Antiqua" w:cstheme="minorBidi"/>
          <w:sz w:val="28"/>
          <w:szCs w:val="28"/>
          <w:lang w:val="uk-UA" w:eastAsia="en-US"/>
        </w:rPr>
      </w:pPr>
    </w:p>
    <w:p w:rsidR="00AD77B4" w:rsidRPr="00EA7D51" w:rsidRDefault="00AD77B4" w:rsidP="00AD77B4">
      <w:pPr>
        <w:pStyle w:val="26"/>
        <w:shd w:val="clear" w:color="auto" w:fill="auto"/>
        <w:tabs>
          <w:tab w:val="left" w:pos="9180"/>
        </w:tabs>
        <w:spacing w:before="0"/>
        <w:ind w:left="160" w:right="280" w:firstLine="800"/>
        <w:jc w:val="both"/>
        <w:rPr>
          <w:rFonts w:ascii="Book Antiqua" w:hAnsi="Book Antiqua"/>
          <w:sz w:val="28"/>
          <w:szCs w:val="28"/>
          <w:lang w:val="uk-UA"/>
        </w:rPr>
      </w:pPr>
      <w:r w:rsidRPr="00623D34">
        <w:rPr>
          <w:rFonts w:ascii="Book Antiqua" w:hAnsi="Book Antiqua"/>
          <w:i/>
          <w:sz w:val="28"/>
          <w:szCs w:val="28"/>
          <w:lang w:val="uk-UA"/>
        </w:rPr>
        <w:t>Основні завдання на 201</w:t>
      </w:r>
      <w:r w:rsidR="0090139E" w:rsidRPr="00623D34">
        <w:rPr>
          <w:rFonts w:ascii="Book Antiqua" w:hAnsi="Book Antiqua"/>
          <w:i/>
          <w:sz w:val="28"/>
          <w:szCs w:val="28"/>
          <w:lang w:val="uk-UA"/>
        </w:rPr>
        <w:t>2</w:t>
      </w:r>
      <w:r w:rsidRPr="00623D34">
        <w:rPr>
          <w:rFonts w:ascii="Book Antiqua" w:hAnsi="Book Antiqua"/>
          <w:i/>
          <w:sz w:val="28"/>
          <w:szCs w:val="28"/>
          <w:lang w:val="uk-UA"/>
        </w:rPr>
        <w:t xml:space="preserve"> рік:</w:t>
      </w:r>
      <w:r w:rsidRPr="00EA7D51">
        <w:rPr>
          <w:rFonts w:ascii="Book Antiqua" w:hAnsi="Book Antiqua"/>
          <w:i/>
          <w:sz w:val="28"/>
          <w:szCs w:val="28"/>
          <w:lang w:val="uk-UA"/>
        </w:rPr>
        <w:t xml:space="preserve">                                     (тис.грн.)</w:t>
      </w:r>
      <w:r w:rsidRPr="00EA7D51">
        <w:rPr>
          <w:rFonts w:ascii="Book Antiqua" w:hAnsi="Book Antiqua"/>
          <w:i/>
          <w:sz w:val="28"/>
          <w:szCs w:val="28"/>
          <w:lang w:val="uk-UA"/>
        </w:rPr>
        <w:tab/>
        <w:t xml:space="preserve">     </w:t>
      </w:r>
      <w:r w:rsidRPr="00EA7D51">
        <w:rPr>
          <w:rFonts w:ascii="Book Antiqua" w:hAnsi="Book Antiqua"/>
          <w:i/>
          <w:sz w:val="28"/>
          <w:szCs w:val="28"/>
          <w:lang w:val="uk-UA"/>
        </w:rPr>
        <w:tab/>
      </w:r>
      <w:r w:rsidRPr="00EA7D51">
        <w:rPr>
          <w:rFonts w:ascii="Book Antiqua" w:hAnsi="Book Antiqua"/>
          <w:i/>
          <w:sz w:val="28"/>
          <w:szCs w:val="28"/>
          <w:lang w:val="uk-UA"/>
        </w:rPr>
        <w:tab/>
        <w:t xml:space="preserve">        (тис.грн.)</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4104"/>
        <w:gridCol w:w="1531"/>
        <w:gridCol w:w="1450"/>
        <w:gridCol w:w="1942"/>
      </w:tblGrid>
      <w:tr w:rsidR="00AD77B4" w:rsidRPr="00EA7D51" w:rsidTr="0090139E">
        <w:tc>
          <w:tcPr>
            <w:tcW w:w="820" w:type="dxa"/>
          </w:tcPr>
          <w:p w:rsidR="00AD77B4" w:rsidRPr="00EA7D51" w:rsidRDefault="00AD77B4" w:rsidP="00D00CB2">
            <w:pPr>
              <w:pStyle w:val="26"/>
              <w:shd w:val="clear" w:color="auto" w:fill="auto"/>
              <w:spacing w:before="0" w:line="384" w:lineRule="exact"/>
              <w:ind w:right="20" w:firstLine="0"/>
              <w:jc w:val="center"/>
              <w:rPr>
                <w:rFonts w:ascii="Book Antiqua" w:hAnsi="Book Antiqua"/>
                <w:i/>
                <w:sz w:val="18"/>
                <w:szCs w:val="18"/>
                <w:lang w:val="uk-UA"/>
              </w:rPr>
            </w:pPr>
            <w:r w:rsidRPr="00EA7D51">
              <w:rPr>
                <w:rFonts w:ascii="Book Antiqua" w:hAnsi="Book Antiqua"/>
                <w:i/>
                <w:sz w:val="18"/>
                <w:szCs w:val="18"/>
                <w:lang w:val="uk-UA"/>
              </w:rPr>
              <w:t>№ з/п</w:t>
            </w:r>
          </w:p>
        </w:tc>
        <w:tc>
          <w:tcPr>
            <w:tcW w:w="4104"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Зміст заходу</w:t>
            </w:r>
          </w:p>
        </w:tc>
        <w:tc>
          <w:tcPr>
            <w:tcW w:w="153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Виконавець</w:t>
            </w:r>
          </w:p>
        </w:tc>
        <w:tc>
          <w:tcPr>
            <w:tcW w:w="145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Термін виконання</w:t>
            </w:r>
          </w:p>
        </w:tc>
        <w:tc>
          <w:tcPr>
            <w:tcW w:w="1942"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Обсяги та джерела фінансування</w:t>
            </w:r>
          </w:p>
        </w:tc>
      </w:tr>
      <w:tr w:rsidR="00AD77B4" w:rsidRPr="00EA7D51" w:rsidTr="0090139E">
        <w:tc>
          <w:tcPr>
            <w:tcW w:w="9847" w:type="dxa"/>
            <w:gridSpan w:val="5"/>
          </w:tcPr>
          <w:p w:rsidR="00AD77B4" w:rsidRPr="00EA7D51" w:rsidRDefault="00AD77B4" w:rsidP="00D00CB2">
            <w:pPr>
              <w:pStyle w:val="26"/>
              <w:numPr>
                <w:ilvl w:val="0"/>
                <w:numId w:val="48"/>
              </w:numPr>
              <w:shd w:val="clear" w:color="auto" w:fill="auto"/>
              <w:spacing w:before="0" w:line="384" w:lineRule="exact"/>
              <w:ind w:right="20"/>
              <w:jc w:val="both"/>
              <w:rPr>
                <w:rFonts w:ascii="Book Antiqua" w:hAnsi="Book Antiqua"/>
                <w:i/>
                <w:sz w:val="18"/>
                <w:szCs w:val="18"/>
                <w:lang w:val="uk-UA"/>
              </w:rPr>
            </w:pPr>
            <w:r w:rsidRPr="00EA7D51">
              <w:rPr>
                <w:rFonts w:ascii="Book Antiqua" w:hAnsi="Book Antiqua"/>
                <w:i/>
                <w:sz w:val="18"/>
                <w:szCs w:val="18"/>
                <w:lang w:val="uk-UA"/>
              </w:rPr>
              <w:t>Впровадження стандартної системи процедур з підготовки регуляторних актів з обов'язковим обґрунтуванням доцільності їх прийняття</w:t>
            </w:r>
          </w:p>
        </w:tc>
      </w:tr>
      <w:tr w:rsidR="00AD77B4" w:rsidRPr="00EA7D51" w:rsidTr="0090139E">
        <w:tc>
          <w:tcPr>
            <w:tcW w:w="82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1.1</w:t>
            </w:r>
          </w:p>
        </w:tc>
        <w:tc>
          <w:tcPr>
            <w:tcW w:w="4104"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Проведення відстежень результативності регу</w:t>
            </w:r>
            <w:r w:rsidRPr="00EA7D51">
              <w:rPr>
                <w:rFonts w:ascii="Book Antiqua" w:hAnsi="Book Antiqua"/>
                <w:i/>
                <w:sz w:val="18"/>
                <w:szCs w:val="18"/>
                <w:lang w:val="uk-UA"/>
              </w:rPr>
              <w:softHyphen/>
              <w:t>ляторних актів та опри</w:t>
            </w:r>
            <w:r w:rsidRPr="00EA7D51">
              <w:rPr>
                <w:rFonts w:ascii="Book Antiqua" w:hAnsi="Book Antiqua"/>
                <w:i/>
                <w:sz w:val="18"/>
                <w:szCs w:val="18"/>
                <w:lang w:val="uk-UA"/>
              </w:rPr>
              <w:softHyphen/>
              <w:t>люднення звітів про відстеження</w:t>
            </w:r>
          </w:p>
        </w:tc>
        <w:tc>
          <w:tcPr>
            <w:tcW w:w="153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 xml:space="preserve">Головний розробник – виконавчий комітет </w:t>
            </w:r>
          </w:p>
        </w:tc>
        <w:tc>
          <w:tcPr>
            <w:tcW w:w="145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щоквартально</w:t>
            </w:r>
          </w:p>
        </w:tc>
        <w:tc>
          <w:tcPr>
            <w:tcW w:w="1942" w:type="dxa"/>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безкоштовно</w:t>
            </w:r>
          </w:p>
        </w:tc>
      </w:tr>
      <w:tr w:rsidR="00AD77B4" w:rsidRPr="00EA7D51" w:rsidTr="0090139E">
        <w:tc>
          <w:tcPr>
            <w:tcW w:w="82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1.2</w:t>
            </w:r>
          </w:p>
        </w:tc>
        <w:tc>
          <w:tcPr>
            <w:tcW w:w="4104" w:type="dxa"/>
          </w:tcPr>
          <w:p w:rsidR="00AD77B4" w:rsidRPr="00EA7D51" w:rsidRDefault="00AD77B4" w:rsidP="00D00CB2">
            <w:pPr>
              <w:pStyle w:val="16"/>
              <w:shd w:val="clear" w:color="auto" w:fill="auto"/>
              <w:spacing w:line="274" w:lineRule="exact"/>
              <w:ind w:firstLine="0"/>
              <w:jc w:val="both"/>
              <w:rPr>
                <w:rFonts w:ascii="Book Antiqua" w:hAnsi="Book Antiqua"/>
                <w:i/>
                <w:sz w:val="18"/>
                <w:szCs w:val="18"/>
                <w:lang w:val="uk-UA"/>
              </w:rPr>
            </w:pPr>
            <w:r w:rsidRPr="00EA7D51">
              <w:rPr>
                <w:rFonts w:ascii="Book Antiqua" w:hAnsi="Book Antiqua"/>
                <w:i/>
                <w:sz w:val="18"/>
                <w:szCs w:val="18"/>
                <w:lang w:val="uk-UA"/>
              </w:rPr>
              <w:t>Підготовка та оприлюд</w:t>
            </w:r>
            <w:r w:rsidRPr="00EA7D51">
              <w:rPr>
                <w:rFonts w:ascii="Book Antiqua" w:hAnsi="Book Antiqua"/>
                <w:i/>
                <w:sz w:val="18"/>
                <w:szCs w:val="18"/>
                <w:lang w:val="uk-UA"/>
              </w:rPr>
              <w:softHyphen/>
              <w:t>нення проектів регуля</w:t>
            </w:r>
            <w:r w:rsidRPr="00EA7D51">
              <w:rPr>
                <w:rFonts w:ascii="Book Antiqua" w:hAnsi="Book Antiqua"/>
                <w:i/>
                <w:sz w:val="18"/>
                <w:szCs w:val="18"/>
                <w:lang w:val="uk-UA"/>
              </w:rPr>
              <w:softHyphen/>
              <w:t>торних актів</w:t>
            </w:r>
          </w:p>
        </w:tc>
        <w:tc>
          <w:tcPr>
            <w:tcW w:w="153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Виконавчий комітет</w:t>
            </w:r>
          </w:p>
        </w:tc>
        <w:tc>
          <w:tcPr>
            <w:tcW w:w="145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Протягом року</w:t>
            </w:r>
          </w:p>
        </w:tc>
        <w:tc>
          <w:tcPr>
            <w:tcW w:w="1942" w:type="dxa"/>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безкоштовно</w:t>
            </w:r>
          </w:p>
        </w:tc>
      </w:tr>
      <w:tr w:rsidR="00AD77B4" w:rsidRPr="00EA7D51" w:rsidTr="0090139E">
        <w:tc>
          <w:tcPr>
            <w:tcW w:w="9847" w:type="dxa"/>
            <w:gridSpan w:val="5"/>
          </w:tcPr>
          <w:p w:rsidR="00AD77B4" w:rsidRPr="00EA7D51" w:rsidRDefault="00AD77B4" w:rsidP="00D00CB2">
            <w:pPr>
              <w:pStyle w:val="26"/>
              <w:numPr>
                <w:ilvl w:val="0"/>
                <w:numId w:val="48"/>
              </w:numPr>
              <w:shd w:val="clear" w:color="auto" w:fill="auto"/>
              <w:tabs>
                <w:tab w:val="left" w:pos="2219"/>
              </w:tabs>
              <w:spacing w:before="0" w:line="384" w:lineRule="exact"/>
              <w:ind w:right="20"/>
              <w:jc w:val="both"/>
              <w:rPr>
                <w:rFonts w:ascii="Book Antiqua" w:hAnsi="Book Antiqua"/>
                <w:i/>
                <w:sz w:val="18"/>
                <w:szCs w:val="18"/>
                <w:lang w:val="uk-UA"/>
              </w:rPr>
            </w:pPr>
            <w:r w:rsidRPr="00EA7D51">
              <w:rPr>
                <w:rFonts w:ascii="Book Antiqua" w:hAnsi="Book Antiqua"/>
                <w:i/>
                <w:sz w:val="18"/>
                <w:szCs w:val="18"/>
                <w:lang w:val="uk-UA"/>
              </w:rPr>
              <w:t>Формування позитивного іміджу суб'єктів малого підприємництва</w:t>
            </w:r>
          </w:p>
        </w:tc>
      </w:tr>
      <w:tr w:rsidR="00AD77B4" w:rsidRPr="00EA7D51" w:rsidTr="0090139E">
        <w:tc>
          <w:tcPr>
            <w:tcW w:w="820"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2.1</w:t>
            </w:r>
          </w:p>
        </w:tc>
        <w:tc>
          <w:tcPr>
            <w:tcW w:w="4104" w:type="dxa"/>
          </w:tcPr>
          <w:p w:rsidR="00AD77B4" w:rsidRPr="00EA7D51" w:rsidRDefault="00AD77B4" w:rsidP="00D00CB2">
            <w:pPr>
              <w:pStyle w:val="16"/>
              <w:shd w:val="clear" w:color="auto" w:fill="auto"/>
              <w:spacing w:line="278" w:lineRule="exact"/>
              <w:ind w:left="120" w:firstLine="0"/>
              <w:rPr>
                <w:rFonts w:ascii="Book Antiqua" w:hAnsi="Book Antiqua"/>
                <w:i/>
                <w:sz w:val="18"/>
                <w:szCs w:val="18"/>
                <w:lang w:val="uk-UA"/>
              </w:rPr>
            </w:pPr>
            <w:r w:rsidRPr="00EA7D51">
              <w:rPr>
                <w:rFonts w:ascii="Book Antiqua" w:hAnsi="Book Antiqua"/>
                <w:i/>
                <w:sz w:val="18"/>
                <w:szCs w:val="18"/>
                <w:lang w:val="uk-UA"/>
              </w:rPr>
              <w:t>Проведення до Дня під</w:t>
            </w:r>
            <w:r w:rsidRPr="00EA7D51">
              <w:rPr>
                <w:rFonts w:ascii="Book Antiqua" w:hAnsi="Book Antiqua"/>
                <w:i/>
                <w:sz w:val="18"/>
                <w:szCs w:val="18"/>
                <w:lang w:val="uk-UA"/>
              </w:rPr>
              <w:softHyphen/>
              <w:t>приємця щорічного рейтингу на визнання кра</w:t>
            </w:r>
            <w:r w:rsidRPr="00EA7D51">
              <w:rPr>
                <w:rFonts w:ascii="Book Antiqua" w:hAnsi="Book Antiqua"/>
                <w:i/>
                <w:sz w:val="18"/>
                <w:szCs w:val="18"/>
                <w:lang w:val="uk-UA"/>
              </w:rPr>
              <w:softHyphen/>
              <w:t>щого суб'єкта підприє</w:t>
            </w:r>
            <w:r w:rsidRPr="00EA7D51">
              <w:rPr>
                <w:rFonts w:ascii="Book Antiqua" w:hAnsi="Book Antiqua"/>
                <w:i/>
                <w:sz w:val="18"/>
                <w:szCs w:val="18"/>
                <w:lang w:val="uk-UA"/>
              </w:rPr>
              <w:softHyphen/>
              <w:t>мницької діяльності</w:t>
            </w:r>
          </w:p>
        </w:tc>
        <w:tc>
          <w:tcPr>
            <w:tcW w:w="153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Виконавчий комітет</w:t>
            </w:r>
          </w:p>
        </w:tc>
        <w:tc>
          <w:tcPr>
            <w:tcW w:w="1450" w:type="dxa"/>
          </w:tcPr>
          <w:p w:rsidR="00AD77B4" w:rsidRPr="00EA7D51" w:rsidRDefault="00AD77B4" w:rsidP="0090139E">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ІІІ квартал 201</w:t>
            </w:r>
            <w:r w:rsidR="0090139E">
              <w:rPr>
                <w:rFonts w:ascii="Book Antiqua" w:hAnsi="Book Antiqua"/>
                <w:i/>
                <w:sz w:val="18"/>
                <w:szCs w:val="18"/>
                <w:lang w:val="uk-UA"/>
              </w:rPr>
              <w:t>2</w:t>
            </w:r>
            <w:r w:rsidRPr="00EA7D51">
              <w:rPr>
                <w:rFonts w:ascii="Book Antiqua" w:hAnsi="Book Antiqua"/>
                <w:i/>
                <w:sz w:val="18"/>
                <w:szCs w:val="18"/>
                <w:lang w:val="uk-UA"/>
              </w:rPr>
              <w:t xml:space="preserve"> року</w:t>
            </w:r>
          </w:p>
        </w:tc>
        <w:tc>
          <w:tcPr>
            <w:tcW w:w="1942" w:type="dxa"/>
          </w:tcPr>
          <w:p w:rsidR="00AD77B4" w:rsidRPr="00EA7D51" w:rsidRDefault="00623D3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Pr>
                <w:rFonts w:ascii="Book Antiqua" w:hAnsi="Book Antiqua"/>
                <w:i/>
                <w:sz w:val="18"/>
                <w:szCs w:val="18"/>
                <w:lang w:val="uk-UA"/>
              </w:rPr>
              <w:t>2,0</w:t>
            </w:r>
            <w:r w:rsidR="00AD77B4" w:rsidRPr="00EA7D51">
              <w:rPr>
                <w:rFonts w:ascii="Book Antiqua" w:hAnsi="Book Antiqua"/>
                <w:i/>
                <w:sz w:val="18"/>
                <w:szCs w:val="18"/>
                <w:lang w:val="uk-UA"/>
              </w:rPr>
              <w:t xml:space="preserve"> – місцевий бюджет</w:t>
            </w:r>
          </w:p>
        </w:tc>
      </w:tr>
    </w:tbl>
    <w:p w:rsidR="00AD77B4" w:rsidRPr="00EA7D51" w:rsidRDefault="00AD77B4" w:rsidP="00AD77B4">
      <w:pPr>
        <w:spacing w:before="36" w:after="47" w:line="270" w:lineRule="exact"/>
        <w:jc w:val="both"/>
        <w:rPr>
          <w:rFonts w:ascii="Book Antiqua" w:eastAsiaTheme="minorHAnsi" w:hAnsi="Book Antiqua" w:cstheme="minorBidi"/>
          <w:sz w:val="28"/>
          <w:szCs w:val="28"/>
          <w:lang w:val="uk-UA" w:eastAsia="en-US"/>
        </w:rPr>
      </w:pPr>
    </w:p>
    <w:p w:rsidR="00AD77B4" w:rsidRPr="00EA7D51" w:rsidRDefault="00AD77B4" w:rsidP="00AD77B4">
      <w:pPr>
        <w:spacing w:before="36" w:after="47" w:line="270" w:lineRule="exact"/>
        <w:jc w:val="both"/>
        <w:rPr>
          <w:rFonts w:ascii="Book Antiqua" w:hAnsi="Book Antiqua"/>
          <w:i/>
          <w:sz w:val="28"/>
          <w:szCs w:val="28"/>
          <w:lang w:val="uk-UA"/>
        </w:rPr>
      </w:pPr>
      <w:r w:rsidRPr="00EA7D51">
        <w:rPr>
          <w:rFonts w:ascii="Book Antiqua" w:hAnsi="Book Antiqua"/>
          <w:i/>
          <w:sz w:val="28"/>
          <w:szCs w:val="28"/>
          <w:lang w:val="uk-UA"/>
        </w:rPr>
        <w:t>Очікувані результати:</w:t>
      </w:r>
    </w:p>
    <w:p w:rsidR="00AD77B4" w:rsidRPr="00EA7D51" w:rsidRDefault="00AD77B4" w:rsidP="00AD77B4">
      <w:pPr>
        <w:pStyle w:val="af7"/>
        <w:numPr>
          <w:ilvl w:val="0"/>
          <w:numId w:val="51"/>
        </w:numPr>
        <w:spacing w:before="36" w:after="47"/>
        <w:jc w:val="both"/>
        <w:rPr>
          <w:rFonts w:ascii="Book Antiqua" w:hAnsi="Book Antiqua"/>
          <w:i/>
          <w:sz w:val="28"/>
          <w:szCs w:val="28"/>
          <w:lang w:val="uk-UA"/>
        </w:rPr>
      </w:pPr>
      <w:r w:rsidRPr="00EA7D51">
        <w:rPr>
          <w:rFonts w:ascii="Book Antiqua" w:hAnsi="Book Antiqua"/>
          <w:sz w:val="28"/>
          <w:szCs w:val="28"/>
          <w:lang w:val="uk-UA"/>
        </w:rPr>
        <w:lastRenderedPageBreak/>
        <w:t>підвищення ефективності діяльності та конкурентоспроможності малого та середнього бізнесу;</w:t>
      </w:r>
    </w:p>
    <w:p w:rsidR="00AD77B4" w:rsidRPr="00EA7D51" w:rsidRDefault="00AD77B4" w:rsidP="00AD77B4">
      <w:pPr>
        <w:pStyle w:val="af7"/>
        <w:numPr>
          <w:ilvl w:val="0"/>
          <w:numId w:val="51"/>
        </w:numPr>
        <w:spacing w:before="36" w:after="47"/>
        <w:jc w:val="both"/>
        <w:rPr>
          <w:rFonts w:ascii="Book Antiqua" w:hAnsi="Book Antiqua"/>
          <w:i/>
          <w:sz w:val="28"/>
          <w:szCs w:val="28"/>
          <w:lang w:val="uk-UA"/>
        </w:rPr>
      </w:pPr>
      <w:r w:rsidRPr="00EA7D51">
        <w:rPr>
          <w:rFonts w:ascii="Book Antiqua" w:hAnsi="Book Antiqua"/>
          <w:sz w:val="28"/>
          <w:szCs w:val="28"/>
          <w:lang w:val="uk-UA"/>
        </w:rPr>
        <w:t>підвищення рівня обізнаності суб'єктів малого підприємництва та ви</w:t>
      </w:r>
      <w:r w:rsidRPr="00EA7D51">
        <w:rPr>
          <w:rFonts w:ascii="Book Antiqua" w:hAnsi="Book Antiqua"/>
          <w:sz w:val="28"/>
          <w:szCs w:val="28"/>
          <w:lang w:val="uk-UA"/>
        </w:rPr>
        <w:softHyphen/>
        <w:t>рішення проблемних питань;</w:t>
      </w:r>
    </w:p>
    <w:p w:rsidR="00AD77B4" w:rsidRPr="00EA7D51" w:rsidRDefault="00AD77B4" w:rsidP="00AD77B4">
      <w:pPr>
        <w:pStyle w:val="af7"/>
        <w:numPr>
          <w:ilvl w:val="0"/>
          <w:numId w:val="51"/>
        </w:numPr>
        <w:spacing w:before="36" w:after="47"/>
        <w:jc w:val="both"/>
        <w:rPr>
          <w:rFonts w:ascii="Book Antiqua" w:hAnsi="Book Antiqua"/>
          <w:i/>
          <w:sz w:val="28"/>
          <w:szCs w:val="28"/>
          <w:lang w:val="uk-UA"/>
        </w:rPr>
      </w:pPr>
      <w:r w:rsidRPr="00EA7D51">
        <w:rPr>
          <w:rFonts w:ascii="Book Antiqua" w:hAnsi="Book Antiqua"/>
          <w:sz w:val="28"/>
          <w:szCs w:val="28"/>
          <w:lang w:val="uk-UA"/>
        </w:rPr>
        <w:t>стимулювання суб'єктів господарювання, підвищення професійного рівня майстерності працівників відповідної галузі господарювання;</w:t>
      </w:r>
    </w:p>
    <w:p w:rsidR="00AD77B4" w:rsidRPr="00EA7D51" w:rsidRDefault="00AD77B4" w:rsidP="00AD77B4">
      <w:pPr>
        <w:pStyle w:val="af7"/>
        <w:numPr>
          <w:ilvl w:val="0"/>
          <w:numId w:val="51"/>
        </w:numPr>
        <w:spacing w:before="36" w:after="47"/>
        <w:jc w:val="both"/>
        <w:rPr>
          <w:rFonts w:ascii="Book Antiqua" w:hAnsi="Book Antiqua"/>
          <w:i/>
          <w:sz w:val="28"/>
          <w:szCs w:val="28"/>
          <w:lang w:val="uk-UA"/>
        </w:rPr>
      </w:pPr>
      <w:r w:rsidRPr="00EA7D51">
        <w:rPr>
          <w:rFonts w:ascii="Book Antiqua" w:hAnsi="Book Antiqua"/>
          <w:sz w:val="28"/>
          <w:szCs w:val="28"/>
          <w:lang w:val="uk-UA"/>
        </w:rPr>
        <w:t>підвищення конкурентноспроможності серед суб'єктів підприємниць</w:t>
      </w:r>
      <w:r w:rsidRPr="00EA7D51">
        <w:rPr>
          <w:rFonts w:ascii="Book Antiqua" w:hAnsi="Book Antiqua"/>
          <w:sz w:val="28"/>
          <w:szCs w:val="28"/>
          <w:lang w:val="uk-UA"/>
        </w:rPr>
        <w:softHyphen/>
        <w:t>кої діяльності міста та виготовленої ними продукції (товарів, робіт, послуг);</w:t>
      </w:r>
    </w:p>
    <w:p w:rsidR="00AD77B4" w:rsidRPr="00EA7D51" w:rsidRDefault="00AD77B4" w:rsidP="00AD77B4">
      <w:pPr>
        <w:pStyle w:val="af7"/>
        <w:numPr>
          <w:ilvl w:val="0"/>
          <w:numId w:val="51"/>
        </w:numPr>
        <w:spacing w:before="36" w:after="47"/>
        <w:jc w:val="both"/>
        <w:rPr>
          <w:rFonts w:ascii="Book Antiqua" w:hAnsi="Book Antiqua"/>
          <w:i/>
          <w:sz w:val="28"/>
          <w:szCs w:val="28"/>
          <w:lang w:val="uk-UA"/>
        </w:rPr>
      </w:pPr>
      <w:r w:rsidRPr="00EA7D51">
        <w:rPr>
          <w:rFonts w:ascii="Book Antiqua" w:hAnsi="Book Antiqua"/>
          <w:sz w:val="28"/>
          <w:szCs w:val="28"/>
          <w:lang w:val="uk-UA"/>
        </w:rPr>
        <w:t>формування позитивного іміджу підприємництва, пропагування його досягнень.</w:t>
      </w:r>
    </w:p>
    <w:p w:rsidR="00AD77B4" w:rsidRPr="00EA7D51" w:rsidRDefault="00AD77B4" w:rsidP="00AD77B4">
      <w:pPr>
        <w:rPr>
          <w:rFonts w:ascii="Book Antiqua" w:hAnsi="Book Antiqua"/>
          <w:sz w:val="28"/>
          <w:szCs w:val="28"/>
          <w:lang w:val="uk-UA"/>
        </w:rPr>
      </w:pPr>
    </w:p>
    <w:p w:rsidR="00AD77B4" w:rsidRPr="00EA7D51" w:rsidRDefault="00AD77B4" w:rsidP="00AD77B4">
      <w:pPr>
        <w:spacing w:after="57" w:line="317" w:lineRule="exact"/>
        <w:ind w:left="220" w:firstLine="780"/>
        <w:jc w:val="both"/>
        <w:rPr>
          <w:rFonts w:ascii="Book Antiqua" w:hAnsi="Book Antiqua"/>
          <w:sz w:val="28"/>
          <w:szCs w:val="28"/>
          <w:lang w:val="uk-UA"/>
        </w:rPr>
      </w:pPr>
    </w:p>
    <w:p w:rsidR="00AD77B4" w:rsidRPr="00EA7D51" w:rsidRDefault="00AD77B4" w:rsidP="00AD77B4">
      <w:pPr>
        <w:rPr>
          <w:rFonts w:ascii="Book Antiqua" w:hAnsi="Book Antiqua"/>
          <w:sz w:val="28"/>
          <w:szCs w:val="28"/>
          <w:lang w:val="uk-UA"/>
        </w:rPr>
      </w:pPr>
    </w:p>
    <w:p w:rsidR="00AD77B4" w:rsidRPr="00EA7D51" w:rsidRDefault="00AD77B4" w:rsidP="00AD77B4">
      <w:pPr>
        <w:rPr>
          <w:rFonts w:ascii="Book Antiqua" w:hAnsi="Book Antiqua"/>
          <w:sz w:val="28"/>
          <w:szCs w:val="28"/>
          <w:lang w:val="uk-UA"/>
        </w:rPr>
      </w:pPr>
    </w:p>
    <w:p w:rsidR="00AD77B4" w:rsidRPr="00EA7D51" w:rsidRDefault="00AD77B4" w:rsidP="00AD77B4">
      <w:pPr>
        <w:rPr>
          <w:rFonts w:ascii="Book Antiqua" w:hAnsi="Book Antiqua"/>
          <w:sz w:val="28"/>
          <w:szCs w:val="28"/>
          <w:lang w:val="uk-UA"/>
        </w:rPr>
      </w:pPr>
    </w:p>
    <w:p w:rsidR="00AD77B4" w:rsidRPr="0090139E" w:rsidRDefault="00AD77B4" w:rsidP="00AD77B4">
      <w:pPr>
        <w:pStyle w:val="2e"/>
        <w:keepNext/>
        <w:keepLines/>
        <w:shd w:val="clear" w:color="auto" w:fill="auto"/>
        <w:spacing w:after="282" w:line="370" w:lineRule="exact"/>
        <w:ind w:right="40"/>
        <w:jc w:val="center"/>
        <w:rPr>
          <w:rFonts w:ascii="Book Antiqua" w:hAnsi="Book Antiqua"/>
          <w:b/>
          <w:sz w:val="28"/>
          <w:szCs w:val="28"/>
          <w:lang w:val="uk-UA"/>
        </w:rPr>
      </w:pPr>
      <w:bookmarkStart w:id="48" w:name="bookmark113"/>
      <w:r w:rsidRPr="0090139E">
        <w:rPr>
          <w:rFonts w:ascii="Book Antiqua" w:hAnsi="Book Antiqua"/>
          <w:b/>
          <w:sz w:val="28"/>
          <w:szCs w:val="28"/>
          <w:lang w:val="uk-UA"/>
        </w:rPr>
        <w:t>НАПРЯМ 6. СИСТЕМА УПРАВЛІННЯ КОМУНАЛЬНОЮ ВЛАСНІСТЮ</w:t>
      </w:r>
      <w:bookmarkEnd w:id="48"/>
    </w:p>
    <w:p w:rsidR="00AD77B4" w:rsidRPr="00EA7D51" w:rsidRDefault="00AD77B4" w:rsidP="00AD77B4">
      <w:pPr>
        <w:pStyle w:val="af7"/>
        <w:spacing w:after="200"/>
        <w:ind w:left="0"/>
        <w:jc w:val="center"/>
        <w:rPr>
          <w:rFonts w:eastAsiaTheme="minorHAnsi" w:cstheme="minorBidi"/>
          <w:b/>
          <w:i/>
          <w:iCs/>
          <w:lang w:val="uk-UA" w:eastAsia="en-US"/>
        </w:rPr>
      </w:pPr>
      <w:r w:rsidRPr="00EA7D51">
        <w:rPr>
          <w:rFonts w:ascii="Book Antiqua" w:eastAsiaTheme="minorHAnsi" w:hAnsi="Book Antiqua" w:cstheme="minorBidi"/>
          <w:b/>
          <w:sz w:val="28"/>
          <w:szCs w:val="28"/>
          <w:lang w:val="uk-UA" w:eastAsia="en-US"/>
        </w:rPr>
        <w:t>Пріоритет 6.1. Управління земельними ресурсами</w:t>
      </w:r>
    </w:p>
    <w:p w:rsidR="00AD77B4" w:rsidRPr="00EA7D51" w:rsidRDefault="00AD77B4" w:rsidP="00AD77B4">
      <w:pPr>
        <w:pStyle w:val="af7"/>
        <w:spacing w:after="200"/>
        <w:ind w:left="1429"/>
        <w:jc w:val="both"/>
        <w:rPr>
          <w:rFonts w:ascii="Book Antiqua" w:eastAsiaTheme="minorHAnsi" w:hAnsi="Book Antiqua" w:cstheme="minorBidi"/>
          <w:i/>
          <w:iCs/>
          <w:sz w:val="28"/>
          <w:szCs w:val="28"/>
          <w:lang w:val="uk-UA" w:eastAsia="en-US"/>
        </w:rPr>
      </w:pPr>
    </w:p>
    <w:p w:rsidR="00AD77B4" w:rsidRPr="00EA7D51" w:rsidRDefault="00AD77B4" w:rsidP="00AD77B4">
      <w:pPr>
        <w:pStyle w:val="af7"/>
        <w:spacing w:after="200"/>
        <w:ind w:left="1429"/>
        <w:jc w:val="both"/>
        <w:rPr>
          <w:rFonts w:ascii="Book Antiqua" w:eastAsiaTheme="minorHAnsi" w:hAnsi="Book Antiqua" w:cstheme="minorBidi"/>
          <w:i/>
          <w:iCs/>
          <w:sz w:val="28"/>
          <w:szCs w:val="28"/>
          <w:lang w:val="uk-UA" w:eastAsia="en-US"/>
        </w:rPr>
      </w:pPr>
      <w:r w:rsidRPr="00EA7D51">
        <w:rPr>
          <w:rFonts w:ascii="Book Antiqua" w:eastAsiaTheme="minorHAnsi" w:hAnsi="Book Antiqua" w:cstheme="minorBidi"/>
          <w:i/>
          <w:iCs/>
          <w:sz w:val="28"/>
          <w:szCs w:val="28"/>
          <w:lang w:val="uk-UA" w:eastAsia="en-US"/>
        </w:rPr>
        <w:t>Головні цілі на 201</w:t>
      </w:r>
      <w:r w:rsidR="0090139E">
        <w:rPr>
          <w:rFonts w:ascii="Book Antiqua" w:eastAsiaTheme="minorHAnsi" w:hAnsi="Book Antiqua" w:cstheme="minorBidi"/>
          <w:i/>
          <w:iCs/>
          <w:sz w:val="28"/>
          <w:szCs w:val="28"/>
          <w:lang w:val="uk-UA" w:eastAsia="en-US"/>
        </w:rPr>
        <w:t>2</w:t>
      </w:r>
      <w:r w:rsidRPr="00EA7D51">
        <w:rPr>
          <w:rFonts w:ascii="Book Antiqua" w:eastAsiaTheme="minorHAnsi" w:hAnsi="Book Antiqua" w:cstheme="minorBidi"/>
          <w:i/>
          <w:iCs/>
          <w:sz w:val="28"/>
          <w:szCs w:val="28"/>
          <w:lang w:val="uk-UA" w:eastAsia="en-US"/>
        </w:rPr>
        <w:t xml:space="preserve"> рік :</w:t>
      </w:r>
    </w:p>
    <w:p w:rsidR="00AD77B4" w:rsidRPr="00EA7D51" w:rsidRDefault="00AD77B4" w:rsidP="00AD77B4">
      <w:pPr>
        <w:pStyle w:val="af7"/>
        <w:numPr>
          <w:ilvl w:val="0"/>
          <w:numId w:val="44"/>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підвищення ефективності планування землекористування в місті;</w:t>
      </w:r>
    </w:p>
    <w:p w:rsidR="00AD77B4" w:rsidRPr="00EA7D51" w:rsidRDefault="00AD77B4" w:rsidP="00AD77B4">
      <w:pPr>
        <w:pStyle w:val="af7"/>
        <w:numPr>
          <w:ilvl w:val="0"/>
          <w:numId w:val="44"/>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розвиток і контроль земельного ринку;</w:t>
      </w:r>
    </w:p>
    <w:p w:rsidR="00AD77B4" w:rsidRPr="00EA7D51" w:rsidRDefault="00AD77B4" w:rsidP="00AD77B4">
      <w:pPr>
        <w:pStyle w:val="af7"/>
        <w:numPr>
          <w:ilvl w:val="0"/>
          <w:numId w:val="44"/>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підтримка заходів щодо раціонального використання та охорони зе</w:t>
      </w:r>
      <w:r w:rsidRPr="00EA7D51">
        <w:rPr>
          <w:rFonts w:ascii="Book Antiqua" w:eastAsiaTheme="minorHAnsi" w:hAnsi="Book Antiqua" w:cstheme="minorBidi"/>
          <w:sz w:val="28"/>
          <w:szCs w:val="28"/>
          <w:lang w:val="uk-UA" w:eastAsia="en-US"/>
        </w:rPr>
        <w:softHyphen/>
        <w:t>мель.</w:t>
      </w:r>
      <w:bookmarkStart w:id="49" w:name="bookmark114"/>
    </w:p>
    <w:bookmarkEnd w:id="49"/>
    <w:p w:rsidR="00AD77B4" w:rsidRPr="00EA7D51" w:rsidRDefault="00AD77B4" w:rsidP="00AD77B4">
      <w:pPr>
        <w:pStyle w:val="26"/>
        <w:shd w:val="clear" w:color="auto" w:fill="auto"/>
        <w:tabs>
          <w:tab w:val="left" w:pos="9180"/>
        </w:tabs>
        <w:spacing w:before="0"/>
        <w:ind w:left="160" w:right="280" w:firstLine="800"/>
        <w:jc w:val="both"/>
        <w:rPr>
          <w:rFonts w:ascii="Book Antiqua" w:hAnsi="Book Antiqua"/>
          <w:sz w:val="28"/>
          <w:szCs w:val="28"/>
          <w:lang w:val="uk-UA"/>
        </w:rPr>
      </w:pPr>
      <w:r w:rsidRPr="00EA7D51">
        <w:rPr>
          <w:rFonts w:ascii="Book Antiqua" w:hAnsi="Book Antiqua"/>
          <w:i/>
          <w:sz w:val="28"/>
          <w:szCs w:val="28"/>
          <w:lang w:val="uk-UA"/>
        </w:rPr>
        <w:t>Основні завдання на 201</w:t>
      </w:r>
      <w:r w:rsidR="0090139E">
        <w:rPr>
          <w:rFonts w:ascii="Book Antiqua" w:hAnsi="Book Antiqua"/>
          <w:i/>
          <w:sz w:val="28"/>
          <w:szCs w:val="28"/>
          <w:lang w:val="uk-UA"/>
        </w:rPr>
        <w:t>2</w:t>
      </w:r>
      <w:r w:rsidRPr="00EA7D51">
        <w:rPr>
          <w:rFonts w:ascii="Book Antiqua" w:hAnsi="Book Antiqua"/>
          <w:i/>
          <w:sz w:val="28"/>
          <w:szCs w:val="28"/>
          <w:lang w:val="uk-UA"/>
        </w:rPr>
        <w:t xml:space="preserve"> рік:                                     (тис.грн.)</w:t>
      </w:r>
      <w:r w:rsidRPr="00EA7D51">
        <w:rPr>
          <w:rFonts w:ascii="Book Antiqua" w:hAnsi="Book Antiqua"/>
          <w:i/>
          <w:sz w:val="28"/>
          <w:szCs w:val="28"/>
          <w:lang w:val="uk-UA"/>
        </w:rPr>
        <w:tab/>
        <w:t xml:space="preserve">     </w:t>
      </w:r>
      <w:r w:rsidRPr="00EA7D51">
        <w:rPr>
          <w:rFonts w:ascii="Book Antiqua" w:hAnsi="Book Antiqua"/>
          <w:i/>
          <w:sz w:val="28"/>
          <w:szCs w:val="28"/>
          <w:lang w:val="uk-UA"/>
        </w:rPr>
        <w:tab/>
      </w:r>
      <w:r w:rsidRPr="00EA7D51">
        <w:rPr>
          <w:rFonts w:ascii="Book Antiqua" w:hAnsi="Book Antiqua"/>
          <w:i/>
          <w:sz w:val="28"/>
          <w:szCs w:val="28"/>
          <w:lang w:val="uk-UA"/>
        </w:rPr>
        <w:tab/>
        <w:t xml:space="preserve">        (тис.грн.)</w:t>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4066"/>
        <w:gridCol w:w="1605"/>
        <w:gridCol w:w="1194"/>
        <w:gridCol w:w="2121"/>
      </w:tblGrid>
      <w:tr w:rsidR="00AD77B4" w:rsidRPr="00EA7D51" w:rsidTr="0090139E">
        <w:tc>
          <w:tcPr>
            <w:tcW w:w="816" w:type="dxa"/>
          </w:tcPr>
          <w:p w:rsidR="00AD77B4" w:rsidRPr="00EA7D51" w:rsidRDefault="00AD77B4" w:rsidP="00D00CB2">
            <w:pPr>
              <w:pStyle w:val="26"/>
              <w:shd w:val="clear" w:color="auto" w:fill="auto"/>
              <w:spacing w:before="0" w:line="384" w:lineRule="exact"/>
              <w:ind w:right="20" w:firstLine="0"/>
              <w:jc w:val="center"/>
              <w:rPr>
                <w:rFonts w:ascii="Book Antiqua" w:hAnsi="Book Antiqua"/>
                <w:i/>
                <w:sz w:val="18"/>
                <w:szCs w:val="18"/>
                <w:lang w:val="uk-UA"/>
              </w:rPr>
            </w:pPr>
            <w:r w:rsidRPr="00EA7D51">
              <w:rPr>
                <w:rFonts w:ascii="Book Antiqua" w:hAnsi="Book Antiqua"/>
                <w:i/>
                <w:sz w:val="18"/>
                <w:szCs w:val="18"/>
                <w:lang w:val="uk-UA"/>
              </w:rPr>
              <w:t>№ з/п</w:t>
            </w:r>
          </w:p>
        </w:tc>
        <w:tc>
          <w:tcPr>
            <w:tcW w:w="4066"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Зміст заходу</w:t>
            </w:r>
          </w:p>
        </w:tc>
        <w:tc>
          <w:tcPr>
            <w:tcW w:w="1605"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Виконавець</w:t>
            </w:r>
          </w:p>
        </w:tc>
        <w:tc>
          <w:tcPr>
            <w:tcW w:w="1194"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Термін виконання</w:t>
            </w:r>
          </w:p>
        </w:tc>
        <w:tc>
          <w:tcPr>
            <w:tcW w:w="2121"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Обсяги та джерела фінансування</w:t>
            </w:r>
          </w:p>
        </w:tc>
      </w:tr>
      <w:tr w:rsidR="00AD77B4" w:rsidRPr="00EA7D51" w:rsidTr="0090139E">
        <w:tc>
          <w:tcPr>
            <w:tcW w:w="9802" w:type="dxa"/>
            <w:gridSpan w:val="5"/>
          </w:tcPr>
          <w:p w:rsidR="00AD77B4" w:rsidRPr="00EA7D51" w:rsidRDefault="00AD77B4" w:rsidP="00D00CB2">
            <w:pPr>
              <w:pStyle w:val="26"/>
              <w:numPr>
                <w:ilvl w:val="0"/>
                <w:numId w:val="52"/>
              </w:numPr>
              <w:shd w:val="clear" w:color="auto" w:fill="auto"/>
              <w:spacing w:before="0" w:line="384" w:lineRule="exact"/>
              <w:ind w:right="20"/>
              <w:jc w:val="both"/>
              <w:rPr>
                <w:rFonts w:ascii="Book Antiqua" w:hAnsi="Book Antiqua"/>
                <w:i/>
                <w:sz w:val="18"/>
                <w:szCs w:val="18"/>
                <w:lang w:val="uk-UA"/>
              </w:rPr>
            </w:pPr>
            <w:r w:rsidRPr="00EA7D51">
              <w:rPr>
                <w:rFonts w:ascii="Book Antiqua" w:hAnsi="Book Antiqua"/>
                <w:i/>
                <w:sz w:val="18"/>
                <w:szCs w:val="18"/>
                <w:lang w:val="uk-UA"/>
              </w:rPr>
              <w:t>Продовження практики розмежування земель державної та комунальної власності. Продовження інвентаризації земель.</w:t>
            </w:r>
          </w:p>
        </w:tc>
      </w:tr>
      <w:tr w:rsidR="00AD77B4" w:rsidRPr="00EA7D51" w:rsidTr="0090139E">
        <w:tc>
          <w:tcPr>
            <w:tcW w:w="816"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1.1</w:t>
            </w:r>
          </w:p>
        </w:tc>
        <w:tc>
          <w:tcPr>
            <w:tcW w:w="4066"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Проведення інвентаризації земель комунальної власності Сватівської міської ради</w:t>
            </w:r>
          </w:p>
        </w:tc>
        <w:tc>
          <w:tcPr>
            <w:tcW w:w="1605" w:type="dxa"/>
            <w:vMerge w:val="restart"/>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 xml:space="preserve">Спеціалізовані підприємства, виконавчий комітет </w:t>
            </w:r>
          </w:p>
        </w:tc>
        <w:tc>
          <w:tcPr>
            <w:tcW w:w="1194" w:type="dxa"/>
            <w:vMerge w:val="restart"/>
          </w:tcPr>
          <w:p w:rsidR="00AD77B4" w:rsidRPr="00EA7D51" w:rsidRDefault="00AD77B4" w:rsidP="0090139E">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201</w:t>
            </w:r>
            <w:r w:rsidR="0090139E">
              <w:rPr>
                <w:rFonts w:ascii="Book Antiqua" w:hAnsi="Book Antiqua"/>
                <w:i/>
                <w:sz w:val="18"/>
                <w:szCs w:val="18"/>
                <w:lang w:val="uk-UA"/>
              </w:rPr>
              <w:t>2</w:t>
            </w:r>
            <w:r w:rsidRPr="00EA7D51">
              <w:rPr>
                <w:rFonts w:ascii="Book Antiqua" w:hAnsi="Book Antiqua"/>
                <w:i/>
                <w:sz w:val="18"/>
                <w:szCs w:val="18"/>
                <w:lang w:val="uk-UA"/>
              </w:rPr>
              <w:t xml:space="preserve"> рік</w:t>
            </w:r>
          </w:p>
        </w:tc>
        <w:tc>
          <w:tcPr>
            <w:tcW w:w="2121" w:type="dxa"/>
            <w:vMerge w:val="restart"/>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p>
        </w:tc>
      </w:tr>
      <w:tr w:rsidR="00AD77B4" w:rsidRPr="00EA7D51" w:rsidTr="0090139E">
        <w:tc>
          <w:tcPr>
            <w:tcW w:w="816"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1.2</w:t>
            </w:r>
          </w:p>
        </w:tc>
        <w:tc>
          <w:tcPr>
            <w:tcW w:w="4066" w:type="dxa"/>
          </w:tcPr>
          <w:p w:rsidR="00AD77B4" w:rsidRPr="00EA7D51" w:rsidRDefault="00AD77B4" w:rsidP="00D00CB2">
            <w:pPr>
              <w:pStyle w:val="16"/>
              <w:shd w:val="clear" w:color="auto" w:fill="auto"/>
              <w:spacing w:line="274" w:lineRule="exact"/>
              <w:ind w:firstLine="0"/>
              <w:jc w:val="both"/>
              <w:rPr>
                <w:rFonts w:ascii="Book Antiqua" w:hAnsi="Book Antiqua"/>
                <w:i/>
                <w:sz w:val="18"/>
                <w:szCs w:val="18"/>
                <w:lang w:val="uk-UA"/>
              </w:rPr>
            </w:pPr>
            <w:r w:rsidRPr="00EA7D51">
              <w:rPr>
                <w:rFonts w:ascii="Book Antiqua" w:hAnsi="Book Antiqua"/>
                <w:i/>
                <w:sz w:val="18"/>
                <w:szCs w:val="18"/>
                <w:lang w:val="uk-UA"/>
              </w:rPr>
              <w:t>Виготовлення державного акту на право власності на землю</w:t>
            </w:r>
          </w:p>
        </w:tc>
        <w:tc>
          <w:tcPr>
            <w:tcW w:w="1605" w:type="dxa"/>
            <w:vMerge/>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p>
        </w:tc>
        <w:tc>
          <w:tcPr>
            <w:tcW w:w="1194" w:type="dxa"/>
            <w:vMerge/>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p>
        </w:tc>
        <w:tc>
          <w:tcPr>
            <w:tcW w:w="2121" w:type="dxa"/>
            <w:vMerge/>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p>
        </w:tc>
      </w:tr>
      <w:tr w:rsidR="00AD77B4" w:rsidRPr="00EA7D51" w:rsidTr="0090139E">
        <w:tc>
          <w:tcPr>
            <w:tcW w:w="816"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1.3</w:t>
            </w:r>
          </w:p>
        </w:tc>
        <w:tc>
          <w:tcPr>
            <w:tcW w:w="4066" w:type="dxa"/>
          </w:tcPr>
          <w:p w:rsidR="00AD77B4" w:rsidRPr="00EA7D51" w:rsidRDefault="00AD77B4" w:rsidP="00D00CB2">
            <w:pPr>
              <w:pStyle w:val="16"/>
              <w:shd w:val="clear" w:color="auto" w:fill="auto"/>
              <w:spacing w:line="278" w:lineRule="exact"/>
              <w:ind w:firstLine="0"/>
              <w:rPr>
                <w:rFonts w:ascii="Book Antiqua" w:hAnsi="Book Antiqua"/>
                <w:i/>
                <w:sz w:val="18"/>
                <w:szCs w:val="18"/>
                <w:lang w:val="uk-UA"/>
              </w:rPr>
            </w:pPr>
            <w:r w:rsidRPr="00EA7D51">
              <w:rPr>
                <w:rFonts w:ascii="Book Antiqua" w:hAnsi="Book Antiqua"/>
                <w:i/>
                <w:sz w:val="18"/>
                <w:szCs w:val="18"/>
                <w:lang w:val="uk-UA"/>
              </w:rPr>
              <w:t>Розмежування земель державної та комунальної власності</w:t>
            </w:r>
          </w:p>
        </w:tc>
        <w:tc>
          <w:tcPr>
            <w:tcW w:w="1605" w:type="dxa"/>
            <w:vMerge/>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p>
        </w:tc>
        <w:tc>
          <w:tcPr>
            <w:tcW w:w="1194" w:type="dxa"/>
            <w:vMerge/>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p>
        </w:tc>
        <w:tc>
          <w:tcPr>
            <w:tcW w:w="2121" w:type="dxa"/>
            <w:vMerge/>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p>
        </w:tc>
      </w:tr>
      <w:tr w:rsidR="00AD77B4" w:rsidRPr="00EA7D51" w:rsidTr="0090139E">
        <w:tc>
          <w:tcPr>
            <w:tcW w:w="9802" w:type="dxa"/>
            <w:gridSpan w:val="5"/>
          </w:tcPr>
          <w:p w:rsidR="00AD77B4" w:rsidRPr="00EA7D51" w:rsidRDefault="00AD77B4" w:rsidP="00D00CB2">
            <w:pPr>
              <w:pStyle w:val="26"/>
              <w:numPr>
                <w:ilvl w:val="0"/>
                <w:numId w:val="52"/>
              </w:numPr>
              <w:shd w:val="clear" w:color="auto" w:fill="auto"/>
              <w:tabs>
                <w:tab w:val="left" w:pos="2219"/>
              </w:tabs>
              <w:spacing w:before="0" w:line="384" w:lineRule="exact"/>
              <w:ind w:right="20"/>
              <w:jc w:val="both"/>
              <w:rPr>
                <w:rFonts w:ascii="Book Antiqua" w:hAnsi="Book Antiqua"/>
                <w:i/>
                <w:sz w:val="18"/>
                <w:szCs w:val="18"/>
                <w:lang w:val="uk-UA"/>
              </w:rPr>
            </w:pPr>
            <w:r w:rsidRPr="00EA7D51">
              <w:rPr>
                <w:rFonts w:ascii="Book Antiqua" w:hAnsi="Book Antiqua"/>
                <w:i/>
                <w:sz w:val="18"/>
                <w:szCs w:val="18"/>
                <w:lang w:val="uk-UA"/>
              </w:rPr>
              <w:t>Збільшення дохідної частини міського бюджету за рахунок надходжень від орендної плати за земельні ділянки</w:t>
            </w:r>
          </w:p>
        </w:tc>
      </w:tr>
      <w:tr w:rsidR="00AD77B4" w:rsidRPr="00EA7D51" w:rsidTr="0090139E">
        <w:tc>
          <w:tcPr>
            <w:tcW w:w="816"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2.1</w:t>
            </w:r>
          </w:p>
        </w:tc>
        <w:tc>
          <w:tcPr>
            <w:tcW w:w="4066" w:type="dxa"/>
          </w:tcPr>
          <w:p w:rsidR="00AD77B4" w:rsidRPr="00EA7D51" w:rsidRDefault="00AD77B4" w:rsidP="00D00CB2">
            <w:pPr>
              <w:pStyle w:val="16"/>
              <w:shd w:val="clear" w:color="auto" w:fill="auto"/>
              <w:spacing w:line="278" w:lineRule="exact"/>
              <w:ind w:left="120" w:firstLine="0"/>
              <w:rPr>
                <w:rFonts w:ascii="Book Antiqua" w:hAnsi="Book Antiqua"/>
                <w:i/>
                <w:sz w:val="18"/>
                <w:szCs w:val="18"/>
                <w:lang w:val="uk-UA"/>
              </w:rPr>
            </w:pPr>
            <w:r w:rsidRPr="00EA7D51">
              <w:rPr>
                <w:rFonts w:ascii="Book Antiqua" w:hAnsi="Book Antiqua"/>
                <w:i/>
                <w:sz w:val="18"/>
                <w:szCs w:val="18"/>
                <w:lang w:val="uk-UA"/>
              </w:rPr>
              <w:t>Виявлення земельних ділянок, що не використовуються, з подальшим залученням їх до господарського використання</w:t>
            </w:r>
          </w:p>
        </w:tc>
        <w:tc>
          <w:tcPr>
            <w:tcW w:w="1605"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Землевпорядники міської ради</w:t>
            </w:r>
          </w:p>
        </w:tc>
        <w:tc>
          <w:tcPr>
            <w:tcW w:w="1194" w:type="dxa"/>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Протягом року</w:t>
            </w:r>
          </w:p>
        </w:tc>
        <w:tc>
          <w:tcPr>
            <w:tcW w:w="2121" w:type="dxa"/>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безкоштовно</w:t>
            </w:r>
          </w:p>
        </w:tc>
      </w:tr>
    </w:tbl>
    <w:p w:rsidR="00AD77B4" w:rsidRPr="00EA7D51" w:rsidRDefault="00AD77B4" w:rsidP="00AD77B4">
      <w:pPr>
        <w:pStyle w:val="af7"/>
        <w:spacing w:after="200"/>
        <w:ind w:left="1429"/>
        <w:jc w:val="both"/>
        <w:rPr>
          <w:rFonts w:ascii="Book Antiqua" w:eastAsiaTheme="minorHAnsi" w:hAnsi="Book Antiqua" w:cstheme="minorBidi"/>
          <w:sz w:val="28"/>
          <w:szCs w:val="28"/>
          <w:lang w:val="uk-UA" w:eastAsia="en-US"/>
        </w:rPr>
      </w:pPr>
    </w:p>
    <w:p w:rsidR="00AD77B4" w:rsidRPr="00EA7D51" w:rsidRDefault="00AD77B4" w:rsidP="00AD77B4">
      <w:pPr>
        <w:spacing w:after="200"/>
        <w:jc w:val="both"/>
        <w:rPr>
          <w:rFonts w:ascii="Book Antiqua" w:eastAsiaTheme="minorHAnsi" w:hAnsi="Book Antiqua" w:cstheme="minorBidi"/>
          <w:i/>
          <w:sz w:val="28"/>
          <w:szCs w:val="28"/>
          <w:lang w:val="uk-UA" w:eastAsia="en-US"/>
        </w:rPr>
      </w:pPr>
      <w:bookmarkStart w:id="50" w:name="bookmark115"/>
      <w:r w:rsidRPr="00EA7D51">
        <w:rPr>
          <w:rFonts w:ascii="Book Antiqua" w:eastAsiaTheme="minorHAnsi" w:hAnsi="Book Antiqua" w:cstheme="minorBidi"/>
          <w:i/>
          <w:sz w:val="28"/>
          <w:szCs w:val="28"/>
          <w:lang w:val="uk-UA" w:eastAsia="en-US"/>
        </w:rPr>
        <w:t>Очікувані результати</w:t>
      </w:r>
      <w:bookmarkEnd w:id="50"/>
      <w:r w:rsidRPr="00EA7D51">
        <w:rPr>
          <w:rFonts w:ascii="Book Antiqua" w:eastAsiaTheme="minorHAnsi" w:hAnsi="Book Antiqua" w:cstheme="minorBidi"/>
          <w:i/>
          <w:sz w:val="28"/>
          <w:szCs w:val="28"/>
          <w:lang w:val="uk-UA" w:eastAsia="en-US"/>
        </w:rPr>
        <w:t>:</w:t>
      </w:r>
    </w:p>
    <w:p w:rsidR="00AD77B4" w:rsidRPr="00EA7D51" w:rsidRDefault="00AD77B4" w:rsidP="00AD77B4">
      <w:pPr>
        <w:pStyle w:val="af7"/>
        <w:numPr>
          <w:ilvl w:val="0"/>
          <w:numId w:val="53"/>
        </w:numPr>
        <w:spacing w:after="200"/>
        <w:jc w:val="both"/>
        <w:rPr>
          <w:rFonts w:ascii="Book Antiqua" w:eastAsiaTheme="minorHAnsi" w:hAnsi="Book Antiqua" w:cstheme="minorBidi"/>
          <w:i/>
          <w:sz w:val="28"/>
          <w:szCs w:val="28"/>
          <w:lang w:val="uk-UA" w:eastAsia="en-US"/>
        </w:rPr>
      </w:pPr>
      <w:r w:rsidRPr="00EA7D51">
        <w:rPr>
          <w:rFonts w:ascii="Book Antiqua" w:eastAsiaTheme="minorHAnsi" w:hAnsi="Book Antiqua" w:cstheme="minorBidi"/>
          <w:sz w:val="28"/>
          <w:szCs w:val="28"/>
          <w:lang w:val="uk-UA" w:eastAsia="en-US"/>
        </w:rPr>
        <w:t>обґрунтування розмежування земель міста за категоріями і встанов</w:t>
      </w:r>
      <w:r w:rsidRPr="00EA7D51">
        <w:rPr>
          <w:rFonts w:ascii="Book Antiqua" w:eastAsiaTheme="minorHAnsi" w:hAnsi="Book Antiqua" w:cstheme="minorBidi"/>
          <w:sz w:val="28"/>
          <w:szCs w:val="28"/>
          <w:lang w:val="uk-UA" w:eastAsia="en-US"/>
        </w:rPr>
        <w:softHyphen/>
        <w:t>лення меж цих територій;</w:t>
      </w:r>
    </w:p>
    <w:p w:rsidR="00AD77B4" w:rsidRPr="00EA7D51" w:rsidRDefault="00AD77B4" w:rsidP="00AD77B4">
      <w:pPr>
        <w:pStyle w:val="af7"/>
        <w:numPr>
          <w:ilvl w:val="0"/>
          <w:numId w:val="44"/>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розробка проектів створення нових і впорядкованих існуючих схем землеволодінь і землекористувань;</w:t>
      </w:r>
    </w:p>
    <w:p w:rsidR="00AD77B4" w:rsidRPr="00EA7D51" w:rsidRDefault="00AD77B4" w:rsidP="00AD77B4">
      <w:pPr>
        <w:pStyle w:val="af7"/>
        <w:numPr>
          <w:ilvl w:val="0"/>
          <w:numId w:val="44"/>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розробка проектів розмежування земель державної та комунальної власності;</w:t>
      </w:r>
    </w:p>
    <w:p w:rsidR="00AD77B4" w:rsidRPr="00EA7D51" w:rsidRDefault="00AD77B4" w:rsidP="00AD77B4">
      <w:pPr>
        <w:pStyle w:val="af7"/>
        <w:numPr>
          <w:ilvl w:val="0"/>
          <w:numId w:val="44"/>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проведення інвентаризації земель міста та підготовка документів, що засвідчують право власності на землею;</w:t>
      </w:r>
    </w:p>
    <w:p w:rsidR="00AD77B4" w:rsidRPr="00EA7D51" w:rsidRDefault="00AD77B4" w:rsidP="00AD77B4">
      <w:pPr>
        <w:pStyle w:val="af7"/>
        <w:numPr>
          <w:ilvl w:val="0"/>
          <w:numId w:val="44"/>
        </w:numPr>
        <w:spacing w:after="200"/>
        <w:jc w:val="both"/>
        <w:rPr>
          <w:rFonts w:ascii="Book Antiqua" w:eastAsiaTheme="minorHAnsi" w:hAnsi="Book Antiqua" w:cstheme="minorBidi"/>
          <w:sz w:val="28"/>
          <w:szCs w:val="28"/>
          <w:lang w:val="uk-UA" w:eastAsia="en-US"/>
        </w:rPr>
      </w:pPr>
      <w:bookmarkStart w:id="51" w:name="bookmark116"/>
      <w:r w:rsidRPr="00EA7D51">
        <w:rPr>
          <w:rFonts w:ascii="Book Antiqua" w:eastAsiaTheme="minorHAnsi" w:hAnsi="Book Antiqua" w:cstheme="minorBidi"/>
          <w:sz w:val="28"/>
          <w:szCs w:val="28"/>
          <w:lang w:val="uk-UA" w:eastAsia="en-US"/>
        </w:rPr>
        <w:t>використання земельних ресурсів</w:t>
      </w:r>
      <w:bookmarkEnd w:id="51"/>
      <w:r w:rsidRPr="00EA7D51">
        <w:rPr>
          <w:rFonts w:ascii="Book Antiqua" w:eastAsiaTheme="minorHAnsi" w:hAnsi="Book Antiqua" w:cstheme="minorBidi"/>
          <w:sz w:val="28"/>
          <w:szCs w:val="28"/>
          <w:lang w:val="uk-UA" w:eastAsia="en-US"/>
        </w:rPr>
        <w:t>.</w:t>
      </w:r>
    </w:p>
    <w:p w:rsidR="00AD77B4" w:rsidRPr="00EA7D51" w:rsidRDefault="00AD77B4" w:rsidP="00AD77B4">
      <w:pPr>
        <w:pStyle w:val="af7"/>
        <w:spacing w:after="200"/>
        <w:ind w:left="1429"/>
        <w:jc w:val="both"/>
        <w:rPr>
          <w:rFonts w:ascii="Book Antiqua" w:eastAsiaTheme="minorHAnsi" w:hAnsi="Book Antiqua" w:cstheme="minorBidi"/>
          <w:sz w:val="28"/>
          <w:szCs w:val="28"/>
          <w:lang w:val="uk-UA" w:eastAsia="en-US"/>
        </w:rPr>
      </w:pPr>
    </w:p>
    <w:p w:rsidR="00AD77B4" w:rsidRPr="00EA7D51" w:rsidRDefault="00AD77B4" w:rsidP="00AD77B4">
      <w:pPr>
        <w:pStyle w:val="191"/>
        <w:shd w:val="clear" w:color="auto" w:fill="auto"/>
        <w:spacing w:before="244" w:line="317" w:lineRule="exact"/>
        <w:ind w:right="340"/>
        <w:jc w:val="center"/>
        <w:rPr>
          <w:rStyle w:val="192"/>
          <w:rFonts w:ascii="Book Antiqua" w:hAnsi="Book Antiqua"/>
          <w:sz w:val="28"/>
          <w:szCs w:val="28"/>
          <w:lang w:val="uk-UA"/>
        </w:rPr>
      </w:pPr>
      <w:r w:rsidRPr="00EA7D51">
        <w:rPr>
          <w:rFonts w:ascii="Book Antiqua" w:hAnsi="Book Antiqua"/>
          <w:b/>
          <w:sz w:val="28"/>
          <w:szCs w:val="28"/>
          <w:lang w:val="uk-UA"/>
        </w:rPr>
        <w:t>Пріоритет 6.2. Діяльність підприємств комунальної форми</w:t>
      </w:r>
      <w:r w:rsidRPr="00EA7D51">
        <w:rPr>
          <w:rFonts w:ascii="Book Antiqua" w:hAnsi="Book Antiqua"/>
          <w:sz w:val="28"/>
          <w:szCs w:val="28"/>
          <w:lang w:val="uk-UA"/>
        </w:rPr>
        <w:t xml:space="preserve"> </w:t>
      </w:r>
      <w:r w:rsidRPr="00EA7D51">
        <w:rPr>
          <w:rFonts w:ascii="Book Antiqua" w:hAnsi="Book Antiqua"/>
          <w:b/>
          <w:sz w:val="28"/>
          <w:szCs w:val="28"/>
          <w:lang w:val="uk-UA"/>
        </w:rPr>
        <w:t xml:space="preserve">власності </w:t>
      </w:r>
    </w:p>
    <w:p w:rsidR="00AD77B4" w:rsidRPr="00EA7D51" w:rsidRDefault="00AD77B4" w:rsidP="00AD77B4">
      <w:pPr>
        <w:pStyle w:val="191"/>
        <w:shd w:val="clear" w:color="auto" w:fill="auto"/>
        <w:spacing w:before="244" w:line="317" w:lineRule="exact"/>
        <w:ind w:right="340"/>
        <w:rPr>
          <w:rFonts w:ascii="Book Antiqua" w:hAnsi="Book Antiqua"/>
          <w:sz w:val="28"/>
          <w:szCs w:val="28"/>
          <w:lang w:val="uk-UA"/>
        </w:rPr>
      </w:pPr>
      <w:r w:rsidRPr="00EA7D51">
        <w:rPr>
          <w:rStyle w:val="192"/>
          <w:rFonts w:ascii="Book Antiqua" w:hAnsi="Book Antiqua"/>
          <w:sz w:val="28"/>
          <w:szCs w:val="28"/>
          <w:lang w:val="uk-UA"/>
        </w:rPr>
        <w:t>Головна ціль на 201</w:t>
      </w:r>
      <w:r w:rsidR="0090139E">
        <w:rPr>
          <w:rStyle w:val="192"/>
          <w:rFonts w:ascii="Book Antiqua" w:hAnsi="Book Antiqua"/>
          <w:sz w:val="28"/>
          <w:szCs w:val="28"/>
          <w:lang w:val="uk-UA"/>
        </w:rPr>
        <w:t xml:space="preserve">2 </w:t>
      </w:r>
      <w:r w:rsidRPr="00EA7D51">
        <w:rPr>
          <w:rStyle w:val="192"/>
          <w:rFonts w:ascii="Book Antiqua" w:hAnsi="Book Antiqua"/>
          <w:sz w:val="28"/>
          <w:szCs w:val="28"/>
          <w:lang w:val="uk-UA"/>
        </w:rPr>
        <w:t>рік:</w:t>
      </w:r>
    </w:p>
    <w:p w:rsidR="00AD77B4" w:rsidRPr="00EA7D51" w:rsidRDefault="00AD77B4" w:rsidP="00AD77B4">
      <w:pPr>
        <w:pStyle w:val="26"/>
        <w:shd w:val="clear" w:color="auto" w:fill="auto"/>
        <w:spacing w:before="0" w:after="338" w:line="240" w:lineRule="auto"/>
        <w:ind w:left="60" w:right="340" w:firstLine="800"/>
        <w:rPr>
          <w:rFonts w:ascii="Book Antiqua" w:hAnsi="Book Antiqua"/>
          <w:sz w:val="28"/>
          <w:szCs w:val="28"/>
          <w:lang w:val="uk-UA"/>
        </w:rPr>
      </w:pPr>
      <w:r w:rsidRPr="00EA7D51">
        <w:rPr>
          <w:rFonts w:ascii="Book Antiqua" w:hAnsi="Book Antiqua"/>
          <w:sz w:val="28"/>
          <w:szCs w:val="28"/>
          <w:lang w:val="uk-UA"/>
        </w:rPr>
        <w:t>Надання якісних послуг населенню та здійснення прибуткової фінансово- господарської діяльності.</w:t>
      </w:r>
    </w:p>
    <w:p w:rsidR="00AD77B4" w:rsidRPr="00EA7D51" w:rsidRDefault="00AD77B4" w:rsidP="00AD77B4">
      <w:pPr>
        <w:pStyle w:val="26"/>
        <w:shd w:val="clear" w:color="auto" w:fill="auto"/>
        <w:tabs>
          <w:tab w:val="left" w:pos="9180"/>
        </w:tabs>
        <w:spacing w:before="0"/>
        <w:ind w:left="160" w:right="280" w:firstLine="800"/>
        <w:jc w:val="both"/>
        <w:rPr>
          <w:rFonts w:ascii="Book Antiqua" w:hAnsi="Book Antiqua"/>
          <w:sz w:val="28"/>
          <w:szCs w:val="28"/>
          <w:lang w:val="uk-UA"/>
        </w:rPr>
      </w:pPr>
      <w:r w:rsidRPr="00EA7D51">
        <w:rPr>
          <w:rFonts w:ascii="Book Antiqua" w:hAnsi="Book Antiqua"/>
          <w:i/>
          <w:sz w:val="28"/>
          <w:szCs w:val="28"/>
          <w:lang w:val="uk-UA"/>
        </w:rPr>
        <w:t>Основні завдання на 201</w:t>
      </w:r>
      <w:r w:rsidR="0090139E">
        <w:rPr>
          <w:rFonts w:ascii="Book Antiqua" w:hAnsi="Book Antiqua"/>
          <w:i/>
          <w:sz w:val="28"/>
          <w:szCs w:val="28"/>
          <w:lang w:val="uk-UA"/>
        </w:rPr>
        <w:t>2</w:t>
      </w:r>
      <w:r w:rsidRPr="00EA7D51">
        <w:rPr>
          <w:rFonts w:ascii="Book Antiqua" w:hAnsi="Book Antiqua"/>
          <w:i/>
          <w:sz w:val="28"/>
          <w:szCs w:val="28"/>
          <w:lang w:val="uk-UA"/>
        </w:rPr>
        <w:t xml:space="preserve"> рік:                                     (тис.грн.)</w:t>
      </w:r>
      <w:r w:rsidRPr="00EA7D51">
        <w:rPr>
          <w:rFonts w:ascii="Book Antiqua" w:hAnsi="Book Antiqua"/>
          <w:i/>
          <w:sz w:val="28"/>
          <w:szCs w:val="28"/>
          <w:lang w:val="uk-UA"/>
        </w:rPr>
        <w:tab/>
        <w:t xml:space="preserve">     </w:t>
      </w:r>
      <w:r w:rsidRPr="00EA7D51">
        <w:rPr>
          <w:rFonts w:ascii="Book Antiqua" w:hAnsi="Book Antiqua"/>
          <w:i/>
          <w:sz w:val="28"/>
          <w:szCs w:val="28"/>
          <w:lang w:val="uk-UA"/>
        </w:rPr>
        <w:tab/>
      </w:r>
      <w:r w:rsidRPr="00EA7D51">
        <w:rPr>
          <w:rFonts w:ascii="Book Antiqua" w:hAnsi="Book Antiqua"/>
          <w:i/>
          <w:sz w:val="28"/>
          <w:szCs w:val="28"/>
          <w:lang w:val="uk-UA"/>
        </w:rPr>
        <w:tab/>
        <w:t xml:space="preserve">        (тис.грн.)</w:t>
      </w:r>
    </w:p>
    <w:tbl>
      <w:tblPr>
        <w:tblW w:w="9802" w:type="dxa"/>
        <w:tblLayout w:type="fixed"/>
        <w:tblLook w:val="04A0"/>
      </w:tblPr>
      <w:tblGrid>
        <w:gridCol w:w="816"/>
        <w:gridCol w:w="4066"/>
        <w:gridCol w:w="1518"/>
        <w:gridCol w:w="1281"/>
        <w:gridCol w:w="2121"/>
      </w:tblGrid>
      <w:tr w:rsidR="00AD77B4" w:rsidRPr="00EA7D51" w:rsidTr="00A71F45">
        <w:tc>
          <w:tcPr>
            <w:tcW w:w="808"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center"/>
              <w:rPr>
                <w:rFonts w:ascii="Book Antiqua" w:hAnsi="Book Antiqua"/>
                <w:i/>
                <w:sz w:val="18"/>
                <w:szCs w:val="18"/>
                <w:lang w:val="uk-UA"/>
              </w:rPr>
            </w:pPr>
            <w:r w:rsidRPr="00EA7D51">
              <w:rPr>
                <w:rFonts w:ascii="Book Antiqua" w:hAnsi="Book Antiqua"/>
                <w:i/>
                <w:sz w:val="18"/>
                <w:szCs w:val="18"/>
                <w:lang w:val="uk-UA"/>
              </w:rPr>
              <w:t>№ з/п</w:t>
            </w:r>
          </w:p>
        </w:tc>
        <w:tc>
          <w:tcPr>
            <w:tcW w:w="4033"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Зміст заходу</w:t>
            </w:r>
          </w:p>
        </w:tc>
        <w:tc>
          <w:tcPr>
            <w:tcW w:w="1506"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Виконавець</w:t>
            </w:r>
          </w:p>
        </w:tc>
        <w:tc>
          <w:tcPr>
            <w:tcW w:w="1271"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Термін виконання</w:t>
            </w:r>
          </w:p>
        </w:tc>
        <w:tc>
          <w:tcPr>
            <w:tcW w:w="1944"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Обсяги та джерела фінансування</w:t>
            </w:r>
          </w:p>
        </w:tc>
      </w:tr>
      <w:tr w:rsidR="00AD77B4" w:rsidRPr="00EA7D51" w:rsidTr="00A71F45">
        <w:tc>
          <w:tcPr>
            <w:tcW w:w="9722" w:type="dxa"/>
            <w:gridSpan w:val="5"/>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numPr>
                <w:ilvl w:val="0"/>
                <w:numId w:val="54"/>
              </w:numPr>
              <w:shd w:val="clear" w:color="auto" w:fill="auto"/>
              <w:spacing w:before="0" w:line="384" w:lineRule="exact"/>
              <w:ind w:right="20"/>
              <w:jc w:val="both"/>
              <w:rPr>
                <w:rFonts w:ascii="Book Antiqua" w:hAnsi="Book Antiqua"/>
                <w:i/>
                <w:sz w:val="18"/>
                <w:szCs w:val="18"/>
                <w:lang w:val="uk-UA"/>
              </w:rPr>
            </w:pPr>
            <w:r w:rsidRPr="00EA7D51">
              <w:rPr>
                <w:rFonts w:ascii="Book Antiqua" w:hAnsi="Book Antiqua"/>
                <w:i/>
                <w:sz w:val="18"/>
                <w:szCs w:val="18"/>
                <w:lang w:val="uk-UA"/>
              </w:rPr>
              <w:t>Забезпечення беззбиткової діяльності комунальних підприємств.</w:t>
            </w:r>
          </w:p>
        </w:tc>
      </w:tr>
      <w:tr w:rsidR="00AD77B4" w:rsidRPr="00EA7D51" w:rsidTr="00A71F45">
        <w:tc>
          <w:tcPr>
            <w:tcW w:w="808"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1.1</w:t>
            </w:r>
          </w:p>
        </w:tc>
        <w:tc>
          <w:tcPr>
            <w:tcW w:w="4033"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Розроблення заходів з мінімізації ризиків фінансової дестабілізації роботи</w:t>
            </w:r>
          </w:p>
        </w:tc>
        <w:tc>
          <w:tcPr>
            <w:tcW w:w="1506" w:type="dxa"/>
            <w:vMerge w:val="restart"/>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Комунальні підприємства</w:t>
            </w:r>
          </w:p>
        </w:tc>
        <w:tc>
          <w:tcPr>
            <w:tcW w:w="1271" w:type="dxa"/>
            <w:vMerge w:val="restart"/>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Протягом року</w:t>
            </w:r>
          </w:p>
        </w:tc>
        <w:tc>
          <w:tcPr>
            <w:tcW w:w="1944" w:type="dxa"/>
            <w:vMerge w:val="restart"/>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безкоштовно</w:t>
            </w:r>
          </w:p>
        </w:tc>
      </w:tr>
      <w:tr w:rsidR="00AD77B4" w:rsidRPr="00EA7D51" w:rsidTr="00A71F45">
        <w:tc>
          <w:tcPr>
            <w:tcW w:w="808"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1.2</w:t>
            </w:r>
          </w:p>
        </w:tc>
        <w:tc>
          <w:tcPr>
            <w:tcW w:w="4033"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16"/>
              <w:shd w:val="clear" w:color="auto" w:fill="auto"/>
              <w:spacing w:line="274" w:lineRule="exact"/>
              <w:ind w:firstLine="0"/>
              <w:jc w:val="both"/>
              <w:rPr>
                <w:rFonts w:ascii="Book Antiqua" w:hAnsi="Book Antiqua"/>
                <w:i/>
                <w:sz w:val="18"/>
                <w:szCs w:val="18"/>
                <w:lang w:val="uk-UA"/>
              </w:rPr>
            </w:pPr>
            <w:r w:rsidRPr="00EA7D51">
              <w:rPr>
                <w:rFonts w:ascii="Book Antiqua" w:hAnsi="Book Antiqua"/>
                <w:i/>
                <w:sz w:val="18"/>
                <w:szCs w:val="18"/>
                <w:lang w:val="uk-UA"/>
              </w:rPr>
              <w:t>Забезпечення збалансованості щомісячних стовідсоткових розрахунків із заробітної плати, податкових платежів та оплати за енергоносії</w:t>
            </w:r>
          </w:p>
        </w:tc>
        <w:tc>
          <w:tcPr>
            <w:tcW w:w="1506" w:type="dxa"/>
            <w:vMerge/>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p>
        </w:tc>
        <w:tc>
          <w:tcPr>
            <w:tcW w:w="1271" w:type="dxa"/>
            <w:vMerge/>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p>
        </w:tc>
        <w:tc>
          <w:tcPr>
            <w:tcW w:w="1944" w:type="dxa"/>
            <w:vMerge/>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p>
        </w:tc>
      </w:tr>
      <w:tr w:rsidR="00AD77B4" w:rsidRPr="00D23C8C" w:rsidTr="00A71F45">
        <w:tc>
          <w:tcPr>
            <w:tcW w:w="808"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r w:rsidRPr="00EA7D51">
              <w:rPr>
                <w:rFonts w:ascii="Book Antiqua" w:hAnsi="Book Antiqua"/>
                <w:i/>
                <w:sz w:val="18"/>
                <w:szCs w:val="18"/>
                <w:lang w:val="uk-UA"/>
              </w:rPr>
              <w:t>1.3</w:t>
            </w:r>
          </w:p>
        </w:tc>
        <w:tc>
          <w:tcPr>
            <w:tcW w:w="4033" w:type="dxa"/>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16"/>
              <w:shd w:val="clear" w:color="auto" w:fill="auto"/>
              <w:spacing w:line="278" w:lineRule="exact"/>
              <w:ind w:firstLine="0"/>
              <w:rPr>
                <w:rFonts w:ascii="Book Antiqua" w:hAnsi="Book Antiqua"/>
                <w:i/>
                <w:sz w:val="18"/>
                <w:szCs w:val="18"/>
                <w:lang w:val="uk-UA"/>
              </w:rPr>
            </w:pPr>
            <w:r w:rsidRPr="00EA7D51">
              <w:rPr>
                <w:rFonts w:ascii="Book Antiqua" w:hAnsi="Book Antiqua"/>
                <w:i/>
                <w:sz w:val="18"/>
                <w:szCs w:val="18"/>
                <w:lang w:val="uk-UA"/>
              </w:rPr>
              <w:t>Вжиття заходів щодо зменшення дебіторської та кредиторської заборгованості</w:t>
            </w:r>
          </w:p>
        </w:tc>
        <w:tc>
          <w:tcPr>
            <w:tcW w:w="1506" w:type="dxa"/>
            <w:vMerge/>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p>
        </w:tc>
        <w:tc>
          <w:tcPr>
            <w:tcW w:w="1271" w:type="dxa"/>
            <w:vMerge/>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spacing w:before="0" w:line="384" w:lineRule="exact"/>
              <w:ind w:right="20" w:firstLine="0"/>
              <w:jc w:val="both"/>
              <w:rPr>
                <w:rFonts w:ascii="Book Antiqua" w:hAnsi="Book Antiqua"/>
                <w:i/>
                <w:sz w:val="18"/>
                <w:szCs w:val="18"/>
                <w:lang w:val="uk-UA"/>
              </w:rPr>
            </w:pPr>
          </w:p>
        </w:tc>
        <w:tc>
          <w:tcPr>
            <w:tcW w:w="1944" w:type="dxa"/>
            <w:vMerge/>
            <w:tcBorders>
              <w:top w:val="single" w:sz="4" w:space="0" w:color="auto"/>
              <w:left w:val="single" w:sz="4" w:space="0" w:color="auto"/>
              <w:bottom w:val="single" w:sz="4" w:space="0" w:color="auto"/>
              <w:right w:val="single" w:sz="4" w:space="0" w:color="auto"/>
            </w:tcBorders>
          </w:tcPr>
          <w:p w:rsidR="00AD77B4" w:rsidRPr="00EA7D51" w:rsidRDefault="00AD77B4" w:rsidP="00D00CB2">
            <w:pPr>
              <w:pStyle w:val="26"/>
              <w:shd w:val="clear" w:color="auto" w:fill="auto"/>
              <w:tabs>
                <w:tab w:val="left" w:pos="2219"/>
              </w:tabs>
              <w:spacing w:before="0" w:line="384" w:lineRule="exact"/>
              <w:ind w:right="20" w:firstLine="0"/>
              <w:jc w:val="both"/>
              <w:rPr>
                <w:rFonts w:ascii="Book Antiqua" w:hAnsi="Book Antiqua"/>
                <w:i/>
                <w:sz w:val="18"/>
                <w:szCs w:val="18"/>
                <w:lang w:val="uk-UA"/>
              </w:rPr>
            </w:pPr>
          </w:p>
        </w:tc>
      </w:tr>
    </w:tbl>
    <w:p w:rsidR="00AD77B4" w:rsidRPr="00EA7D51" w:rsidRDefault="00AD77B4" w:rsidP="00AD77B4">
      <w:pPr>
        <w:pStyle w:val="42"/>
        <w:keepNext/>
        <w:keepLines/>
        <w:shd w:val="clear" w:color="auto" w:fill="auto"/>
        <w:spacing w:before="223" w:after="0" w:line="336" w:lineRule="exact"/>
        <w:ind w:left="60" w:firstLine="800"/>
        <w:rPr>
          <w:rFonts w:ascii="Book Antiqua" w:hAnsi="Book Antiqua"/>
          <w:sz w:val="28"/>
          <w:szCs w:val="28"/>
          <w:lang w:val="uk-UA"/>
        </w:rPr>
      </w:pPr>
      <w:bookmarkStart w:id="52" w:name="bookmark120"/>
      <w:r w:rsidRPr="00EA7D51">
        <w:rPr>
          <w:rFonts w:ascii="Book Antiqua" w:hAnsi="Book Antiqua"/>
          <w:i/>
          <w:sz w:val="28"/>
          <w:szCs w:val="28"/>
          <w:lang w:val="uk-UA"/>
        </w:rPr>
        <w:t>Очікувані результати</w:t>
      </w:r>
      <w:r w:rsidRPr="00EA7D51">
        <w:rPr>
          <w:rFonts w:ascii="Book Antiqua" w:hAnsi="Book Antiqua"/>
          <w:sz w:val="28"/>
          <w:szCs w:val="28"/>
          <w:lang w:val="uk-UA"/>
        </w:rPr>
        <w:t>:</w:t>
      </w:r>
      <w:bookmarkEnd w:id="52"/>
    </w:p>
    <w:p w:rsidR="00AD77B4" w:rsidRPr="00EA7D51" w:rsidRDefault="00AD77B4" w:rsidP="00AD77B4">
      <w:pPr>
        <w:pStyle w:val="42"/>
        <w:keepNext/>
        <w:keepLines/>
        <w:numPr>
          <w:ilvl w:val="0"/>
          <w:numId w:val="55"/>
        </w:numPr>
        <w:shd w:val="clear" w:color="auto" w:fill="auto"/>
        <w:spacing w:before="223" w:after="0" w:line="240" w:lineRule="auto"/>
        <w:rPr>
          <w:rFonts w:ascii="Book Antiqua" w:hAnsi="Book Antiqua"/>
          <w:sz w:val="28"/>
          <w:szCs w:val="28"/>
          <w:lang w:val="uk-UA"/>
        </w:rPr>
      </w:pPr>
      <w:r w:rsidRPr="00EA7D51">
        <w:rPr>
          <w:rFonts w:ascii="Book Antiqua" w:hAnsi="Book Antiqua"/>
          <w:sz w:val="28"/>
          <w:szCs w:val="28"/>
          <w:lang w:val="uk-UA"/>
        </w:rPr>
        <w:t>забезпечення прибуткової діяльності комунальних підприємств;</w:t>
      </w:r>
    </w:p>
    <w:p w:rsidR="00AD77B4" w:rsidRPr="00EA7D51" w:rsidRDefault="00AD77B4" w:rsidP="00AD77B4">
      <w:pPr>
        <w:pStyle w:val="42"/>
        <w:keepNext/>
        <w:keepLines/>
        <w:numPr>
          <w:ilvl w:val="0"/>
          <w:numId w:val="55"/>
        </w:numPr>
        <w:shd w:val="clear" w:color="auto" w:fill="auto"/>
        <w:spacing w:before="223" w:after="0" w:line="240" w:lineRule="auto"/>
        <w:rPr>
          <w:rFonts w:ascii="Book Antiqua" w:hAnsi="Book Antiqua"/>
          <w:sz w:val="28"/>
          <w:szCs w:val="28"/>
          <w:lang w:val="uk-UA"/>
        </w:rPr>
      </w:pPr>
      <w:r w:rsidRPr="00EA7D51">
        <w:rPr>
          <w:rFonts w:ascii="Book Antiqua" w:hAnsi="Book Antiqua"/>
          <w:sz w:val="28"/>
          <w:szCs w:val="28"/>
          <w:lang w:val="uk-UA"/>
        </w:rPr>
        <w:t>зменшення дебіторської заборгованості;</w:t>
      </w:r>
    </w:p>
    <w:p w:rsidR="00AD77B4" w:rsidRPr="00EA7D51" w:rsidRDefault="00AD77B4" w:rsidP="00AD77B4">
      <w:pPr>
        <w:pStyle w:val="42"/>
        <w:keepNext/>
        <w:keepLines/>
        <w:numPr>
          <w:ilvl w:val="0"/>
          <w:numId w:val="55"/>
        </w:numPr>
        <w:shd w:val="clear" w:color="auto" w:fill="auto"/>
        <w:spacing w:before="223" w:after="0" w:line="240" w:lineRule="auto"/>
        <w:rPr>
          <w:rFonts w:ascii="Book Antiqua" w:hAnsi="Book Antiqua"/>
          <w:sz w:val="28"/>
          <w:szCs w:val="28"/>
          <w:lang w:val="uk-UA"/>
        </w:rPr>
      </w:pPr>
      <w:r w:rsidRPr="00EA7D51">
        <w:rPr>
          <w:rFonts w:ascii="Book Antiqua" w:hAnsi="Book Antiqua"/>
          <w:sz w:val="28"/>
          <w:szCs w:val="28"/>
          <w:lang w:val="uk-UA"/>
        </w:rPr>
        <w:t>забезпечення оновлення основних фондів.</w:t>
      </w:r>
    </w:p>
    <w:p w:rsidR="00AD77B4" w:rsidRPr="00EA7D51" w:rsidRDefault="00AD77B4" w:rsidP="00AD77B4">
      <w:pPr>
        <w:pStyle w:val="12"/>
        <w:keepNext/>
        <w:keepLines/>
        <w:shd w:val="clear" w:color="auto" w:fill="auto"/>
        <w:spacing w:before="0" w:line="340" w:lineRule="exact"/>
        <w:ind w:left="1300"/>
        <w:jc w:val="left"/>
        <w:rPr>
          <w:rFonts w:ascii="Book Antiqua" w:hAnsi="Book Antiqua"/>
          <w:sz w:val="28"/>
          <w:szCs w:val="28"/>
          <w:lang w:val="uk-UA"/>
        </w:rPr>
      </w:pPr>
      <w:bookmarkStart w:id="53" w:name="bookmark121"/>
    </w:p>
    <w:p w:rsidR="008E2A8D" w:rsidRDefault="008E2A8D" w:rsidP="00AD77B4">
      <w:pPr>
        <w:spacing w:after="200"/>
        <w:jc w:val="center"/>
        <w:rPr>
          <w:rFonts w:ascii="Book Antiqua" w:eastAsiaTheme="minorHAnsi" w:hAnsi="Book Antiqua" w:cstheme="minorBidi"/>
          <w:b/>
          <w:sz w:val="28"/>
          <w:szCs w:val="28"/>
          <w:lang w:val="uk-UA" w:eastAsia="en-US"/>
        </w:rPr>
      </w:pPr>
    </w:p>
    <w:p w:rsidR="008E2A8D" w:rsidRDefault="008E2A8D" w:rsidP="00AD77B4">
      <w:pPr>
        <w:spacing w:after="200"/>
        <w:jc w:val="center"/>
        <w:rPr>
          <w:rFonts w:ascii="Book Antiqua" w:eastAsiaTheme="minorHAnsi" w:hAnsi="Book Antiqua" w:cstheme="minorBidi"/>
          <w:b/>
          <w:sz w:val="28"/>
          <w:szCs w:val="28"/>
          <w:lang w:val="uk-UA" w:eastAsia="en-US"/>
        </w:rPr>
      </w:pPr>
    </w:p>
    <w:p w:rsidR="008E2A8D" w:rsidRDefault="008E2A8D" w:rsidP="00AD77B4">
      <w:pPr>
        <w:spacing w:after="200"/>
        <w:jc w:val="center"/>
        <w:rPr>
          <w:rFonts w:ascii="Book Antiqua" w:eastAsiaTheme="minorHAnsi" w:hAnsi="Book Antiqua" w:cstheme="minorBidi"/>
          <w:b/>
          <w:sz w:val="28"/>
          <w:szCs w:val="28"/>
          <w:lang w:val="uk-UA" w:eastAsia="en-US"/>
        </w:rPr>
      </w:pPr>
    </w:p>
    <w:p w:rsidR="00AD77B4" w:rsidRPr="00EA7D51" w:rsidRDefault="00AD77B4" w:rsidP="00AD77B4">
      <w:pPr>
        <w:spacing w:after="200"/>
        <w:jc w:val="center"/>
        <w:rPr>
          <w:rFonts w:ascii="Book Antiqua" w:eastAsiaTheme="minorHAnsi" w:hAnsi="Book Antiqua" w:cstheme="minorBidi"/>
          <w:b/>
          <w:sz w:val="28"/>
          <w:szCs w:val="28"/>
          <w:lang w:val="uk-UA" w:eastAsia="en-US"/>
        </w:rPr>
      </w:pPr>
      <w:r w:rsidRPr="00EA7D51">
        <w:rPr>
          <w:rFonts w:ascii="Book Antiqua" w:eastAsiaTheme="minorHAnsi" w:hAnsi="Book Antiqua" w:cstheme="minorBidi"/>
          <w:b/>
          <w:sz w:val="28"/>
          <w:szCs w:val="28"/>
          <w:lang w:val="uk-UA" w:eastAsia="en-US"/>
        </w:rPr>
        <w:lastRenderedPageBreak/>
        <w:t>ІІІ. Моніторинг і оцінка реалізації Програми</w:t>
      </w:r>
      <w:bookmarkEnd w:id="53"/>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Результати реалізації Програми економічного та соціального розвитку мі</w:t>
      </w:r>
      <w:r w:rsidRPr="00EA7D51">
        <w:rPr>
          <w:rFonts w:ascii="Book Antiqua" w:eastAsiaTheme="minorHAnsi" w:hAnsi="Book Antiqua" w:cstheme="minorBidi"/>
          <w:sz w:val="28"/>
          <w:szCs w:val="28"/>
          <w:lang w:val="uk-UA" w:eastAsia="en-US"/>
        </w:rPr>
        <w:softHyphen/>
        <w:t>ста на 201</w:t>
      </w:r>
      <w:r w:rsidR="0090139E">
        <w:rPr>
          <w:rFonts w:ascii="Book Antiqua" w:eastAsiaTheme="minorHAnsi" w:hAnsi="Book Antiqua" w:cstheme="minorBidi"/>
          <w:sz w:val="28"/>
          <w:szCs w:val="28"/>
          <w:lang w:val="uk-UA" w:eastAsia="en-US"/>
        </w:rPr>
        <w:t>2</w:t>
      </w:r>
      <w:r w:rsidRPr="00EA7D51">
        <w:rPr>
          <w:rFonts w:ascii="Book Antiqua" w:eastAsiaTheme="minorHAnsi" w:hAnsi="Book Antiqua" w:cstheme="minorBidi"/>
          <w:sz w:val="28"/>
          <w:szCs w:val="28"/>
          <w:lang w:val="uk-UA" w:eastAsia="en-US"/>
        </w:rPr>
        <w:t xml:space="preserve"> рік (далі - Програма) визначаються шляхом проведення моніторин</w:t>
      </w:r>
      <w:r w:rsidRPr="00EA7D51">
        <w:rPr>
          <w:rFonts w:ascii="Book Antiqua" w:eastAsiaTheme="minorHAnsi" w:hAnsi="Book Antiqua" w:cstheme="minorBidi"/>
          <w:sz w:val="28"/>
          <w:szCs w:val="28"/>
          <w:lang w:val="uk-UA" w:eastAsia="en-US"/>
        </w:rPr>
        <w:softHyphen/>
        <w:t>гу соціально-економічного розвитку міста.</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Для проведення моніторингу застосовуються показники соціально - економічного розвитку міста, наведених у додатках, а також визначені у осно</w:t>
      </w:r>
      <w:r w:rsidRPr="00EA7D51">
        <w:rPr>
          <w:rFonts w:ascii="Book Antiqua" w:eastAsiaTheme="minorHAnsi" w:hAnsi="Book Antiqua" w:cstheme="minorBidi"/>
          <w:sz w:val="28"/>
          <w:szCs w:val="28"/>
          <w:lang w:val="uk-UA" w:eastAsia="en-US"/>
        </w:rPr>
        <w:softHyphen/>
        <w:t>вних показниках виконання програми.</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Основними завданнями моніторингу реалізації Програми є збір, узагаль</w:t>
      </w:r>
      <w:r w:rsidRPr="00EA7D51">
        <w:rPr>
          <w:rFonts w:ascii="Book Antiqua" w:eastAsiaTheme="minorHAnsi" w:hAnsi="Book Antiqua" w:cstheme="minorBidi"/>
          <w:sz w:val="28"/>
          <w:szCs w:val="28"/>
          <w:lang w:val="uk-UA" w:eastAsia="en-US"/>
        </w:rPr>
        <w:softHyphen/>
        <w:t>нення, періодичний аналіз відповідних показників та визначення ефективності реалізації Програми.</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Моніторинг проводиться на підставі даних галузевих управлінь, відділів міської ради та суб'єктів господарювання міста.</w:t>
      </w:r>
    </w:p>
    <w:p w:rsidR="00AD77B4" w:rsidRPr="00EA7D51" w:rsidRDefault="00AD77B4" w:rsidP="00AD77B4">
      <w:pPr>
        <w:spacing w:after="200"/>
        <w:ind w:firstLine="709"/>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Контроль за реалізацією Програми покладається на заступників міського голови згідно з розподілом обов'язків.</w:t>
      </w:r>
    </w:p>
    <w:p w:rsidR="00AD77B4" w:rsidRPr="00EA7D51" w:rsidRDefault="00AD77B4" w:rsidP="00AD77B4">
      <w:pPr>
        <w:pStyle w:val="2e"/>
        <w:keepNext/>
        <w:keepLines/>
        <w:shd w:val="clear" w:color="auto" w:fill="auto"/>
        <w:spacing w:after="0" w:line="320" w:lineRule="exact"/>
        <w:ind w:left="4260"/>
        <w:rPr>
          <w:rFonts w:ascii="Book Antiqua" w:hAnsi="Book Antiqua"/>
          <w:sz w:val="28"/>
          <w:szCs w:val="28"/>
          <w:lang w:val="uk-UA"/>
        </w:rPr>
      </w:pPr>
      <w:bookmarkStart w:id="54" w:name="bookmark122"/>
    </w:p>
    <w:p w:rsidR="00AD77B4" w:rsidRPr="00EA7D51" w:rsidRDefault="00AD77B4" w:rsidP="00AD77B4">
      <w:pPr>
        <w:pStyle w:val="2e"/>
        <w:keepNext/>
        <w:keepLines/>
        <w:shd w:val="clear" w:color="auto" w:fill="auto"/>
        <w:spacing w:after="0" w:line="320" w:lineRule="exact"/>
        <w:jc w:val="center"/>
        <w:rPr>
          <w:rFonts w:ascii="Book Antiqua" w:hAnsi="Book Antiqua"/>
          <w:b/>
          <w:sz w:val="28"/>
          <w:szCs w:val="28"/>
          <w:lang w:val="uk-UA"/>
        </w:rPr>
      </w:pPr>
      <w:r w:rsidRPr="00EA7D51">
        <w:rPr>
          <w:rFonts w:ascii="Book Antiqua" w:hAnsi="Book Antiqua"/>
          <w:b/>
          <w:sz w:val="28"/>
          <w:szCs w:val="28"/>
          <w:lang w:val="uk-UA"/>
        </w:rPr>
        <w:t>ДОДАТКИ</w:t>
      </w:r>
      <w:bookmarkEnd w:id="54"/>
    </w:p>
    <w:p w:rsidR="00AD77B4" w:rsidRPr="00EA7D51" w:rsidRDefault="00AD77B4" w:rsidP="00AD77B4">
      <w:pPr>
        <w:spacing w:after="200"/>
        <w:ind w:firstLine="709"/>
        <w:jc w:val="both"/>
        <w:rPr>
          <w:rFonts w:ascii="Book Antiqua" w:eastAsiaTheme="minorHAnsi" w:hAnsi="Book Antiqua" w:cstheme="minorBidi"/>
          <w:color w:val="00B0F0"/>
          <w:sz w:val="28"/>
          <w:szCs w:val="28"/>
          <w:lang w:val="uk-UA" w:eastAsia="en-US"/>
        </w:rPr>
      </w:pPr>
    </w:p>
    <w:p w:rsidR="00AD77B4" w:rsidRPr="00EA7D51" w:rsidRDefault="00AD77B4" w:rsidP="00AD77B4">
      <w:pPr>
        <w:pStyle w:val="af7"/>
        <w:numPr>
          <w:ilvl w:val="0"/>
          <w:numId w:val="56"/>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Основні показники економічного і соціального розвитку міста Сватове на 201</w:t>
      </w:r>
      <w:r w:rsidR="0090139E">
        <w:rPr>
          <w:rFonts w:ascii="Book Antiqua" w:eastAsiaTheme="minorHAnsi" w:hAnsi="Book Antiqua" w:cstheme="minorBidi"/>
          <w:sz w:val="28"/>
          <w:szCs w:val="28"/>
          <w:lang w:val="uk-UA" w:eastAsia="en-US"/>
        </w:rPr>
        <w:t>2</w:t>
      </w:r>
      <w:r w:rsidRPr="00EA7D51">
        <w:rPr>
          <w:rFonts w:ascii="Book Antiqua" w:eastAsiaTheme="minorHAnsi" w:hAnsi="Book Antiqua" w:cstheme="minorBidi"/>
          <w:sz w:val="28"/>
          <w:szCs w:val="28"/>
          <w:lang w:val="uk-UA" w:eastAsia="en-US"/>
        </w:rPr>
        <w:t xml:space="preserve"> рік.</w:t>
      </w:r>
    </w:p>
    <w:p w:rsidR="00AD77B4" w:rsidRPr="00EA7D51" w:rsidRDefault="00AD77B4" w:rsidP="00AD77B4">
      <w:pPr>
        <w:pStyle w:val="af7"/>
        <w:numPr>
          <w:ilvl w:val="0"/>
          <w:numId w:val="56"/>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Перелік програм по галузям, фінансування яких здійснюється у 201</w:t>
      </w:r>
      <w:r w:rsidR="0090139E">
        <w:rPr>
          <w:rFonts w:ascii="Book Antiqua" w:eastAsiaTheme="minorHAnsi" w:hAnsi="Book Antiqua" w:cstheme="minorBidi"/>
          <w:sz w:val="28"/>
          <w:szCs w:val="28"/>
          <w:lang w:val="uk-UA" w:eastAsia="en-US"/>
        </w:rPr>
        <w:t>2</w:t>
      </w:r>
      <w:r w:rsidRPr="00EA7D51">
        <w:rPr>
          <w:rFonts w:ascii="Book Antiqua" w:eastAsiaTheme="minorHAnsi" w:hAnsi="Book Antiqua" w:cstheme="minorBidi"/>
          <w:sz w:val="28"/>
          <w:szCs w:val="28"/>
          <w:lang w:val="uk-UA" w:eastAsia="en-US"/>
        </w:rPr>
        <w:t xml:space="preserve"> році.</w:t>
      </w:r>
    </w:p>
    <w:p w:rsidR="00AD77B4" w:rsidRPr="00EA7D51" w:rsidRDefault="00AD77B4" w:rsidP="00AD77B4">
      <w:pPr>
        <w:pStyle w:val="af7"/>
        <w:numPr>
          <w:ilvl w:val="0"/>
          <w:numId w:val="56"/>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Фінансово – економічні показники підприємств комунальної власності Сватівської міської ради на 20</w:t>
      </w:r>
      <w:r w:rsidR="0090139E">
        <w:rPr>
          <w:rFonts w:ascii="Book Antiqua" w:eastAsiaTheme="minorHAnsi" w:hAnsi="Book Antiqua" w:cstheme="minorBidi"/>
          <w:sz w:val="28"/>
          <w:szCs w:val="28"/>
          <w:lang w:val="uk-UA" w:eastAsia="en-US"/>
        </w:rPr>
        <w:t>10</w:t>
      </w:r>
      <w:r w:rsidRPr="00EA7D51">
        <w:rPr>
          <w:rFonts w:ascii="Book Antiqua" w:eastAsiaTheme="minorHAnsi" w:hAnsi="Book Antiqua" w:cstheme="minorBidi"/>
          <w:sz w:val="28"/>
          <w:szCs w:val="28"/>
          <w:lang w:val="uk-UA" w:eastAsia="en-US"/>
        </w:rPr>
        <w:t xml:space="preserve"> – 201</w:t>
      </w:r>
      <w:r w:rsidR="0090139E">
        <w:rPr>
          <w:rFonts w:ascii="Book Antiqua" w:eastAsiaTheme="minorHAnsi" w:hAnsi="Book Antiqua" w:cstheme="minorBidi"/>
          <w:sz w:val="28"/>
          <w:szCs w:val="28"/>
          <w:lang w:val="uk-UA" w:eastAsia="en-US"/>
        </w:rPr>
        <w:t>2</w:t>
      </w:r>
      <w:r w:rsidRPr="00EA7D51">
        <w:rPr>
          <w:rFonts w:ascii="Book Antiqua" w:eastAsiaTheme="minorHAnsi" w:hAnsi="Book Antiqua" w:cstheme="minorBidi"/>
          <w:sz w:val="28"/>
          <w:szCs w:val="28"/>
          <w:lang w:val="uk-UA" w:eastAsia="en-US"/>
        </w:rPr>
        <w:t xml:space="preserve"> р.</w:t>
      </w:r>
    </w:p>
    <w:p w:rsidR="00AD77B4" w:rsidRPr="00EA7D51" w:rsidRDefault="00AD77B4" w:rsidP="00AD77B4">
      <w:pPr>
        <w:pStyle w:val="af7"/>
        <w:numPr>
          <w:ilvl w:val="0"/>
          <w:numId w:val="56"/>
        </w:numPr>
        <w:spacing w:after="200"/>
        <w:jc w:val="both"/>
        <w:rPr>
          <w:rFonts w:ascii="Book Antiqua" w:eastAsiaTheme="minorHAnsi" w:hAnsi="Book Antiqua" w:cstheme="minorBidi"/>
          <w:sz w:val="28"/>
          <w:szCs w:val="28"/>
          <w:lang w:val="uk-UA" w:eastAsia="en-US"/>
        </w:rPr>
      </w:pPr>
      <w:r w:rsidRPr="00EA7D51">
        <w:rPr>
          <w:rFonts w:ascii="Book Antiqua" w:eastAsiaTheme="minorHAnsi" w:hAnsi="Book Antiqua" w:cstheme="minorBidi"/>
          <w:sz w:val="28"/>
          <w:szCs w:val="28"/>
          <w:lang w:val="uk-UA" w:eastAsia="en-US"/>
        </w:rPr>
        <w:t>Заходи щодо забезпечення виконання завдань економічного і соціального розвитку міста Сватове на 201</w:t>
      </w:r>
      <w:r w:rsidR="0090139E">
        <w:rPr>
          <w:rFonts w:ascii="Book Antiqua" w:eastAsiaTheme="minorHAnsi" w:hAnsi="Book Antiqua" w:cstheme="minorBidi"/>
          <w:sz w:val="28"/>
          <w:szCs w:val="28"/>
          <w:lang w:val="uk-UA" w:eastAsia="en-US"/>
        </w:rPr>
        <w:t>2</w:t>
      </w:r>
      <w:r w:rsidRPr="00EA7D51">
        <w:rPr>
          <w:rFonts w:ascii="Book Antiqua" w:eastAsiaTheme="minorHAnsi" w:hAnsi="Book Antiqua" w:cstheme="minorBidi"/>
          <w:sz w:val="28"/>
          <w:szCs w:val="28"/>
          <w:lang w:val="uk-UA" w:eastAsia="en-US"/>
        </w:rPr>
        <w:t xml:space="preserve"> рік</w:t>
      </w:r>
      <w:r w:rsidR="0090139E">
        <w:rPr>
          <w:rFonts w:ascii="Book Antiqua" w:eastAsiaTheme="minorHAnsi" w:hAnsi="Book Antiqua" w:cstheme="minorBidi"/>
          <w:sz w:val="28"/>
          <w:szCs w:val="28"/>
          <w:lang w:val="uk-UA" w:eastAsia="en-US"/>
        </w:rPr>
        <w:t>.</w:t>
      </w:r>
    </w:p>
    <w:p w:rsidR="00AD77B4" w:rsidRPr="00EA7D51" w:rsidRDefault="00AD77B4" w:rsidP="00AD77B4">
      <w:pPr>
        <w:jc w:val="both"/>
        <w:rPr>
          <w:rFonts w:ascii="Book Antiqua" w:hAnsi="Book Antiqua"/>
          <w:color w:val="00B0F0"/>
          <w:sz w:val="28"/>
          <w:szCs w:val="28"/>
          <w:lang w:val="uk-UA"/>
        </w:rPr>
      </w:pPr>
    </w:p>
    <w:p w:rsidR="00AD77B4" w:rsidRPr="00EA7D51" w:rsidRDefault="00AD77B4" w:rsidP="00AD77B4">
      <w:pPr>
        <w:jc w:val="both"/>
        <w:rPr>
          <w:rFonts w:ascii="Book Antiqua" w:hAnsi="Book Antiqua"/>
          <w:color w:val="00B0F0"/>
          <w:sz w:val="28"/>
          <w:szCs w:val="28"/>
          <w:lang w:val="uk-UA"/>
        </w:rPr>
      </w:pPr>
    </w:p>
    <w:p w:rsidR="00AD77B4" w:rsidRPr="00EA7D51" w:rsidRDefault="00AD77B4" w:rsidP="00AD77B4">
      <w:pPr>
        <w:jc w:val="both"/>
        <w:rPr>
          <w:rFonts w:ascii="Book Antiqua" w:hAnsi="Book Antiqua"/>
          <w:sz w:val="28"/>
          <w:szCs w:val="28"/>
          <w:lang w:val="uk-UA"/>
        </w:rPr>
      </w:pPr>
    </w:p>
    <w:p w:rsidR="00AD77B4" w:rsidRPr="00EA7D51" w:rsidRDefault="00AD77B4" w:rsidP="00AD77B4">
      <w:pPr>
        <w:jc w:val="both"/>
        <w:rPr>
          <w:rFonts w:ascii="Book Antiqua" w:hAnsi="Book Antiqua"/>
          <w:sz w:val="28"/>
          <w:szCs w:val="28"/>
          <w:lang w:val="uk-UA"/>
        </w:rPr>
      </w:pPr>
    </w:p>
    <w:p w:rsidR="00AD77B4" w:rsidRPr="00EA7D51" w:rsidRDefault="00AD77B4" w:rsidP="00AD77B4">
      <w:pPr>
        <w:jc w:val="both"/>
        <w:rPr>
          <w:rFonts w:ascii="Book Antiqua" w:hAnsi="Book Antiqua"/>
          <w:sz w:val="28"/>
          <w:szCs w:val="28"/>
          <w:lang w:val="uk-UA"/>
        </w:rPr>
      </w:pPr>
    </w:p>
    <w:p w:rsidR="00AD77B4" w:rsidRPr="00EA7D51" w:rsidRDefault="00AD77B4" w:rsidP="00AD77B4">
      <w:pPr>
        <w:jc w:val="both"/>
        <w:rPr>
          <w:rFonts w:ascii="Book Antiqua" w:hAnsi="Book Antiqua"/>
          <w:sz w:val="28"/>
          <w:szCs w:val="28"/>
          <w:lang w:val="uk-UA"/>
        </w:rPr>
      </w:pPr>
      <w:r w:rsidRPr="00EA7D51">
        <w:rPr>
          <w:rFonts w:ascii="Book Antiqua" w:hAnsi="Book Antiqua"/>
          <w:sz w:val="28"/>
          <w:szCs w:val="28"/>
          <w:lang w:val="uk-UA"/>
        </w:rPr>
        <w:tab/>
      </w:r>
    </w:p>
    <w:p w:rsidR="004422FF" w:rsidRPr="00EA7D51" w:rsidRDefault="004422FF">
      <w:pPr>
        <w:rPr>
          <w:lang w:val="uk-UA"/>
        </w:rPr>
      </w:pPr>
    </w:p>
    <w:sectPr w:rsidR="004422FF" w:rsidRPr="00EA7D51" w:rsidSect="00D00CB2">
      <w:footerReference w:type="even" r:id="rId9"/>
      <w:footerReference w:type="default" r:id="rId10"/>
      <w:pgSz w:w="11906" w:h="16838"/>
      <w:pgMar w:top="540" w:right="926" w:bottom="1079"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A28" w:rsidRDefault="00512A28">
      <w:r>
        <w:separator/>
      </w:r>
    </w:p>
  </w:endnote>
  <w:endnote w:type="continuationSeparator" w:id="1">
    <w:p w:rsidR="00512A28" w:rsidRDefault="00512A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Antiqua">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8C" w:rsidRDefault="00D23C8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D23C8C" w:rsidRDefault="00D23C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8C" w:rsidRDefault="00D23C8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E4C3D">
      <w:rPr>
        <w:rStyle w:val="a7"/>
        <w:noProof/>
      </w:rPr>
      <w:t>5</w:t>
    </w:r>
    <w:r>
      <w:rPr>
        <w:rStyle w:val="a7"/>
      </w:rPr>
      <w:fldChar w:fldCharType="end"/>
    </w:r>
  </w:p>
  <w:p w:rsidR="00D23C8C" w:rsidRDefault="00D23C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A28" w:rsidRDefault="00512A28">
      <w:r>
        <w:separator/>
      </w:r>
    </w:p>
  </w:footnote>
  <w:footnote w:type="continuationSeparator" w:id="1">
    <w:p w:rsidR="00512A28" w:rsidRDefault="00512A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7115"/>
    <w:multiLevelType w:val="hybridMultilevel"/>
    <w:tmpl w:val="5328BD1A"/>
    <w:lvl w:ilvl="0" w:tplc="72E4F1F8">
      <w:numFmt w:val="bullet"/>
      <w:lvlText w:val="-"/>
      <w:lvlJc w:val="left"/>
      <w:pPr>
        <w:ind w:left="1065" w:hanging="360"/>
      </w:pPr>
      <w:rPr>
        <w:rFonts w:ascii="Times New Roman" w:eastAsia="Times New Roman"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05734F87"/>
    <w:multiLevelType w:val="hybridMultilevel"/>
    <w:tmpl w:val="0868F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970F1B"/>
    <w:multiLevelType w:val="hybridMultilevel"/>
    <w:tmpl w:val="0868F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303876"/>
    <w:multiLevelType w:val="multilevel"/>
    <w:tmpl w:val="824E7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9873F4"/>
    <w:multiLevelType w:val="hybridMultilevel"/>
    <w:tmpl w:val="589CBBA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
    <w:nsid w:val="0C764855"/>
    <w:multiLevelType w:val="hybridMultilevel"/>
    <w:tmpl w:val="0868F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C70AC"/>
    <w:multiLevelType w:val="hybridMultilevel"/>
    <w:tmpl w:val="0868F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1157A9"/>
    <w:multiLevelType w:val="hybridMultilevel"/>
    <w:tmpl w:val="447CAABE"/>
    <w:lvl w:ilvl="0" w:tplc="66F64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E9B75B7"/>
    <w:multiLevelType w:val="hybridMultilevel"/>
    <w:tmpl w:val="8CE256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F41B3F"/>
    <w:multiLevelType w:val="hybridMultilevel"/>
    <w:tmpl w:val="FC502D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1FD5174"/>
    <w:multiLevelType w:val="hybridMultilevel"/>
    <w:tmpl w:val="48683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FF2AE5"/>
    <w:multiLevelType w:val="hybridMultilevel"/>
    <w:tmpl w:val="743C97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51E5799"/>
    <w:multiLevelType w:val="hybridMultilevel"/>
    <w:tmpl w:val="B3C4D3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AC82B90"/>
    <w:multiLevelType w:val="hybridMultilevel"/>
    <w:tmpl w:val="0868F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666133"/>
    <w:multiLevelType w:val="hybridMultilevel"/>
    <w:tmpl w:val="51DAAEB8"/>
    <w:lvl w:ilvl="0" w:tplc="0419000B">
      <w:start w:val="1"/>
      <w:numFmt w:val="bullet"/>
      <w:lvlText w:val=""/>
      <w:lvlJc w:val="left"/>
      <w:pPr>
        <w:ind w:left="1420" w:hanging="360"/>
      </w:pPr>
      <w:rPr>
        <w:rFonts w:ascii="Wingdings" w:hAnsi="Wingdings"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5">
    <w:nsid w:val="20523428"/>
    <w:multiLevelType w:val="hybridMultilevel"/>
    <w:tmpl w:val="5C3E2B7A"/>
    <w:lvl w:ilvl="0" w:tplc="32F2E420">
      <w:start w:val="1"/>
      <w:numFmt w:val="bullet"/>
      <w:lvlText w:val="-"/>
      <w:lvlJc w:val="left"/>
      <w:pPr>
        <w:ind w:left="2715" w:hanging="360"/>
      </w:pPr>
      <w:rPr>
        <w:rFonts w:ascii="Book Antiqua" w:eastAsia="Times New Roman" w:hAnsi="Book Antiqua" w:cs="Times New Roman" w:hint="default"/>
      </w:rPr>
    </w:lvl>
    <w:lvl w:ilvl="1" w:tplc="04190003" w:tentative="1">
      <w:start w:val="1"/>
      <w:numFmt w:val="bullet"/>
      <w:lvlText w:val="o"/>
      <w:lvlJc w:val="left"/>
      <w:pPr>
        <w:ind w:left="3435" w:hanging="360"/>
      </w:pPr>
      <w:rPr>
        <w:rFonts w:ascii="Courier New" w:hAnsi="Courier New" w:cs="Courier New" w:hint="default"/>
      </w:rPr>
    </w:lvl>
    <w:lvl w:ilvl="2" w:tplc="04190005" w:tentative="1">
      <w:start w:val="1"/>
      <w:numFmt w:val="bullet"/>
      <w:lvlText w:val=""/>
      <w:lvlJc w:val="left"/>
      <w:pPr>
        <w:ind w:left="4155" w:hanging="360"/>
      </w:pPr>
      <w:rPr>
        <w:rFonts w:ascii="Wingdings" w:hAnsi="Wingdings" w:hint="default"/>
      </w:rPr>
    </w:lvl>
    <w:lvl w:ilvl="3" w:tplc="04190001" w:tentative="1">
      <w:start w:val="1"/>
      <w:numFmt w:val="bullet"/>
      <w:lvlText w:val=""/>
      <w:lvlJc w:val="left"/>
      <w:pPr>
        <w:ind w:left="4875" w:hanging="360"/>
      </w:pPr>
      <w:rPr>
        <w:rFonts w:ascii="Symbol" w:hAnsi="Symbol" w:hint="default"/>
      </w:rPr>
    </w:lvl>
    <w:lvl w:ilvl="4" w:tplc="04190003" w:tentative="1">
      <w:start w:val="1"/>
      <w:numFmt w:val="bullet"/>
      <w:lvlText w:val="o"/>
      <w:lvlJc w:val="left"/>
      <w:pPr>
        <w:ind w:left="5595" w:hanging="360"/>
      </w:pPr>
      <w:rPr>
        <w:rFonts w:ascii="Courier New" w:hAnsi="Courier New" w:cs="Courier New" w:hint="default"/>
      </w:rPr>
    </w:lvl>
    <w:lvl w:ilvl="5" w:tplc="04190005" w:tentative="1">
      <w:start w:val="1"/>
      <w:numFmt w:val="bullet"/>
      <w:lvlText w:val=""/>
      <w:lvlJc w:val="left"/>
      <w:pPr>
        <w:ind w:left="6315" w:hanging="360"/>
      </w:pPr>
      <w:rPr>
        <w:rFonts w:ascii="Wingdings" w:hAnsi="Wingdings" w:hint="default"/>
      </w:rPr>
    </w:lvl>
    <w:lvl w:ilvl="6" w:tplc="04190001" w:tentative="1">
      <w:start w:val="1"/>
      <w:numFmt w:val="bullet"/>
      <w:lvlText w:val=""/>
      <w:lvlJc w:val="left"/>
      <w:pPr>
        <w:ind w:left="7035" w:hanging="360"/>
      </w:pPr>
      <w:rPr>
        <w:rFonts w:ascii="Symbol" w:hAnsi="Symbol" w:hint="default"/>
      </w:rPr>
    </w:lvl>
    <w:lvl w:ilvl="7" w:tplc="04190003" w:tentative="1">
      <w:start w:val="1"/>
      <w:numFmt w:val="bullet"/>
      <w:lvlText w:val="o"/>
      <w:lvlJc w:val="left"/>
      <w:pPr>
        <w:ind w:left="7755" w:hanging="360"/>
      </w:pPr>
      <w:rPr>
        <w:rFonts w:ascii="Courier New" w:hAnsi="Courier New" w:cs="Courier New" w:hint="default"/>
      </w:rPr>
    </w:lvl>
    <w:lvl w:ilvl="8" w:tplc="04190005" w:tentative="1">
      <w:start w:val="1"/>
      <w:numFmt w:val="bullet"/>
      <w:lvlText w:val=""/>
      <w:lvlJc w:val="left"/>
      <w:pPr>
        <w:ind w:left="8475" w:hanging="360"/>
      </w:pPr>
      <w:rPr>
        <w:rFonts w:ascii="Wingdings" w:hAnsi="Wingdings" w:hint="default"/>
      </w:rPr>
    </w:lvl>
  </w:abstractNum>
  <w:abstractNum w:abstractNumId="16">
    <w:nsid w:val="227E7B80"/>
    <w:multiLevelType w:val="hybridMultilevel"/>
    <w:tmpl w:val="E7D4691E"/>
    <w:lvl w:ilvl="0" w:tplc="2B769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7F64A68"/>
    <w:multiLevelType w:val="hybridMultilevel"/>
    <w:tmpl w:val="719E50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A971143"/>
    <w:multiLevelType w:val="hybridMultilevel"/>
    <w:tmpl w:val="A636F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FD44A4"/>
    <w:multiLevelType w:val="hybridMultilevel"/>
    <w:tmpl w:val="B7B4FC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D886A5A"/>
    <w:multiLevelType w:val="hybridMultilevel"/>
    <w:tmpl w:val="0868F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C80AA1"/>
    <w:multiLevelType w:val="hybridMultilevel"/>
    <w:tmpl w:val="E29E48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FD777B1"/>
    <w:multiLevelType w:val="hybridMultilevel"/>
    <w:tmpl w:val="28C0C5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E4177C6"/>
    <w:multiLevelType w:val="hybridMultilevel"/>
    <w:tmpl w:val="931C0E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0036B90"/>
    <w:multiLevelType w:val="hybridMultilevel"/>
    <w:tmpl w:val="6D6893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0FB12CB"/>
    <w:multiLevelType w:val="hybridMultilevel"/>
    <w:tmpl w:val="78ACE0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13967ED"/>
    <w:multiLevelType w:val="hybridMultilevel"/>
    <w:tmpl w:val="F614E67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7">
    <w:nsid w:val="437E773F"/>
    <w:multiLevelType w:val="hybridMultilevel"/>
    <w:tmpl w:val="F7620D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6BD053D"/>
    <w:multiLevelType w:val="hybridMultilevel"/>
    <w:tmpl w:val="63E837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7193F1D"/>
    <w:multiLevelType w:val="hybridMultilevel"/>
    <w:tmpl w:val="0868F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78F0C5C"/>
    <w:multiLevelType w:val="hybridMultilevel"/>
    <w:tmpl w:val="BF4094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A9921C9"/>
    <w:multiLevelType w:val="hybridMultilevel"/>
    <w:tmpl w:val="C396D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BB4030E"/>
    <w:multiLevelType w:val="hybridMultilevel"/>
    <w:tmpl w:val="C6C03F6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3">
    <w:nsid w:val="4C1C1799"/>
    <w:multiLevelType w:val="hybridMultilevel"/>
    <w:tmpl w:val="0868F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593A94"/>
    <w:multiLevelType w:val="hybridMultilevel"/>
    <w:tmpl w:val="DCAEC2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152015D"/>
    <w:multiLevelType w:val="hybridMultilevel"/>
    <w:tmpl w:val="04E8B7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2AB4292"/>
    <w:multiLevelType w:val="hybridMultilevel"/>
    <w:tmpl w:val="3E941E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52C0620C"/>
    <w:multiLevelType w:val="hybridMultilevel"/>
    <w:tmpl w:val="63C86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8033E0D"/>
    <w:multiLevelType w:val="hybridMultilevel"/>
    <w:tmpl w:val="7C7E696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A6A4AE3"/>
    <w:multiLevelType w:val="hybridMultilevel"/>
    <w:tmpl w:val="0868F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DC814D7"/>
    <w:multiLevelType w:val="hybridMultilevel"/>
    <w:tmpl w:val="5DBA2AE4"/>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1">
    <w:nsid w:val="5E2C04AA"/>
    <w:multiLevelType w:val="hybridMultilevel"/>
    <w:tmpl w:val="539A8CCC"/>
    <w:lvl w:ilvl="0" w:tplc="04190001">
      <w:start w:val="1"/>
      <w:numFmt w:val="bullet"/>
      <w:lvlText w:val=""/>
      <w:lvlJc w:val="left"/>
      <w:pPr>
        <w:ind w:left="2000" w:hanging="360"/>
      </w:pPr>
      <w:rPr>
        <w:rFonts w:ascii="Symbol" w:hAnsi="Symbol"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42">
    <w:nsid w:val="5FDB1CF7"/>
    <w:multiLevelType w:val="hybridMultilevel"/>
    <w:tmpl w:val="7D5007B0"/>
    <w:lvl w:ilvl="0" w:tplc="8116C378">
      <w:start w:val="2008"/>
      <w:numFmt w:val="bullet"/>
      <w:lvlText w:val="-"/>
      <w:lvlJc w:val="left"/>
      <w:pPr>
        <w:ind w:left="2140" w:hanging="360"/>
      </w:pPr>
      <w:rPr>
        <w:rFonts w:ascii="Book Antiqua" w:eastAsiaTheme="minorHAnsi" w:hAnsi="Book Antiqua" w:cstheme="minorBidi"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43">
    <w:nsid w:val="62AC3240"/>
    <w:multiLevelType w:val="hybridMultilevel"/>
    <w:tmpl w:val="08F051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41B1B15"/>
    <w:multiLevelType w:val="hybridMultilevel"/>
    <w:tmpl w:val="0868F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44170AC"/>
    <w:multiLevelType w:val="hybridMultilevel"/>
    <w:tmpl w:val="A78C49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56E7C93"/>
    <w:multiLevelType w:val="hybridMultilevel"/>
    <w:tmpl w:val="EC44B42A"/>
    <w:lvl w:ilvl="0" w:tplc="04190001">
      <w:start w:val="1"/>
      <w:numFmt w:val="bullet"/>
      <w:lvlText w:val=""/>
      <w:lvlJc w:val="left"/>
      <w:pPr>
        <w:ind w:left="1700" w:hanging="360"/>
      </w:pPr>
      <w:rPr>
        <w:rFonts w:ascii="Symbol" w:hAnsi="Symbol" w:hint="default"/>
      </w:rPr>
    </w:lvl>
    <w:lvl w:ilvl="1" w:tplc="04190003" w:tentative="1">
      <w:start w:val="1"/>
      <w:numFmt w:val="bullet"/>
      <w:lvlText w:val="o"/>
      <w:lvlJc w:val="left"/>
      <w:pPr>
        <w:ind w:left="2420" w:hanging="360"/>
      </w:pPr>
      <w:rPr>
        <w:rFonts w:ascii="Courier New" w:hAnsi="Courier New" w:cs="Courier New" w:hint="default"/>
      </w:rPr>
    </w:lvl>
    <w:lvl w:ilvl="2" w:tplc="04190005" w:tentative="1">
      <w:start w:val="1"/>
      <w:numFmt w:val="bullet"/>
      <w:lvlText w:val=""/>
      <w:lvlJc w:val="left"/>
      <w:pPr>
        <w:ind w:left="3140" w:hanging="360"/>
      </w:pPr>
      <w:rPr>
        <w:rFonts w:ascii="Wingdings" w:hAnsi="Wingdings" w:hint="default"/>
      </w:rPr>
    </w:lvl>
    <w:lvl w:ilvl="3" w:tplc="04190001" w:tentative="1">
      <w:start w:val="1"/>
      <w:numFmt w:val="bullet"/>
      <w:lvlText w:val=""/>
      <w:lvlJc w:val="left"/>
      <w:pPr>
        <w:ind w:left="3860" w:hanging="360"/>
      </w:pPr>
      <w:rPr>
        <w:rFonts w:ascii="Symbol" w:hAnsi="Symbol" w:hint="default"/>
      </w:rPr>
    </w:lvl>
    <w:lvl w:ilvl="4" w:tplc="04190003" w:tentative="1">
      <w:start w:val="1"/>
      <w:numFmt w:val="bullet"/>
      <w:lvlText w:val="o"/>
      <w:lvlJc w:val="left"/>
      <w:pPr>
        <w:ind w:left="4580" w:hanging="360"/>
      </w:pPr>
      <w:rPr>
        <w:rFonts w:ascii="Courier New" w:hAnsi="Courier New" w:cs="Courier New" w:hint="default"/>
      </w:rPr>
    </w:lvl>
    <w:lvl w:ilvl="5" w:tplc="04190005" w:tentative="1">
      <w:start w:val="1"/>
      <w:numFmt w:val="bullet"/>
      <w:lvlText w:val=""/>
      <w:lvlJc w:val="left"/>
      <w:pPr>
        <w:ind w:left="5300" w:hanging="360"/>
      </w:pPr>
      <w:rPr>
        <w:rFonts w:ascii="Wingdings" w:hAnsi="Wingdings" w:hint="default"/>
      </w:rPr>
    </w:lvl>
    <w:lvl w:ilvl="6" w:tplc="04190001" w:tentative="1">
      <w:start w:val="1"/>
      <w:numFmt w:val="bullet"/>
      <w:lvlText w:val=""/>
      <w:lvlJc w:val="left"/>
      <w:pPr>
        <w:ind w:left="6020" w:hanging="360"/>
      </w:pPr>
      <w:rPr>
        <w:rFonts w:ascii="Symbol" w:hAnsi="Symbol" w:hint="default"/>
      </w:rPr>
    </w:lvl>
    <w:lvl w:ilvl="7" w:tplc="04190003" w:tentative="1">
      <w:start w:val="1"/>
      <w:numFmt w:val="bullet"/>
      <w:lvlText w:val="o"/>
      <w:lvlJc w:val="left"/>
      <w:pPr>
        <w:ind w:left="6740" w:hanging="360"/>
      </w:pPr>
      <w:rPr>
        <w:rFonts w:ascii="Courier New" w:hAnsi="Courier New" w:cs="Courier New" w:hint="default"/>
      </w:rPr>
    </w:lvl>
    <w:lvl w:ilvl="8" w:tplc="04190005" w:tentative="1">
      <w:start w:val="1"/>
      <w:numFmt w:val="bullet"/>
      <w:lvlText w:val=""/>
      <w:lvlJc w:val="left"/>
      <w:pPr>
        <w:ind w:left="7460" w:hanging="360"/>
      </w:pPr>
      <w:rPr>
        <w:rFonts w:ascii="Wingdings" w:hAnsi="Wingdings" w:hint="default"/>
      </w:rPr>
    </w:lvl>
  </w:abstractNum>
  <w:abstractNum w:abstractNumId="47">
    <w:nsid w:val="6F001BDD"/>
    <w:multiLevelType w:val="hybridMultilevel"/>
    <w:tmpl w:val="52E81C9C"/>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48">
    <w:nsid w:val="7039127F"/>
    <w:multiLevelType w:val="hybridMultilevel"/>
    <w:tmpl w:val="71D6780C"/>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9">
    <w:nsid w:val="72904B1C"/>
    <w:multiLevelType w:val="hybridMultilevel"/>
    <w:tmpl w:val="790E7E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4CC746B"/>
    <w:multiLevelType w:val="hybridMultilevel"/>
    <w:tmpl w:val="0402205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1">
    <w:nsid w:val="74DF5396"/>
    <w:multiLevelType w:val="multilevel"/>
    <w:tmpl w:val="6A4C3E8E"/>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77B6CC9"/>
    <w:multiLevelType w:val="hybridMultilevel"/>
    <w:tmpl w:val="3378D3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7B64B4B"/>
    <w:multiLevelType w:val="hybridMultilevel"/>
    <w:tmpl w:val="CAA6E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8E00074"/>
    <w:multiLevelType w:val="hybridMultilevel"/>
    <w:tmpl w:val="FCBC49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792420A8"/>
    <w:multiLevelType w:val="hybridMultilevel"/>
    <w:tmpl w:val="2E3E5BE2"/>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6">
    <w:nsid w:val="79840959"/>
    <w:multiLevelType w:val="hybridMultilevel"/>
    <w:tmpl w:val="B4B057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7B0D6860"/>
    <w:multiLevelType w:val="hybridMultilevel"/>
    <w:tmpl w:val="0868F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4C570B"/>
    <w:multiLevelType w:val="hybridMultilevel"/>
    <w:tmpl w:val="192AA8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FA23C69"/>
    <w:multiLevelType w:val="hybridMultilevel"/>
    <w:tmpl w:val="8884949C"/>
    <w:lvl w:ilvl="0" w:tplc="04190001">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num w:numId="1">
    <w:abstractNumId w:val="3"/>
  </w:num>
  <w:num w:numId="2">
    <w:abstractNumId w:val="51"/>
  </w:num>
  <w:num w:numId="3">
    <w:abstractNumId w:val="38"/>
  </w:num>
  <w:num w:numId="4">
    <w:abstractNumId w:val="0"/>
  </w:num>
  <w:num w:numId="5">
    <w:abstractNumId w:val="40"/>
  </w:num>
  <w:num w:numId="6">
    <w:abstractNumId w:val="37"/>
  </w:num>
  <w:num w:numId="7">
    <w:abstractNumId w:val="53"/>
  </w:num>
  <w:num w:numId="8">
    <w:abstractNumId w:val="30"/>
  </w:num>
  <w:num w:numId="9">
    <w:abstractNumId w:val="26"/>
  </w:num>
  <w:num w:numId="10">
    <w:abstractNumId w:val="14"/>
  </w:num>
  <w:num w:numId="11">
    <w:abstractNumId w:val="42"/>
  </w:num>
  <w:num w:numId="12">
    <w:abstractNumId w:val="43"/>
  </w:num>
  <w:num w:numId="13">
    <w:abstractNumId w:val="55"/>
  </w:num>
  <w:num w:numId="14">
    <w:abstractNumId w:val="52"/>
  </w:num>
  <w:num w:numId="15">
    <w:abstractNumId w:val="34"/>
  </w:num>
  <w:num w:numId="16">
    <w:abstractNumId w:val="4"/>
  </w:num>
  <w:num w:numId="17">
    <w:abstractNumId w:val="41"/>
  </w:num>
  <w:num w:numId="18">
    <w:abstractNumId w:val="47"/>
  </w:num>
  <w:num w:numId="19">
    <w:abstractNumId w:val="56"/>
  </w:num>
  <w:num w:numId="20">
    <w:abstractNumId w:val="35"/>
  </w:num>
  <w:num w:numId="21">
    <w:abstractNumId w:val="24"/>
  </w:num>
  <w:num w:numId="22">
    <w:abstractNumId w:val="18"/>
  </w:num>
  <w:num w:numId="23">
    <w:abstractNumId w:val="10"/>
  </w:num>
  <w:num w:numId="24">
    <w:abstractNumId w:val="12"/>
  </w:num>
  <w:num w:numId="25">
    <w:abstractNumId w:val="54"/>
  </w:num>
  <w:num w:numId="26">
    <w:abstractNumId w:val="32"/>
  </w:num>
  <w:num w:numId="27">
    <w:abstractNumId w:val="23"/>
  </w:num>
  <w:num w:numId="28">
    <w:abstractNumId w:val="13"/>
  </w:num>
  <w:num w:numId="29">
    <w:abstractNumId w:val="25"/>
  </w:num>
  <w:num w:numId="30">
    <w:abstractNumId w:val="22"/>
  </w:num>
  <w:num w:numId="31">
    <w:abstractNumId w:val="6"/>
  </w:num>
  <w:num w:numId="32">
    <w:abstractNumId w:val="21"/>
  </w:num>
  <w:num w:numId="33">
    <w:abstractNumId w:val="36"/>
  </w:num>
  <w:num w:numId="34">
    <w:abstractNumId w:val="1"/>
  </w:num>
  <w:num w:numId="35">
    <w:abstractNumId w:val="28"/>
  </w:num>
  <w:num w:numId="36">
    <w:abstractNumId w:val="19"/>
  </w:num>
  <w:num w:numId="37">
    <w:abstractNumId w:val="39"/>
  </w:num>
  <w:num w:numId="38">
    <w:abstractNumId w:val="29"/>
  </w:num>
  <w:num w:numId="39">
    <w:abstractNumId w:val="48"/>
  </w:num>
  <w:num w:numId="40">
    <w:abstractNumId w:val="27"/>
  </w:num>
  <w:num w:numId="41">
    <w:abstractNumId w:val="5"/>
  </w:num>
  <w:num w:numId="42">
    <w:abstractNumId w:val="33"/>
  </w:num>
  <w:num w:numId="43">
    <w:abstractNumId w:val="58"/>
  </w:num>
  <w:num w:numId="44">
    <w:abstractNumId w:val="8"/>
  </w:num>
  <w:num w:numId="45">
    <w:abstractNumId w:val="57"/>
  </w:num>
  <w:num w:numId="46">
    <w:abstractNumId w:val="46"/>
  </w:num>
  <w:num w:numId="47">
    <w:abstractNumId w:val="11"/>
  </w:num>
  <w:num w:numId="48">
    <w:abstractNumId w:val="20"/>
  </w:num>
  <w:num w:numId="49">
    <w:abstractNumId w:val="17"/>
  </w:num>
  <w:num w:numId="50">
    <w:abstractNumId w:val="50"/>
  </w:num>
  <w:num w:numId="51">
    <w:abstractNumId w:val="9"/>
  </w:num>
  <w:num w:numId="52">
    <w:abstractNumId w:val="2"/>
  </w:num>
  <w:num w:numId="53">
    <w:abstractNumId w:val="45"/>
  </w:num>
  <w:num w:numId="54">
    <w:abstractNumId w:val="44"/>
  </w:num>
  <w:num w:numId="55">
    <w:abstractNumId w:val="59"/>
  </w:num>
  <w:num w:numId="56">
    <w:abstractNumId w:val="7"/>
  </w:num>
  <w:num w:numId="57">
    <w:abstractNumId w:val="15"/>
  </w:num>
  <w:num w:numId="58">
    <w:abstractNumId w:val="31"/>
  </w:num>
  <w:num w:numId="59">
    <w:abstractNumId w:val="16"/>
  </w:num>
  <w:num w:numId="60">
    <w:abstractNumId w:val="49"/>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D77B4"/>
    <w:rsid w:val="0000281D"/>
    <w:rsid w:val="00034551"/>
    <w:rsid w:val="00040AE1"/>
    <w:rsid w:val="000A4F3C"/>
    <w:rsid w:val="000C570E"/>
    <w:rsid w:val="000E4C3D"/>
    <w:rsid w:val="00104A5B"/>
    <w:rsid w:val="00121738"/>
    <w:rsid w:val="00143CEA"/>
    <w:rsid w:val="00147FE5"/>
    <w:rsid w:val="001B693D"/>
    <w:rsid w:val="001C3728"/>
    <w:rsid w:val="001D51B8"/>
    <w:rsid w:val="00226A19"/>
    <w:rsid w:val="00272677"/>
    <w:rsid w:val="0029098D"/>
    <w:rsid w:val="00296E21"/>
    <w:rsid w:val="0030120A"/>
    <w:rsid w:val="00350346"/>
    <w:rsid w:val="003E5F04"/>
    <w:rsid w:val="003F746F"/>
    <w:rsid w:val="004422FF"/>
    <w:rsid w:val="004B17EF"/>
    <w:rsid w:val="00512A28"/>
    <w:rsid w:val="005263B4"/>
    <w:rsid w:val="00530B5A"/>
    <w:rsid w:val="00534E9B"/>
    <w:rsid w:val="00561979"/>
    <w:rsid w:val="005B7AAD"/>
    <w:rsid w:val="0061632B"/>
    <w:rsid w:val="00623D34"/>
    <w:rsid w:val="00646388"/>
    <w:rsid w:val="00651068"/>
    <w:rsid w:val="00674EC8"/>
    <w:rsid w:val="006B06C6"/>
    <w:rsid w:val="006D13B1"/>
    <w:rsid w:val="006F417F"/>
    <w:rsid w:val="007147C7"/>
    <w:rsid w:val="00717B42"/>
    <w:rsid w:val="00793024"/>
    <w:rsid w:val="007D27BB"/>
    <w:rsid w:val="007D34C5"/>
    <w:rsid w:val="00820364"/>
    <w:rsid w:val="008B4014"/>
    <w:rsid w:val="008E2A8D"/>
    <w:rsid w:val="008E4DFE"/>
    <w:rsid w:val="0090139E"/>
    <w:rsid w:val="009041BF"/>
    <w:rsid w:val="009109D2"/>
    <w:rsid w:val="00915580"/>
    <w:rsid w:val="009E3179"/>
    <w:rsid w:val="00A0047C"/>
    <w:rsid w:val="00A21CEF"/>
    <w:rsid w:val="00A42F88"/>
    <w:rsid w:val="00A71F45"/>
    <w:rsid w:val="00A735AD"/>
    <w:rsid w:val="00AD05F7"/>
    <w:rsid w:val="00AD6880"/>
    <w:rsid w:val="00AD77B4"/>
    <w:rsid w:val="00B4525B"/>
    <w:rsid w:val="00B54B51"/>
    <w:rsid w:val="00B63A36"/>
    <w:rsid w:val="00B66A62"/>
    <w:rsid w:val="00BF02AF"/>
    <w:rsid w:val="00C37DA6"/>
    <w:rsid w:val="00C560E1"/>
    <w:rsid w:val="00CE7ADC"/>
    <w:rsid w:val="00D00CB2"/>
    <w:rsid w:val="00D2204E"/>
    <w:rsid w:val="00D23C8C"/>
    <w:rsid w:val="00D75AA9"/>
    <w:rsid w:val="00D9270B"/>
    <w:rsid w:val="00DA7497"/>
    <w:rsid w:val="00DB0F71"/>
    <w:rsid w:val="00DB74EE"/>
    <w:rsid w:val="00DC4C2C"/>
    <w:rsid w:val="00DE10A2"/>
    <w:rsid w:val="00E42827"/>
    <w:rsid w:val="00EA7D51"/>
    <w:rsid w:val="00ED4520"/>
    <w:rsid w:val="00F25352"/>
    <w:rsid w:val="00F96B7F"/>
    <w:rsid w:val="00F96D5F"/>
    <w:rsid w:val="00FD28AD"/>
    <w:rsid w:val="00FD72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Classic 2" w:uiPriority="0"/>
    <w:lsdException w:name="Table Classic 3" w:uiPriority="0"/>
    <w:lsdException w:name="Table Classic 4" w:uiPriority="0"/>
    <w:lsdException w:name="Table Colorful 2" w:uiPriority="0"/>
    <w:lsdException w:name="Table Colorful 3" w:uiPriority="0"/>
    <w:lsdException w:name="Table Columns 1" w:uiPriority="0"/>
    <w:lsdException w:name="Table Columns 2" w:uiPriority="0"/>
    <w:lsdException w:name="Table Grid 4" w:uiPriority="0"/>
    <w:lsdException w:name="Table 3D effects 2" w:uiPriority="0"/>
    <w:lsdException w:name="Table Contemporary" w:uiPriority="0"/>
    <w:lsdException w:name="Table Elegant" w:uiPriority="0"/>
    <w:lsdException w:name="Table Professional"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7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77B4"/>
    <w:pPr>
      <w:keepNext/>
      <w:jc w:val="center"/>
      <w:outlineLvl w:val="0"/>
    </w:pPr>
    <w:rPr>
      <w:sz w:val="36"/>
      <w:lang w:val="uk-UA"/>
    </w:rPr>
  </w:style>
  <w:style w:type="paragraph" w:styleId="2">
    <w:name w:val="heading 2"/>
    <w:basedOn w:val="a"/>
    <w:next w:val="a"/>
    <w:link w:val="20"/>
    <w:qFormat/>
    <w:rsid w:val="00AD77B4"/>
    <w:pPr>
      <w:keepNext/>
      <w:jc w:val="center"/>
      <w:outlineLvl w:val="1"/>
    </w:pPr>
    <w:rPr>
      <w:b/>
      <w:bCs/>
      <w:sz w:val="36"/>
      <w:lang w:val="uk-UA"/>
    </w:rPr>
  </w:style>
  <w:style w:type="paragraph" w:styleId="3">
    <w:name w:val="heading 3"/>
    <w:basedOn w:val="a"/>
    <w:next w:val="a"/>
    <w:link w:val="30"/>
    <w:qFormat/>
    <w:rsid w:val="00AD77B4"/>
    <w:pPr>
      <w:keepNext/>
      <w:ind w:left="2832" w:hanging="2127"/>
      <w:outlineLvl w:val="2"/>
    </w:pPr>
    <w:rPr>
      <w:b/>
      <w:bCs/>
      <w:sz w:val="36"/>
      <w:lang w:val="uk-UA"/>
    </w:rPr>
  </w:style>
  <w:style w:type="paragraph" w:styleId="4">
    <w:name w:val="heading 4"/>
    <w:basedOn w:val="a"/>
    <w:next w:val="a"/>
    <w:link w:val="40"/>
    <w:qFormat/>
    <w:rsid w:val="00AD77B4"/>
    <w:pPr>
      <w:keepNext/>
      <w:jc w:val="center"/>
      <w:outlineLvl w:val="3"/>
    </w:pPr>
    <w:rPr>
      <w:b/>
      <w:bCs/>
      <w:lang w:val="uk-UA"/>
    </w:rPr>
  </w:style>
  <w:style w:type="paragraph" w:styleId="5">
    <w:name w:val="heading 5"/>
    <w:basedOn w:val="a"/>
    <w:next w:val="a"/>
    <w:link w:val="50"/>
    <w:qFormat/>
    <w:rsid w:val="00AD77B4"/>
    <w:pPr>
      <w:keepNext/>
      <w:jc w:val="center"/>
      <w:outlineLvl w:val="4"/>
    </w:pPr>
    <w:rPr>
      <w:b/>
      <w:sz w:val="72"/>
    </w:rPr>
  </w:style>
  <w:style w:type="paragraph" w:styleId="6">
    <w:name w:val="heading 6"/>
    <w:basedOn w:val="a"/>
    <w:next w:val="a"/>
    <w:link w:val="60"/>
    <w:qFormat/>
    <w:rsid w:val="00AD77B4"/>
    <w:pPr>
      <w:keepNext/>
      <w:ind w:firstLine="720"/>
      <w:jc w:val="both"/>
      <w:outlineLvl w:val="5"/>
    </w:pPr>
    <w:rPr>
      <w:sz w:val="28"/>
      <w:lang w:val="uk-UA"/>
    </w:rPr>
  </w:style>
  <w:style w:type="paragraph" w:styleId="7">
    <w:name w:val="heading 7"/>
    <w:basedOn w:val="a"/>
    <w:next w:val="a"/>
    <w:link w:val="70"/>
    <w:qFormat/>
    <w:rsid w:val="00AD77B4"/>
    <w:pPr>
      <w:keepNext/>
      <w:ind w:left="720"/>
      <w:jc w:val="both"/>
      <w:outlineLvl w:val="6"/>
    </w:pPr>
    <w:rPr>
      <w:i/>
      <w:sz w:val="28"/>
      <w:u w:val="single"/>
      <w:lang w:val="en-US"/>
    </w:rPr>
  </w:style>
  <w:style w:type="paragraph" w:styleId="8">
    <w:name w:val="heading 8"/>
    <w:basedOn w:val="a"/>
    <w:next w:val="a"/>
    <w:link w:val="80"/>
    <w:qFormat/>
    <w:rsid w:val="00AD77B4"/>
    <w:pPr>
      <w:keepNext/>
      <w:ind w:left="720"/>
      <w:outlineLvl w:val="7"/>
    </w:pPr>
    <w:rPr>
      <w:i/>
      <w:sz w:val="28"/>
      <w:u w:val="single"/>
    </w:rPr>
  </w:style>
  <w:style w:type="paragraph" w:styleId="9">
    <w:name w:val="heading 9"/>
    <w:basedOn w:val="a"/>
    <w:next w:val="a"/>
    <w:link w:val="90"/>
    <w:qFormat/>
    <w:rsid w:val="00AD77B4"/>
    <w:pPr>
      <w:keepNext/>
      <w:jc w:val="center"/>
      <w:outlineLvl w:val="8"/>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77B4"/>
    <w:rPr>
      <w:rFonts w:ascii="Times New Roman" w:eastAsia="Times New Roman" w:hAnsi="Times New Roman" w:cs="Times New Roman"/>
      <w:sz w:val="36"/>
      <w:szCs w:val="24"/>
      <w:lang w:val="uk-UA" w:eastAsia="ru-RU"/>
    </w:rPr>
  </w:style>
  <w:style w:type="character" w:customStyle="1" w:styleId="20">
    <w:name w:val="Заголовок 2 Знак"/>
    <w:basedOn w:val="a0"/>
    <w:link w:val="2"/>
    <w:rsid w:val="00AD77B4"/>
    <w:rPr>
      <w:rFonts w:ascii="Times New Roman" w:eastAsia="Times New Roman" w:hAnsi="Times New Roman" w:cs="Times New Roman"/>
      <w:b/>
      <w:bCs/>
      <w:sz w:val="36"/>
      <w:szCs w:val="24"/>
      <w:lang w:val="uk-UA" w:eastAsia="ru-RU"/>
    </w:rPr>
  </w:style>
  <w:style w:type="character" w:customStyle="1" w:styleId="30">
    <w:name w:val="Заголовок 3 Знак"/>
    <w:basedOn w:val="a0"/>
    <w:link w:val="3"/>
    <w:rsid w:val="00AD77B4"/>
    <w:rPr>
      <w:rFonts w:ascii="Times New Roman" w:eastAsia="Times New Roman" w:hAnsi="Times New Roman" w:cs="Times New Roman"/>
      <w:b/>
      <w:bCs/>
      <w:sz w:val="36"/>
      <w:szCs w:val="24"/>
      <w:lang w:val="uk-UA" w:eastAsia="ru-RU"/>
    </w:rPr>
  </w:style>
  <w:style w:type="character" w:customStyle="1" w:styleId="40">
    <w:name w:val="Заголовок 4 Знак"/>
    <w:basedOn w:val="a0"/>
    <w:link w:val="4"/>
    <w:rsid w:val="00AD77B4"/>
    <w:rPr>
      <w:rFonts w:ascii="Times New Roman" w:eastAsia="Times New Roman" w:hAnsi="Times New Roman" w:cs="Times New Roman"/>
      <w:b/>
      <w:bCs/>
      <w:sz w:val="24"/>
      <w:szCs w:val="24"/>
      <w:lang w:val="uk-UA" w:eastAsia="ru-RU"/>
    </w:rPr>
  </w:style>
  <w:style w:type="character" w:customStyle="1" w:styleId="50">
    <w:name w:val="Заголовок 5 Знак"/>
    <w:basedOn w:val="a0"/>
    <w:link w:val="5"/>
    <w:rsid w:val="00AD77B4"/>
    <w:rPr>
      <w:rFonts w:ascii="Times New Roman" w:eastAsia="Times New Roman" w:hAnsi="Times New Roman" w:cs="Times New Roman"/>
      <w:b/>
      <w:sz w:val="72"/>
      <w:szCs w:val="24"/>
      <w:lang w:eastAsia="ru-RU"/>
    </w:rPr>
  </w:style>
  <w:style w:type="character" w:customStyle="1" w:styleId="60">
    <w:name w:val="Заголовок 6 Знак"/>
    <w:basedOn w:val="a0"/>
    <w:link w:val="6"/>
    <w:rsid w:val="00AD77B4"/>
    <w:rPr>
      <w:rFonts w:ascii="Times New Roman" w:eastAsia="Times New Roman" w:hAnsi="Times New Roman" w:cs="Times New Roman"/>
      <w:sz w:val="28"/>
      <w:szCs w:val="24"/>
      <w:lang w:val="uk-UA" w:eastAsia="ru-RU"/>
    </w:rPr>
  </w:style>
  <w:style w:type="character" w:customStyle="1" w:styleId="70">
    <w:name w:val="Заголовок 7 Знак"/>
    <w:basedOn w:val="a0"/>
    <w:link w:val="7"/>
    <w:rsid w:val="00AD77B4"/>
    <w:rPr>
      <w:rFonts w:ascii="Times New Roman" w:eastAsia="Times New Roman" w:hAnsi="Times New Roman" w:cs="Times New Roman"/>
      <w:i/>
      <w:sz w:val="28"/>
      <w:szCs w:val="24"/>
      <w:u w:val="single"/>
      <w:lang w:val="en-US" w:eastAsia="ru-RU"/>
    </w:rPr>
  </w:style>
  <w:style w:type="character" w:customStyle="1" w:styleId="80">
    <w:name w:val="Заголовок 8 Знак"/>
    <w:basedOn w:val="a0"/>
    <w:link w:val="8"/>
    <w:rsid w:val="00AD77B4"/>
    <w:rPr>
      <w:rFonts w:ascii="Times New Roman" w:eastAsia="Times New Roman" w:hAnsi="Times New Roman" w:cs="Times New Roman"/>
      <w:i/>
      <w:sz w:val="28"/>
      <w:szCs w:val="24"/>
      <w:u w:val="single"/>
      <w:lang w:eastAsia="ru-RU"/>
    </w:rPr>
  </w:style>
  <w:style w:type="character" w:customStyle="1" w:styleId="90">
    <w:name w:val="Заголовок 9 Знак"/>
    <w:basedOn w:val="a0"/>
    <w:link w:val="9"/>
    <w:rsid w:val="00AD77B4"/>
    <w:rPr>
      <w:rFonts w:ascii="Times New Roman" w:eastAsia="Times New Roman" w:hAnsi="Times New Roman" w:cs="Times New Roman"/>
      <w:b/>
      <w:sz w:val="28"/>
      <w:szCs w:val="24"/>
      <w:lang w:val="uk-UA" w:eastAsia="ru-RU"/>
    </w:rPr>
  </w:style>
  <w:style w:type="paragraph" w:styleId="a3">
    <w:name w:val="Body Text Indent"/>
    <w:basedOn w:val="a"/>
    <w:link w:val="a4"/>
    <w:rsid w:val="00AD77B4"/>
    <w:pPr>
      <w:ind w:left="708"/>
    </w:pPr>
    <w:rPr>
      <w:sz w:val="28"/>
      <w:u w:val="single"/>
      <w:lang w:val="uk-UA"/>
    </w:rPr>
  </w:style>
  <w:style w:type="character" w:customStyle="1" w:styleId="a4">
    <w:name w:val="Основной текст с отступом Знак"/>
    <w:basedOn w:val="a0"/>
    <w:link w:val="a3"/>
    <w:rsid w:val="00AD77B4"/>
    <w:rPr>
      <w:rFonts w:ascii="Times New Roman" w:eastAsia="Times New Roman" w:hAnsi="Times New Roman" w:cs="Times New Roman"/>
      <w:sz w:val="28"/>
      <w:szCs w:val="24"/>
      <w:u w:val="single"/>
      <w:lang w:val="uk-UA" w:eastAsia="ru-RU"/>
    </w:rPr>
  </w:style>
  <w:style w:type="paragraph" w:styleId="21">
    <w:name w:val="Body Text Indent 2"/>
    <w:basedOn w:val="a"/>
    <w:link w:val="22"/>
    <w:rsid w:val="00AD77B4"/>
    <w:pPr>
      <w:ind w:firstLine="708"/>
    </w:pPr>
    <w:rPr>
      <w:sz w:val="28"/>
      <w:lang w:val="uk-UA"/>
    </w:rPr>
  </w:style>
  <w:style w:type="character" w:customStyle="1" w:styleId="22">
    <w:name w:val="Основной текст с отступом 2 Знак"/>
    <w:basedOn w:val="a0"/>
    <w:link w:val="21"/>
    <w:rsid w:val="00AD77B4"/>
    <w:rPr>
      <w:rFonts w:ascii="Times New Roman" w:eastAsia="Times New Roman" w:hAnsi="Times New Roman" w:cs="Times New Roman"/>
      <w:sz w:val="28"/>
      <w:szCs w:val="24"/>
      <w:lang w:val="uk-UA" w:eastAsia="ru-RU"/>
    </w:rPr>
  </w:style>
  <w:style w:type="paragraph" w:styleId="a5">
    <w:name w:val="footer"/>
    <w:basedOn w:val="a"/>
    <w:link w:val="a6"/>
    <w:rsid w:val="00AD77B4"/>
    <w:pPr>
      <w:tabs>
        <w:tab w:val="center" w:pos="4153"/>
        <w:tab w:val="right" w:pos="8306"/>
      </w:tabs>
    </w:pPr>
  </w:style>
  <w:style w:type="character" w:customStyle="1" w:styleId="a6">
    <w:name w:val="Нижний колонтитул Знак"/>
    <w:basedOn w:val="a0"/>
    <w:link w:val="a5"/>
    <w:rsid w:val="00AD77B4"/>
    <w:rPr>
      <w:rFonts w:ascii="Times New Roman" w:eastAsia="Times New Roman" w:hAnsi="Times New Roman" w:cs="Times New Roman"/>
      <w:sz w:val="24"/>
      <w:szCs w:val="24"/>
      <w:lang w:eastAsia="ru-RU"/>
    </w:rPr>
  </w:style>
  <w:style w:type="character" w:styleId="a7">
    <w:name w:val="page number"/>
    <w:basedOn w:val="a0"/>
    <w:rsid w:val="00AD77B4"/>
  </w:style>
  <w:style w:type="paragraph" w:styleId="a8">
    <w:name w:val="Body Text"/>
    <w:basedOn w:val="a"/>
    <w:link w:val="a9"/>
    <w:rsid w:val="00AD77B4"/>
    <w:rPr>
      <w:sz w:val="28"/>
      <w:lang w:val="uk-UA"/>
    </w:rPr>
  </w:style>
  <w:style w:type="character" w:customStyle="1" w:styleId="a9">
    <w:name w:val="Основной текст Знак"/>
    <w:basedOn w:val="a0"/>
    <w:link w:val="a8"/>
    <w:rsid w:val="00AD77B4"/>
    <w:rPr>
      <w:rFonts w:ascii="Times New Roman" w:eastAsia="Times New Roman" w:hAnsi="Times New Roman" w:cs="Times New Roman"/>
      <w:sz w:val="28"/>
      <w:szCs w:val="24"/>
      <w:lang w:val="uk-UA" w:eastAsia="ru-RU"/>
    </w:rPr>
  </w:style>
  <w:style w:type="paragraph" w:styleId="31">
    <w:name w:val="Body Text Indent 3"/>
    <w:basedOn w:val="a"/>
    <w:link w:val="32"/>
    <w:rsid w:val="00AD77B4"/>
    <w:pPr>
      <w:ind w:firstLine="720"/>
      <w:jc w:val="both"/>
    </w:pPr>
    <w:rPr>
      <w:sz w:val="28"/>
      <w:lang w:val="uk-UA"/>
    </w:rPr>
  </w:style>
  <w:style w:type="character" w:customStyle="1" w:styleId="32">
    <w:name w:val="Основной текст с отступом 3 Знак"/>
    <w:basedOn w:val="a0"/>
    <w:link w:val="31"/>
    <w:rsid w:val="00AD77B4"/>
    <w:rPr>
      <w:rFonts w:ascii="Times New Roman" w:eastAsia="Times New Roman" w:hAnsi="Times New Roman" w:cs="Times New Roman"/>
      <w:sz w:val="28"/>
      <w:szCs w:val="24"/>
      <w:lang w:val="uk-UA" w:eastAsia="ru-RU"/>
    </w:rPr>
  </w:style>
  <w:style w:type="paragraph" w:styleId="aa">
    <w:name w:val="header"/>
    <w:basedOn w:val="a"/>
    <w:link w:val="ab"/>
    <w:rsid w:val="00AD77B4"/>
    <w:pPr>
      <w:tabs>
        <w:tab w:val="center" w:pos="4153"/>
        <w:tab w:val="right" w:pos="8306"/>
      </w:tabs>
    </w:pPr>
  </w:style>
  <w:style w:type="character" w:customStyle="1" w:styleId="ab">
    <w:name w:val="Верхний колонтитул Знак"/>
    <w:basedOn w:val="a0"/>
    <w:link w:val="aa"/>
    <w:rsid w:val="00AD77B4"/>
    <w:rPr>
      <w:rFonts w:ascii="Times New Roman" w:eastAsia="Times New Roman" w:hAnsi="Times New Roman" w:cs="Times New Roman"/>
      <w:sz w:val="24"/>
      <w:szCs w:val="24"/>
      <w:lang w:eastAsia="ru-RU"/>
    </w:rPr>
  </w:style>
  <w:style w:type="paragraph" w:styleId="23">
    <w:name w:val="Body Text 2"/>
    <w:basedOn w:val="a"/>
    <w:link w:val="24"/>
    <w:rsid w:val="00AD77B4"/>
    <w:pPr>
      <w:jc w:val="both"/>
    </w:pPr>
    <w:rPr>
      <w:sz w:val="28"/>
      <w:lang w:val="uk-UA"/>
    </w:rPr>
  </w:style>
  <w:style w:type="character" w:customStyle="1" w:styleId="24">
    <w:name w:val="Основной текст 2 Знак"/>
    <w:basedOn w:val="a0"/>
    <w:link w:val="23"/>
    <w:rsid w:val="00AD77B4"/>
    <w:rPr>
      <w:rFonts w:ascii="Times New Roman" w:eastAsia="Times New Roman" w:hAnsi="Times New Roman" w:cs="Times New Roman"/>
      <w:sz w:val="28"/>
      <w:szCs w:val="24"/>
      <w:lang w:val="uk-UA" w:eastAsia="ru-RU"/>
    </w:rPr>
  </w:style>
  <w:style w:type="paragraph" w:styleId="ac">
    <w:name w:val="Title"/>
    <w:basedOn w:val="a"/>
    <w:link w:val="ad"/>
    <w:qFormat/>
    <w:rsid w:val="00AD77B4"/>
    <w:pPr>
      <w:jc w:val="center"/>
    </w:pPr>
    <w:rPr>
      <w:b/>
      <w:sz w:val="28"/>
      <w:szCs w:val="20"/>
      <w:lang w:val="uk-UA" w:eastAsia="uk-UA"/>
    </w:rPr>
  </w:style>
  <w:style w:type="character" w:customStyle="1" w:styleId="ad">
    <w:name w:val="Название Знак"/>
    <w:basedOn w:val="a0"/>
    <w:link w:val="ac"/>
    <w:rsid w:val="00AD77B4"/>
    <w:rPr>
      <w:rFonts w:ascii="Times New Roman" w:eastAsia="Times New Roman" w:hAnsi="Times New Roman" w:cs="Times New Roman"/>
      <w:b/>
      <w:sz w:val="28"/>
      <w:szCs w:val="20"/>
      <w:lang w:val="uk-UA" w:eastAsia="uk-UA"/>
    </w:rPr>
  </w:style>
  <w:style w:type="paragraph" w:customStyle="1" w:styleId="BodyTextIndent21">
    <w:name w:val="Body Text Indent 21"/>
    <w:basedOn w:val="a"/>
    <w:rsid w:val="00AD77B4"/>
    <w:pPr>
      <w:widowControl w:val="0"/>
      <w:autoSpaceDE w:val="0"/>
      <w:autoSpaceDN w:val="0"/>
      <w:ind w:firstLine="567"/>
      <w:jc w:val="both"/>
    </w:pPr>
    <w:rPr>
      <w:rFonts w:ascii="Arial" w:hAnsi="Arial" w:cs="Arial"/>
      <w:sz w:val="28"/>
      <w:szCs w:val="2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D77B4"/>
    <w:rPr>
      <w:rFonts w:ascii="Verdana" w:hAnsi="Verdana" w:cs="Verdana"/>
      <w:sz w:val="20"/>
      <w:szCs w:val="20"/>
      <w:lang w:val="en-US" w:eastAsia="en-US"/>
    </w:rPr>
  </w:style>
  <w:style w:type="character" w:customStyle="1" w:styleId="25">
    <w:name w:val="Основной текст (2)_"/>
    <w:basedOn w:val="a0"/>
    <w:link w:val="26"/>
    <w:rsid w:val="00AD77B4"/>
    <w:rPr>
      <w:sz w:val="27"/>
      <w:szCs w:val="27"/>
      <w:shd w:val="clear" w:color="auto" w:fill="FFFFFF"/>
    </w:rPr>
  </w:style>
  <w:style w:type="paragraph" w:customStyle="1" w:styleId="26">
    <w:name w:val="Основной текст (2)"/>
    <w:basedOn w:val="a"/>
    <w:link w:val="25"/>
    <w:rsid w:val="00AD77B4"/>
    <w:pPr>
      <w:shd w:val="clear" w:color="auto" w:fill="FFFFFF"/>
      <w:spacing w:before="5700" w:line="322" w:lineRule="exact"/>
      <w:ind w:hanging="640"/>
    </w:pPr>
    <w:rPr>
      <w:rFonts w:asciiTheme="minorHAnsi" w:eastAsiaTheme="minorHAnsi" w:hAnsiTheme="minorHAnsi" w:cstheme="minorBidi"/>
      <w:sz w:val="27"/>
      <w:szCs w:val="27"/>
      <w:lang w:eastAsia="en-US"/>
    </w:rPr>
  </w:style>
  <w:style w:type="character" w:customStyle="1" w:styleId="11">
    <w:name w:val="Заголовок №1_"/>
    <w:basedOn w:val="a0"/>
    <w:link w:val="12"/>
    <w:rsid w:val="00AD77B4"/>
    <w:rPr>
      <w:sz w:val="34"/>
      <w:szCs w:val="34"/>
      <w:shd w:val="clear" w:color="auto" w:fill="FFFFFF"/>
    </w:rPr>
  </w:style>
  <w:style w:type="paragraph" w:customStyle="1" w:styleId="12">
    <w:name w:val="Заголовок №1"/>
    <w:basedOn w:val="a"/>
    <w:link w:val="11"/>
    <w:rsid w:val="00AD77B4"/>
    <w:pPr>
      <w:shd w:val="clear" w:color="auto" w:fill="FFFFFF"/>
      <w:spacing w:before="6600" w:line="413" w:lineRule="exact"/>
      <w:jc w:val="center"/>
      <w:outlineLvl w:val="0"/>
    </w:pPr>
    <w:rPr>
      <w:rFonts w:asciiTheme="minorHAnsi" w:eastAsiaTheme="minorHAnsi" w:hAnsiTheme="minorHAnsi" w:cstheme="minorBidi"/>
      <w:sz w:val="34"/>
      <w:szCs w:val="34"/>
      <w:lang w:eastAsia="en-US"/>
    </w:rPr>
  </w:style>
  <w:style w:type="character" w:customStyle="1" w:styleId="27">
    <w:name w:val="Основной текст (2) + Полужирный"/>
    <w:basedOn w:val="25"/>
    <w:rsid w:val="00AD77B4"/>
    <w:rPr>
      <w:rFonts w:ascii="Times New Roman" w:eastAsia="Times New Roman" w:hAnsi="Times New Roman" w:cs="Times New Roman"/>
      <w:b/>
      <w:bCs/>
      <w:i w:val="0"/>
      <w:iCs w:val="0"/>
      <w:smallCaps w:val="0"/>
      <w:strike w:val="0"/>
      <w:spacing w:val="0"/>
    </w:rPr>
  </w:style>
  <w:style w:type="character" w:customStyle="1" w:styleId="41">
    <w:name w:val="Заголовок №4_"/>
    <w:basedOn w:val="a0"/>
    <w:link w:val="42"/>
    <w:rsid w:val="00AD77B4"/>
    <w:rPr>
      <w:sz w:val="27"/>
      <w:szCs w:val="27"/>
      <w:shd w:val="clear" w:color="auto" w:fill="FFFFFF"/>
    </w:rPr>
  </w:style>
  <w:style w:type="paragraph" w:customStyle="1" w:styleId="42">
    <w:name w:val="Заголовок №4"/>
    <w:basedOn w:val="a"/>
    <w:link w:val="41"/>
    <w:rsid w:val="00AD77B4"/>
    <w:pPr>
      <w:shd w:val="clear" w:color="auto" w:fill="FFFFFF"/>
      <w:spacing w:after="6600" w:line="0" w:lineRule="atLeast"/>
      <w:ind w:hanging="1960"/>
      <w:outlineLvl w:val="3"/>
    </w:pPr>
    <w:rPr>
      <w:rFonts w:asciiTheme="minorHAnsi" w:eastAsiaTheme="minorHAnsi" w:hAnsiTheme="minorHAnsi" w:cstheme="minorBidi"/>
      <w:sz w:val="27"/>
      <w:szCs w:val="27"/>
      <w:lang w:eastAsia="en-US"/>
    </w:rPr>
  </w:style>
  <w:style w:type="character" w:customStyle="1" w:styleId="28">
    <w:name w:val="Основной текст (2) + Курсив"/>
    <w:basedOn w:val="25"/>
    <w:rsid w:val="00AD77B4"/>
    <w:rPr>
      <w:rFonts w:ascii="Times New Roman" w:eastAsia="Times New Roman" w:hAnsi="Times New Roman" w:cs="Times New Roman"/>
      <w:b w:val="0"/>
      <w:bCs w:val="0"/>
      <w:i/>
      <w:iCs/>
      <w:smallCaps w:val="0"/>
      <w:strike w:val="0"/>
      <w:spacing w:val="0"/>
    </w:rPr>
  </w:style>
  <w:style w:type="character" w:customStyle="1" w:styleId="43">
    <w:name w:val="Основной текст (4)_"/>
    <w:basedOn w:val="a0"/>
    <w:link w:val="44"/>
    <w:rsid w:val="00AD77B4"/>
    <w:rPr>
      <w:sz w:val="27"/>
      <w:szCs w:val="27"/>
      <w:shd w:val="clear" w:color="auto" w:fill="FFFFFF"/>
    </w:rPr>
  </w:style>
  <w:style w:type="paragraph" w:customStyle="1" w:styleId="44">
    <w:name w:val="Основной текст (4)"/>
    <w:basedOn w:val="a"/>
    <w:link w:val="43"/>
    <w:rsid w:val="00AD77B4"/>
    <w:pPr>
      <w:shd w:val="clear" w:color="auto" w:fill="FFFFFF"/>
      <w:spacing w:line="322" w:lineRule="exact"/>
      <w:jc w:val="both"/>
    </w:pPr>
    <w:rPr>
      <w:rFonts w:asciiTheme="minorHAnsi" w:eastAsiaTheme="minorHAnsi" w:hAnsiTheme="minorHAnsi" w:cstheme="minorBidi"/>
      <w:sz w:val="27"/>
      <w:szCs w:val="27"/>
      <w:lang w:eastAsia="en-US"/>
    </w:rPr>
  </w:style>
  <w:style w:type="character" w:customStyle="1" w:styleId="51">
    <w:name w:val="Основной текст (5)_"/>
    <w:basedOn w:val="a0"/>
    <w:link w:val="52"/>
    <w:rsid w:val="00AD77B4"/>
    <w:rPr>
      <w:rFonts w:ascii="Arial" w:eastAsia="Arial" w:hAnsi="Arial" w:cs="Arial"/>
      <w:sz w:val="11"/>
      <w:szCs w:val="11"/>
      <w:shd w:val="clear" w:color="auto" w:fill="FFFFFF"/>
    </w:rPr>
  </w:style>
  <w:style w:type="paragraph" w:customStyle="1" w:styleId="52">
    <w:name w:val="Основной текст (5)"/>
    <w:basedOn w:val="a"/>
    <w:link w:val="51"/>
    <w:rsid w:val="00AD77B4"/>
    <w:pPr>
      <w:shd w:val="clear" w:color="auto" w:fill="FFFFFF"/>
      <w:spacing w:after="180" w:line="0" w:lineRule="atLeast"/>
    </w:pPr>
    <w:rPr>
      <w:rFonts w:ascii="Arial" w:eastAsia="Arial" w:hAnsi="Arial" w:cs="Arial"/>
      <w:sz w:val="11"/>
      <w:szCs w:val="11"/>
      <w:lang w:eastAsia="en-US"/>
    </w:rPr>
  </w:style>
  <w:style w:type="paragraph" w:styleId="ae">
    <w:name w:val="Balloon Text"/>
    <w:basedOn w:val="a"/>
    <w:link w:val="af"/>
    <w:rsid w:val="00AD77B4"/>
    <w:rPr>
      <w:rFonts w:ascii="Tahoma" w:hAnsi="Tahoma" w:cs="Tahoma"/>
      <w:sz w:val="16"/>
      <w:szCs w:val="16"/>
    </w:rPr>
  </w:style>
  <w:style w:type="character" w:customStyle="1" w:styleId="af">
    <w:name w:val="Текст выноски Знак"/>
    <w:basedOn w:val="a0"/>
    <w:link w:val="ae"/>
    <w:rsid w:val="00AD77B4"/>
    <w:rPr>
      <w:rFonts w:ascii="Tahoma" w:eastAsia="Times New Roman" w:hAnsi="Tahoma" w:cs="Tahoma"/>
      <w:sz w:val="16"/>
      <w:szCs w:val="16"/>
      <w:lang w:eastAsia="ru-RU"/>
    </w:rPr>
  </w:style>
  <w:style w:type="character" w:customStyle="1" w:styleId="af0">
    <w:name w:val="Колонтитул_"/>
    <w:basedOn w:val="a0"/>
    <w:link w:val="af1"/>
    <w:rsid w:val="00AD77B4"/>
    <w:rPr>
      <w:shd w:val="clear" w:color="auto" w:fill="FFFFFF"/>
    </w:rPr>
  </w:style>
  <w:style w:type="paragraph" w:customStyle="1" w:styleId="af1">
    <w:name w:val="Колонтитул"/>
    <w:basedOn w:val="a"/>
    <w:link w:val="af0"/>
    <w:rsid w:val="00AD77B4"/>
    <w:pPr>
      <w:shd w:val="clear" w:color="auto" w:fill="FFFFFF"/>
    </w:pPr>
    <w:rPr>
      <w:rFonts w:asciiTheme="minorHAnsi" w:eastAsiaTheme="minorHAnsi" w:hAnsiTheme="minorHAnsi" w:cstheme="minorBidi"/>
      <w:sz w:val="22"/>
      <w:szCs w:val="22"/>
      <w:lang w:eastAsia="en-US"/>
    </w:rPr>
  </w:style>
  <w:style w:type="character" w:customStyle="1" w:styleId="115pt">
    <w:name w:val="Колонтитул + 11;5 pt"/>
    <w:basedOn w:val="af0"/>
    <w:rsid w:val="00AD77B4"/>
    <w:rPr>
      <w:spacing w:val="0"/>
      <w:sz w:val="23"/>
      <w:szCs w:val="23"/>
    </w:rPr>
  </w:style>
  <w:style w:type="character" w:customStyle="1" w:styleId="33">
    <w:name w:val="Заголовок №3_"/>
    <w:basedOn w:val="a0"/>
    <w:link w:val="34"/>
    <w:rsid w:val="00AD77B4"/>
    <w:rPr>
      <w:sz w:val="27"/>
      <w:szCs w:val="27"/>
      <w:shd w:val="clear" w:color="auto" w:fill="FFFFFF"/>
    </w:rPr>
  </w:style>
  <w:style w:type="paragraph" w:customStyle="1" w:styleId="34">
    <w:name w:val="Заголовок №3"/>
    <w:basedOn w:val="a"/>
    <w:link w:val="33"/>
    <w:rsid w:val="00AD77B4"/>
    <w:pPr>
      <w:shd w:val="clear" w:color="auto" w:fill="FFFFFF"/>
      <w:spacing w:line="317" w:lineRule="exact"/>
      <w:ind w:hanging="320"/>
      <w:outlineLvl w:val="2"/>
    </w:pPr>
    <w:rPr>
      <w:rFonts w:asciiTheme="minorHAnsi" w:eastAsiaTheme="minorHAnsi" w:hAnsiTheme="minorHAnsi" w:cstheme="minorBidi"/>
      <w:sz w:val="27"/>
      <w:szCs w:val="27"/>
      <w:lang w:eastAsia="en-US"/>
    </w:rPr>
  </w:style>
  <w:style w:type="character" w:customStyle="1" w:styleId="af2">
    <w:name w:val="Подпись к картинке_"/>
    <w:basedOn w:val="a0"/>
    <w:link w:val="af3"/>
    <w:rsid w:val="00AD77B4"/>
    <w:rPr>
      <w:rFonts w:ascii="Segoe UI" w:eastAsia="Segoe UI" w:hAnsi="Segoe UI" w:cs="Segoe UI"/>
      <w:spacing w:val="40"/>
      <w:w w:val="75"/>
      <w:sz w:val="16"/>
      <w:szCs w:val="16"/>
      <w:shd w:val="clear" w:color="auto" w:fill="FFFFFF"/>
    </w:rPr>
  </w:style>
  <w:style w:type="paragraph" w:customStyle="1" w:styleId="af3">
    <w:name w:val="Подпись к картинке"/>
    <w:basedOn w:val="a"/>
    <w:link w:val="af2"/>
    <w:rsid w:val="00AD77B4"/>
    <w:pPr>
      <w:shd w:val="clear" w:color="auto" w:fill="FFFFFF"/>
      <w:spacing w:line="254" w:lineRule="exact"/>
      <w:jc w:val="center"/>
    </w:pPr>
    <w:rPr>
      <w:rFonts w:ascii="Segoe UI" w:eastAsia="Segoe UI" w:hAnsi="Segoe UI" w:cs="Segoe UI"/>
      <w:spacing w:val="40"/>
      <w:w w:val="75"/>
      <w:sz w:val="16"/>
      <w:szCs w:val="16"/>
      <w:lang w:eastAsia="en-US"/>
    </w:rPr>
  </w:style>
  <w:style w:type="character" w:customStyle="1" w:styleId="29">
    <w:name w:val="Подпись к картинке (2)_"/>
    <w:basedOn w:val="a0"/>
    <w:link w:val="2a"/>
    <w:rsid w:val="00AD77B4"/>
    <w:rPr>
      <w:rFonts w:ascii="Arial" w:eastAsia="Arial" w:hAnsi="Arial" w:cs="Arial"/>
      <w:spacing w:val="20"/>
      <w:w w:val="75"/>
      <w:sz w:val="14"/>
      <w:szCs w:val="14"/>
      <w:shd w:val="clear" w:color="auto" w:fill="FFFFFF"/>
    </w:rPr>
  </w:style>
  <w:style w:type="paragraph" w:customStyle="1" w:styleId="2a">
    <w:name w:val="Подпись к картинке (2)"/>
    <w:basedOn w:val="a"/>
    <w:link w:val="29"/>
    <w:rsid w:val="00AD77B4"/>
    <w:pPr>
      <w:shd w:val="clear" w:color="auto" w:fill="FFFFFF"/>
      <w:spacing w:line="0" w:lineRule="atLeast"/>
    </w:pPr>
    <w:rPr>
      <w:rFonts w:ascii="Arial" w:eastAsia="Arial" w:hAnsi="Arial" w:cs="Arial"/>
      <w:spacing w:val="20"/>
      <w:w w:val="75"/>
      <w:sz w:val="14"/>
      <w:szCs w:val="14"/>
      <w:lang w:eastAsia="en-US"/>
    </w:rPr>
  </w:style>
  <w:style w:type="character" w:customStyle="1" w:styleId="af4">
    <w:name w:val="Подпись к таблице_"/>
    <w:basedOn w:val="a0"/>
    <w:rsid w:val="00AD77B4"/>
    <w:rPr>
      <w:rFonts w:ascii="Times New Roman" w:eastAsia="Times New Roman" w:hAnsi="Times New Roman" w:cs="Times New Roman"/>
      <w:b w:val="0"/>
      <w:bCs w:val="0"/>
      <w:i w:val="0"/>
      <w:iCs w:val="0"/>
      <w:smallCaps w:val="0"/>
      <w:strike w:val="0"/>
      <w:spacing w:val="0"/>
      <w:sz w:val="22"/>
      <w:szCs w:val="22"/>
    </w:rPr>
  </w:style>
  <w:style w:type="character" w:customStyle="1" w:styleId="100">
    <w:name w:val="Основной текст (10)_"/>
    <w:basedOn w:val="a0"/>
    <w:link w:val="101"/>
    <w:rsid w:val="00AD77B4"/>
    <w:rPr>
      <w:rFonts w:ascii="Arial" w:eastAsia="Arial" w:hAnsi="Arial" w:cs="Arial"/>
      <w:sz w:val="18"/>
      <w:szCs w:val="18"/>
      <w:shd w:val="clear" w:color="auto" w:fill="FFFFFF"/>
    </w:rPr>
  </w:style>
  <w:style w:type="paragraph" w:customStyle="1" w:styleId="101">
    <w:name w:val="Основной текст (10)"/>
    <w:basedOn w:val="a"/>
    <w:link w:val="100"/>
    <w:rsid w:val="00AD77B4"/>
    <w:pPr>
      <w:shd w:val="clear" w:color="auto" w:fill="FFFFFF"/>
      <w:spacing w:line="0" w:lineRule="atLeast"/>
    </w:pPr>
    <w:rPr>
      <w:rFonts w:ascii="Arial" w:eastAsia="Arial" w:hAnsi="Arial" w:cs="Arial"/>
      <w:sz w:val="18"/>
      <w:szCs w:val="18"/>
      <w:lang w:eastAsia="en-US"/>
    </w:rPr>
  </w:style>
  <w:style w:type="character" w:customStyle="1" w:styleId="13">
    <w:name w:val="Основной текст (13)_"/>
    <w:basedOn w:val="a0"/>
    <w:link w:val="130"/>
    <w:rsid w:val="00AD77B4"/>
    <w:rPr>
      <w:w w:val="250"/>
      <w:sz w:val="52"/>
      <w:szCs w:val="52"/>
      <w:shd w:val="clear" w:color="auto" w:fill="FFFFFF"/>
    </w:rPr>
  </w:style>
  <w:style w:type="paragraph" w:customStyle="1" w:styleId="130">
    <w:name w:val="Основной текст (13)"/>
    <w:basedOn w:val="a"/>
    <w:link w:val="13"/>
    <w:rsid w:val="00AD77B4"/>
    <w:pPr>
      <w:shd w:val="clear" w:color="auto" w:fill="FFFFFF"/>
      <w:spacing w:line="0" w:lineRule="atLeast"/>
    </w:pPr>
    <w:rPr>
      <w:rFonts w:asciiTheme="minorHAnsi" w:eastAsiaTheme="minorHAnsi" w:hAnsiTheme="minorHAnsi" w:cstheme="minorBidi"/>
      <w:w w:val="250"/>
      <w:sz w:val="52"/>
      <w:szCs w:val="52"/>
      <w:lang w:eastAsia="en-US"/>
    </w:rPr>
  </w:style>
  <w:style w:type="character" w:customStyle="1" w:styleId="14">
    <w:name w:val="Основной текст (14)_"/>
    <w:basedOn w:val="a0"/>
    <w:link w:val="140"/>
    <w:rsid w:val="00AD77B4"/>
    <w:rPr>
      <w:sz w:val="55"/>
      <w:szCs w:val="55"/>
      <w:shd w:val="clear" w:color="auto" w:fill="FFFFFF"/>
    </w:rPr>
  </w:style>
  <w:style w:type="paragraph" w:customStyle="1" w:styleId="140">
    <w:name w:val="Основной текст (14)"/>
    <w:basedOn w:val="a"/>
    <w:link w:val="14"/>
    <w:rsid w:val="00AD77B4"/>
    <w:pPr>
      <w:shd w:val="clear" w:color="auto" w:fill="FFFFFF"/>
      <w:spacing w:line="0" w:lineRule="atLeast"/>
    </w:pPr>
    <w:rPr>
      <w:rFonts w:asciiTheme="minorHAnsi" w:eastAsiaTheme="minorHAnsi" w:hAnsiTheme="minorHAnsi" w:cstheme="minorBidi"/>
      <w:sz w:val="55"/>
      <w:szCs w:val="55"/>
      <w:lang w:eastAsia="en-US"/>
    </w:rPr>
  </w:style>
  <w:style w:type="character" w:customStyle="1" w:styleId="91">
    <w:name w:val="Основной текст (9)_"/>
    <w:basedOn w:val="a0"/>
    <w:link w:val="92"/>
    <w:rsid w:val="00AD77B4"/>
    <w:rPr>
      <w:rFonts w:ascii="Arial" w:eastAsia="Arial" w:hAnsi="Arial" w:cs="Arial"/>
      <w:sz w:val="51"/>
      <w:szCs w:val="51"/>
      <w:shd w:val="clear" w:color="auto" w:fill="FFFFFF"/>
    </w:rPr>
  </w:style>
  <w:style w:type="paragraph" w:customStyle="1" w:styleId="92">
    <w:name w:val="Основной текст (9)"/>
    <w:basedOn w:val="a"/>
    <w:link w:val="91"/>
    <w:rsid w:val="00AD77B4"/>
    <w:pPr>
      <w:shd w:val="clear" w:color="auto" w:fill="FFFFFF"/>
      <w:spacing w:line="0" w:lineRule="atLeast"/>
    </w:pPr>
    <w:rPr>
      <w:rFonts w:ascii="Arial" w:eastAsia="Arial" w:hAnsi="Arial" w:cs="Arial"/>
      <w:sz w:val="51"/>
      <w:szCs w:val="51"/>
      <w:lang w:eastAsia="en-US"/>
    </w:rPr>
  </w:style>
  <w:style w:type="character" w:customStyle="1" w:styleId="71">
    <w:name w:val="Основной текст (7)_"/>
    <w:basedOn w:val="a0"/>
    <w:link w:val="72"/>
    <w:rsid w:val="00AD77B4"/>
    <w:rPr>
      <w:rFonts w:ascii="Arial" w:eastAsia="Arial" w:hAnsi="Arial" w:cs="Arial"/>
      <w:sz w:val="67"/>
      <w:szCs w:val="67"/>
      <w:shd w:val="clear" w:color="auto" w:fill="FFFFFF"/>
    </w:rPr>
  </w:style>
  <w:style w:type="paragraph" w:customStyle="1" w:styleId="72">
    <w:name w:val="Основной текст (7)"/>
    <w:basedOn w:val="a"/>
    <w:link w:val="71"/>
    <w:rsid w:val="00AD77B4"/>
    <w:pPr>
      <w:shd w:val="clear" w:color="auto" w:fill="FFFFFF"/>
      <w:spacing w:line="0" w:lineRule="atLeast"/>
    </w:pPr>
    <w:rPr>
      <w:rFonts w:ascii="Arial" w:eastAsia="Arial" w:hAnsi="Arial" w:cs="Arial"/>
      <w:sz w:val="67"/>
      <w:szCs w:val="67"/>
      <w:lang w:eastAsia="en-US"/>
    </w:rPr>
  </w:style>
  <w:style w:type="character" w:customStyle="1" w:styleId="120">
    <w:name w:val="Основной текст (12)_"/>
    <w:basedOn w:val="a0"/>
    <w:link w:val="121"/>
    <w:rsid w:val="00AD77B4"/>
    <w:rPr>
      <w:sz w:val="51"/>
      <w:szCs w:val="51"/>
      <w:shd w:val="clear" w:color="auto" w:fill="FFFFFF"/>
    </w:rPr>
  </w:style>
  <w:style w:type="paragraph" w:customStyle="1" w:styleId="121">
    <w:name w:val="Основной текст (12)"/>
    <w:basedOn w:val="a"/>
    <w:link w:val="120"/>
    <w:rsid w:val="00AD77B4"/>
    <w:pPr>
      <w:shd w:val="clear" w:color="auto" w:fill="FFFFFF"/>
      <w:spacing w:line="0" w:lineRule="atLeast"/>
    </w:pPr>
    <w:rPr>
      <w:rFonts w:asciiTheme="minorHAnsi" w:eastAsiaTheme="minorHAnsi" w:hAnsiTheme="minorHAnsi" w:cstheme="minorBidi"/>
      <w:sz w:val="51"/>
      <w:szCs w:val="51"/>
      <w:lang w:eastAsia="en-US"/>
    </w:rPr>
  </w:style>
  <w:style w:type="character" w:customStyle="1" w:styleId="81">
    <w:name w:val="Основной текст (8)_"/>
    <w:basedOn w:val="a0"/>
    <w:link w:val="82"/>
    <w:rsid w:val="00AD77B4"/>
    <w:rPr>
      <w:rFonts w:ascii="Arial" w:eastAsia="Arial" w:hAnsi="Arial" w:cs="Arial"/>
      <w:sz w:val="53"/>
      <w:szCs w:val="53"/>
      <w:shd w:val="clear" w:color="auto" w:fill="FFFFFF"/>
    </w:rPr>
  </w:style>
  <w:style w:type="paragraph" w:customStyle="1" w:styleId="82">
    <w:name w:val="Основной текст (8)"/>
    <w:basedOn w:val="a"/>
    <w:link w:val="81"/>
    <w:rsid w:val="00AD77B4"/>
    <w:pPr>
      <w:shd w:val="clear" w:color="auto" w:fill="FFFFFF"/>
      <w:spacing w:line="0" w:lineRule="atLeast"/>
    </w:pPr>
    <w:rPr>
      <w:rFonts w:ascii="Arial" w:eastAsia="Arial" w:hAnsi="Arial" w:cs="Arial"/>
      <w:sz w:val="53"/>
      <w:szCs w:val="53"/>
      <w:lang w:eastAsia="en-US"/>
    </w:rPr>
  </w:style>
  <w:style w:type="character" w:customStyle="1" w:styleId="61">
    <w:name w:val="Основной текст (6)_"/>
    <w:basedOn w:val="a0"/>
    <w:link w:val="62"/>
    <w:rsid w:val="00AD77B4"/>
    <w:rPr>
      <w:rFonts w:ascii="Arial" w:eastAsia="Arial" w:hAnsi="Arial" w:cs="Arial"/>
      <w:sz w:val="53"/>
      <w:szCs w:val="53"/>
      <w:shd w:val="clear" w:color="auto" w:fill="FFFFFF"/>
    </w:rPr>
  </w:style>
  <w:style w:type="paragraph" w:customStyle="1" w:styleId="62">
    <w:name w:val="Основной текст (6)"/>
    <w:basedOn w:val="a"/>
    <w:link w:val="61"/>
    <w:rsid w:val="00AD77B4"/>
    <w:pPr>
      <w:shd w:val="clear" w:color="auto" w:fill="FFFFFF"/>
      <w:spacing w:line="0" w:lineRule="atLeast"/>
    </w:pPr>
    <w:rPr>
      <w:rFonts w:ascii="Arial" w:eastAsia="Arial" w:hAnsi="Arial" w:cs="Arial"/>
      <w:sz w:val="53"/>
      <w:szCs w:val="53"/>
      <w:lang w:eastAsia="en-US"/>
    </w:rPr>
  </w:style>
  <w:style w:type="character" w:customStyle="1" w:styleId="69pt">
    <w:name w:val="Основной текст (6) + 9 pt;Полужирный;Не курсив"/>
    <w:basedOn w:val="61"/>
    <w:rsid w:val="00AD77B4"/>
    <w:rPr>
      <w:b/>
      <w:bCs/>
      <w:i/>
      <w:iCs/>
      <w:spacing w:val="0"/>
      <w:sz w:val="18"/>
      <w:szCs w:val="18"/>
    </w:rPr>
  </w:style>
  <w:style w:type="character" w:customStyle="1" w:styleId="110">
    <w:name w:val="Основной текст (11)_"/>
    <w:basedOn w:val="a0"/>
    <w:link w:val="111"/>
    <w:rsid w:val="00AD77B4"/>
    <w:rPr>
      <w:rFonts w:ascii="Arial" w:eastAsia="Arial" w:hAnsi="Arial" w:cs="Arial"/>
      <w:sz w:val="18"/>
      <w:szCs w:val="18"/>
      <w:shd w:val="clear" w:color="auto" w:fill="FFFFFF"/>
      <w:lang w:val="en-US"/>
    </w:rPr>
  </w:style>
  <w:style w:type="paragraph" w:customStyle="1" w:styleId="111">
    <w:name w:val="Основной текст (11)"/>
    <w:basedOn w:val="a"/>
    <w:link w:val="110"/>
    <w:rsid w:val="00AD77B4"/>
    <w:pPr>
      <w:shd w:val="clear" w:color="auto" w:fill="FFFFFF"/>
      <w:spacing w:line="0" w:lineRule="atLeast"/>
    </w:pPr>
    <w:rPr>
      <w:rFonts w:ascii="Arial" w:eastAsia="Arial" w:hAnsi="Arial" w:cs="Arial"/>
      <w:sz w:val="18"/>
      <w:szCs w:val="18"/>
      <w:lang w:val="en-US" w:eastAsia="en-US"/>
    </w:rPr>
  </w:style>
  <w:style w:type="character" w:customStyle="1" w:styleId="11TimesNewRoman55pt">
    <w:name w:val="Основной текст (11) + Times New Roman;5;5 pt;Курсив"/>
    <w:basedOn w:val="110"/>
    <w:rsid w:val="00AD77B4"/>
    <w:rPr>
      <w:rFonts w:ascii="Times New Roman" w:eastAsia="Times New Roman" w:hAnsi="Times New Roman" w:cs="Times New Roman"/>
      <w:i/>
      <w:iCs/>
      <w:sz w:val="11"/>
      <w:szCs w:val="11"/>
    </w:rPr>
  </w:style>
  <w:style w:type="character" w:customStyle="1" w:styleId="2b">
    <w:name w:val="Подпись к таблице (2)_"/>
    <w:basedOn w:val="a0"/>
    <w:link w:val="2c"/>
    <w:rsid w:val="00AD77B4"/>
    <w:rPr>
      <w:rFonts w:ascii="Arial" w:eastAsia="Arial" w:hAnsi="Arial" w:cs="Arial"/>
      <w:sz w:val="18"/>
      <w:szCs w:val="18"/>
      <w:shd w:val="clear" w:color="auto" w:fill="FFFFFF"/>
    </w:rPr>
  </w:style>
  <w:style w:type="paragraph" w:customStyle="1" w:styleId="2c">
    <w:name w:val="Подпись к таблице (2)"/>
    <w:basedOn w:val="a"/>
    <w:link w:val="2b"/>
    <w:rsid w:val="00AD77B4"/>
    <w:pPr>
      <w:shd w:val="clear" w:color="auto" w:fill="FFFFFF"/>
      <w:spacing w:line="0" w:lineRule="atLeast"/>
    </w:pPr>
    <w:rPr>
      <w:rFonts w:ascii="Arial" w:eastAsia="Arial" w:hAnsi="Arial" w:cs="Arial"/>
      <w:sz w:val="18"/>
      <w:szCs w:val="18"/>
      <w:lang w:eastAsia="en-US"/>
    </w:rPr>
  </w:style>
  <w:style w:type="character" w:customStyle="1" w:styleId="15">
    <w:name w:val="Основной текст (15)_"/>
    <w:basedOn w:val="a0"/>
    <w:link w:val="150"/>
    <w:rsid w:val="00AD77B4"/>
    <w:rPr>
      <w:shd w:val="clear" w:color="auto" w:fill="FFFFFF"/>
    </w:rPr>
  </w:style>
  <w:style w:type="paragraph" w:customStyle="1" w:styleId="150">
    <w:name w:val="Основной текст (15)"/>
    <w:basedOn w:val="a"/>
    <w:link w:val="15"/>
    <w:rsid w:val="00AD77B4"/>
    <w:pPr>
      <w:shd w:val="clear" w:color="auto" w:fill="FFFFFF"/>
      <w:spacing w:after="120" w:line="0" w:lineRule="atLeast"/>
      <w:ind w:hanging="260"/>
    </w:pPr>
    <w:rPr>
      <w:rFonts w:asciiTheme="minorHAnsi" w:eastAsiaTheme="minorHAnsi" w:hAnsiTheme="minorHAnsi" w:cstheme="minorBidi"/>
      <w:sz w:val="22"/>
      <w:szCs w:val="22"/>
      <w:lang w:eastAsia="en-US"/>
    </w:rPr>
  </w:style>
  <w:style w:type="character" w:customStyle="1" w:styleId="af5">
    <w:name w:val="Основной текст_"/>
    <w:basedOn w:val="a0"/>
    <w:link w:val="16"/>
    <w:rsid w:val="00AD77B4"/>
    <w:rPr>
      <w:shd w:val="clear" w:color="auto" w:fill="FFFFFF"/>
    </w:rPr>
  </w:style>
  <w:style w:type="paragraph" w:customStyle="1" w:styleId="16">
    <w:name w:val="Основной текст1"/>
    <w:basedOn w:val="a"/>
    <w:link w:val="af5"/>
    <w:rsid w:val="00AD77B4"/>
    <w:pPr>
      <w:shd w:val="clear" w:color="auto" w:fill="FFFFFF"/>
      <w:spacing w:line="0" w:lineRule="atLeast"/>
      <w:ind w:hanging="260"/>
    </w:pPr>
    <w:rPr>
      <w:rFonts w:asciiTheme="minorHAnsi" w:eastAsiaTheme="minorHAnsi" w:hAnsiTheme="minorHAnsi" w:cstheme="minorBidi"/>
      <w:sz w:val="22"/>
      <w:szCs w:val="22"/>
      <w:lang w:eastAsia="en-US"/>
    </w:rPr>
  </w:style>
  <w:style w:type="character" w:customStyle="1" w:styleId="af6">
    <w:name w:val="Подпись к таблице"/>
    <w:basedOn w:val="af4"/>
    <w:rsid w:val="00AD77B4"/>
    <w:rPr>
      <w:u w:val="single"/>
    </w:rPr>
  </w:style>
  <w:style w:type="character" w:customStyle="1" w:styleId="160">
    <w:name w:val="Основной текст (16)_"/>
    <w:basedOn w:val="a0"/>
    <w:link w:val="161"/>
    <w:rsid w:val="00AD77B4"/>
    <w:rPr>
      <w:sz w:val="19"/>
      <w:szCs w:val="19"/>
      <w:shd w:val="clear" w:color="auto" w:fill="FFFFFF"/>
    </w:rPr>
  </w:style>
  <w:style w:type="paragraph" w:customStyle="1" w:styleId="161">
    <w:name w:val="Основной текст (16)"/>
    <w:basedOn w:val="a"/>
    <w:link w:val="160"/>
    <w:rsid w:val="00AD77B4"/>
    <w:pPr>
      <w:shd w:val="clear" w:color="auto" w:fill="FFFFFF"/>
      <w:spacing w:line="0" w:lineRule="atLeast"/>
      <w:ind w:hanging="200"/>
    </w:pPr>
    <w:rPr>
      <w:rFonts w:asciiTheme="minorHAnsi" w:eastAsiaTheme="minorHAnsi" w:hAnsiTheme="minorHAnsi" w:cstheme="minorBidi"/>
      <w:sz w:val="19"/>
      <w:szCs w:val="19"/>
      <w:lang w:eastAsia="en-US"/>
    </w:rPr>
  </w:style>
  <w:style w:type="character" w:customStyle="1" w:styleId="35">
    <w:name w:val="Подпись к таблице (3)_"/>
    <w:basedOn w:val="a0"/>
    <w:link w:val="36"/>
    <w:rsid w:val="00AD77B4"/>
    <w:rPr>
      <w:sz w:val="27"/>
      <w:szCs w:val="27"/>
      <w:shd w:val="clear" w:color="auto" w:fill="FFFFFF"/>
    </w:rPr>
  </w:style>
  <w:style w:type="paragraph" w:customStyle="1" w:styleId="36">
    <w:name w:val="Подпись к таблице (3)"/>
    <w:basedOn w:val="a"/>
    <w:link w:val="35"/>
    <w:rsid w:val="00AD77B4"/>
    <w:pPr>
      <w:shd w:val="clear" w:color="auto" w:fill="FFFFFF"/>
      <w:spacing w:line="326" w:lineRule="exact"/>
      <w:jc w:val="both"/>
    </w:pPr>
    <w:rPr>
      <w:rFonts w:asciiTheme="minorHAnsi" w:eastAsiaTheme="minorHAnsi" w:hAnsiTheme="minorHAnsi" w:cstheme="minorBidi"/>
      <w:sz w:val="27"/>
      <w:szCs w:val="27"/>
      <w:lang w:eastAsia="en-US"/>
    </w:rPr>
  </w:style>
  <w:style w:type="character" w:customStyle="1" w:styleId="17">
    <w:name w:val="Основной текст (17)_"/>
    <w:basedOn w:val="a0"/>
    <w:link w:val="170"/>
    <w:rsid w:val="00AD77B4"/>
    <w:rPr>
      <w:rFonts w:ascii="Arial" w:eastAsia="Arial" w:hAnsi="Arial" w:cs="Arial"/>
      <w:sz w:val="13"/>
      <w:szCs w:val="13"/>
      <w:shd w:val="clear" w:color="auto" w:fill="FFFFFF"/>
    </w:rPr>
  </w:style>
  <w:style w:type="paragraph" w:customStyle="1" w:styleId="170">
    <w:name w:val="Основной текст (17)"/>
    <w:basedOn w:val="a"/>
    <w:link w:val="17"/>
    <w:rsid w:val="00AD77B4"/>
    <w:pPr>
      <w:shd w:val="clear" w:color="auto" w:fill="FFFFFF"/>
      <w:spacing w:before="180" w:after="60" w:line="0" w:lineRule="atLeast"/>
    </w:pPr>
    <w:rPr>
      <w:rFonts w:ascii="Arial" w:eastAsia="Arial" w:hAnsi="Arial" w:cs="Arial"/>
      <w:sz w:val="13"/>
      <w:szCs w:val="13"/>
      <w:lang w:eastAsia="en-US"/>
    </w:rPr>
  </w:style>
  <w:style w:type="character" w:customStyle="1" w:styleId="21pt">
    <w:name w:val="Основной текст (2) + Курсив;Интервал 1 pt"/>
    <w:basedOn w:val="25"/>
    <w:rsid w:val="00AD77B4"/>
    <w:rPr>
      <w:rFonts w:ascii="Times New Roman" w:eastAsia="Times New Roman" w:hAnsi="Times New Roman" w:cs="Times New Roman"/>
      <w:b w:val="0"/>
      <w:bCs w:val="0"/>
      <w:i/>
      <w:iCs/>
      <w:smallCaps w:val="0"/>
      <w:strike w:val="0"/>
      <w:spacing w:val="30"/>
    </w:rPr>
  </w:style>
  <w:style w:type="paragraph" w:styleId="af7">
    <w:name w:val="List Paragraph"/>
    <w:basedOn w:val="a"/>
    <w:uiPriority w:val="34"/>
    <w:qFormat/>
    <w:rsid w:val="00AD77B4"/>
    <w:pPr>
      <w:ind w:left="720"/>
      <w:contextualSpacing/>
    </w:pPr>
  </w:style>
  <w:style w:type="paragraph" w:styleId="af8">
    <w:name w:val="caption"/>
    <w:basedOn w:val="a"/>
    <w:next w:val="a"/>
    <w:unhideWhenUsed/>
    <w:qFormat/>
    <w:rsid w:val="00AD77B4"/>
    <w:pPr>
      <w:spacing w:after="200"/>
    </w:pPr>
    <w:rPr>
      <w:b/>
      <w:bCs/>
      <w:color w:val="7FD13B" w:themeColor="accent1"/>
      <w:sz w:val="18"/>
      <w:szCs w:val="18"/>
    </w:rPr>
  </w:style>
  <w:style w:type="character" w:styleId="af9">
    <w:name w:val="Hyperlink"/>
    <w:basedOn w:val="a0"/>
    <w:rsid w:val="00AD77B4"/>
    <w:rPr>
      <w:color w:val="000080"/>
      <w:u w:val="single"/>
    </w:rPr>
  </w:style>
  <w:style w:type="character" w:customStyle="1" w:styleId="2d">
    <w:name w:val="Заголовок №2_"/>
    <w:basedOn w:val="a0"/>
    <w:link w:val="2e"/>
    <w:rsid w:val="00AD77B4"/>
    <w:rPr>
      <w:sz w:val="32"/>
      <w:szCs w:val="32"/>
      <w:shd w:val="clear" w:color="auto" w:fill="FFFFFF"/>
    </w:rPr>
  </w:style>
  <w:style w:type="paragraph" w:customStyle="1" w:styleId="2e">
    <w:name w:val="Заголовок №2"/>
    <w:basedOn w:val="a"/>
    <w:link w:val="2d"/>
    <w:rsid w:val="00AD77B4"/>
    <w:pPr>
      <w:shd w:val="clear" w:color="auto" w:fill="FFFFFF"/>
      <w:spacing w:after="120" w:line="0" w:lineRule="atLeast"/>
      <w:outlineLvl w:val="1"/>
    </w:pPr>
    <w:rPr>
      <w:rFonts w:asciiTheme="minorHAnsi" w:eastAsiaTheme="minorHAnsi" w:hAnsiTheme="minorHAnsi" w:cstheme="minorBidi"/>
      <w:sz w:val="32"/>
      <w:szCs w:val="32"/>
      <w:lang w:eastAsia="en-US"/>
    </w:rPr>
  </w:style>
  <w:style w:type="character" w:customStyle="1" w:styleId="18">
    <w:name w:val="Оглавление 1 Знак"/>
    <w:basedOn w:val="a0"/>
    <w:link w:val="19"/>
    <w:rsid w:val="00AD77B4"/>
    <w:rPr>
      <w:shd w:val="clear" w:color="auto" w:fill="FFFFFF"/>
    </w:rPr>
  </w:style>
  <w:style w:type="paragraph" w:styleId="19">
    <w:name w:val="toc 1"/>
    <w:basedOn w:val="a"/>
    <w:link w:val="18"/>
    <w:autoRedefine/>
    <w:rsid w:val="00AD77B4"/>
    <w:pPr>
      <w:shd w:val="clear" w:color="auto" w:fill="FFFFFF"/>
      <w:spacing w:before="120" w:line="274" w:lineRule="exact"/>
    </w:pPr>
    <w:rPr>
      <w:rFonts w:asciiTheme="minorHAnsi" w:eastAsiaTheme="minorHAnsi" w:hAnsiTheme="minorHAnsi" w:cstheme="minorBidi"/>
      <w:sz w:val="22"/>
      <w:szCs w:val="22"/>
      <w:lang w:eastAsia="en-US"/>
    </w:rPr>
  </w:style>
  <w:style w:type="character" w:customStyle="1" w:styleId="2f">
    <w:name w:val="Оглавление 2 Знак"/>
    <w:basedOn w:val="a0"/>
    <w:link w:val="2f0"/>
    <w:rsid w:val="00AD77B4"/>
    <w:rPr>
      <w:shd w:val="clear" w:color="auto" w:fill="FFFFFF"/>
    </w:rPr>
  </w:style>
  <w:style w:type="paragraph" w:styleId="2f0">
    <w:name w:val="toc 2"/>
    <w:basedOn w:val="a"/>
    <w:link w:val="2f"/>
    <w:autoRedefine/>
    <w:rsid w:val="00AD77B4"/>
    <w:pPr>
      <w:shd w:val="clear" w:color="auto" w:fill="FFFFFF"/>
      <w:spacing w:line="274" w:lineRule="exact"/>
    </w:pPr>
    <w:rPr>
      <w:rFonts w:asciiTheme="minorHAnsi" w:eastAsiaTheme="minorHAnsi" w:hAnsiTheme="minorHAnsi" w:cstheme="minorBidi"/>
      <w:sz w:val="22"/>
      <w:szCs w:val="22"/>
      <w:lang w:eastAsia="en-US"/>
    </w:rPr>
  </w:style>
  <w:style w:type="character" w:customStyle="1" w:styleId="37">
    <w:name w:val="Оглавление 3 Знак"/>
    <w:basedOn w:val="a0"/>
    <w:link w:val="38"/>
    <w:rsid w:val="00AD77B4"/>
    <w:rPr>
      <w:shd w:val="clear" w:color="auto" w:fill="FFFFFF"/>
    </w:rPr>
  </w:style>
  <w:style w:type="paragraph" w:styleId="38">
    <w:name w:val="toc 3"/>
    <w:basedOn w:val="a"/>
    <w:link w:val="37"/>
    <w:autoRedefine/>
    <w:rsid w:val="00AD77B4"/>
    <w:pPr>
      <w:shd w:val="clear" w:color="auto" w:fill="FFFFFF"/>
      <w:spacing w:line="274" w:lineRule="exact"/>
    </w:pPr>
    <w:rPr>
      <w:rFonts w:asciiTheme="minorHAnsi" w:eastAsiaTheme="minorHAnsi" w:hAnsiTheme="minorHAnsi" w:cstheme="minorBidi"/>
      <w:sz w:val="22"/>
      <w:szCs w:val="22"/>
      <w:lang w:eastAsia="en-US"/>
    </w:rPr>
  </w:style>
  <w:style w:type="character" w:customStyle="1" w:styleId="39">
    <w:name w:val="Оглавление (3) + Не курсив"/>
    <w:basedOn w:val="2f"/>
    <w:rsid w:val="00AD77B4"/>
    <w:rPr>
      <w:i/>
      <w:iCs/>
    </w:rPr>
  </w:style>
  <w:style w:type="character" w:customStyle="1" w:styleId="2f1">
    <w:name w:val="Оглавление (2) + Курсив"/>
    <w:basedOn w:val="18"/>
    <w:rsid w:val="00AD77B4"/>
    <w:rPr>
      <w:i/>
      <w:iCs/>
    </w:rPr>
  </w:style>
  <w:style w:type="character" w:customStyle="1" w:styleId="3a">
    <w:name w:val="Основной текст (3)_"/>
    <w:basedOn w:val="a0"/>
    <w:link w:val="3b"/>
    <w:rsid w:val="00AD77B4"/>
    <w:rPr>
      <w:shd w:val="clear" w:color="auto" w:fill="FFFFFF"/>
    </w:rPr>
  </w:style>
  <w:style w:type="paragraph" w:customStyle="1" w:styleId="3b">
    <w:name w:val="Основной текст (3)"/>
    <w:basedOn w:val="a"/>
    <w:link w:val="3a"/>
    <w:rsid w:val="00AD77B4"/>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115pt0">
    <w:name w:val="Колонтитул + 11;5 pt;Курсив"/>
    <w:basedOn w:val="af0"/>
    <w:rsid w:val="00AD77B4"/>
    <w:rPr>
      <w:rFonts w:ascii="Times New Roman" w:eastAsia="Times New Roman" w:hAnsi="Times New Roman" w:cs="Times New Roman"/>
      <w:b w:val="0"/>
      <w:bCs w:val="0"/>
      <w:i/>
      <w:iCs/>
      <w:smallCaps w:val="0"/>
      <w:strike w:val="0"/>
      <w:spacing w:val="0"/>
      <w:sz w:val="23"/>
      <w:szCs w:val="23"/>
    </w:rPr>
  </w:style>
  <w:style w:type="character" w:customStyle="1" w:styleId="190">
    <w:name w:val="Основной текст (19)_"/>
    <w:basedOn w:val="a0"/>
    <w:link w:val="191"/>
    <w:rsid w:val="00AD77B4"/>
    <w:rPr>
      <w:sz w:val="27"/>
      <w:szCs w:val="27"/>
      <w:shd w:val="clear" w:color="auto" w:fill="FFFFFF"/>
    </w:rPr>
  </w:style>
  <w:style w:type="paragraph" w:customStyle="1" w:styleId="191">
    <w:name w:val="Основной текст (19)"/>
    <w:basedOn w:val="a"/>
    <w:link w:val="190"/>
    <w:rsid w:val="00AD77B4"/>
    <w:pPr>
      <w:shd w:val="clear" w:color="auto" w:fill="FFFFFF"/>
      <w:spacing w:line="326" w:lineRule="exact"/>
    </w:pPr>
    <w:rPr>
      <w:rFonts w:asciiTheme="minorHAnsi" w:eastAsiaTheme="minorHAnsi" w:hAnsiTheme="minorHAnsi" w:cstheme="minorBidi"/>
      <w:sz w:val="27"/>
      <w:szCs w:val="27"/>
      <w:lang w:eastAsia="en-US"/>
    </w:rPr>
  </w:style>
  <w:style w:type="character" w:customStyle="1" w:styleId="200">
    <w:name w:val="Основной текст (20)_"/>
    <w:basedOn w:val="a0"/>
    <w:rsid w:val="00AD77B4"/>
    <w:rPr>
      <w:rFonts w:ascii="Times New Roman" w:eastAsia="Times New Roman" w:hAnsi="Times New Roman" w:cs="Times New Roman"/>
      <w:b w:val="0"/>
      <w:bCs w:val="0"/>
      <w:i w:val="0"/>
      <w:iCs w:val="0"/>
      <w:smallCaps w:val="0"/>
      <w:strike w:val="0"/>
      <w:spacing w:val="0"/>
      <w:sz w:val="27"/>
      <w:szCs w:val="27"/>
    </w:rPr>
  </w:style>
  <w:style w:type="character" w:customStyle="1" w:styleId="201">
    <w:name w:val="Основной текст (20) + Не полужирный;Курсив"/>
    <w:basedOn w:val="200"/>
    <w:rsid w:val="00AD77B4"/>
    <w:rPr>
      <w:b/>
      <w:bCs/>
      <w:i/>
      <w:iCs/>
    </w:rPr>
  </w:style>
  <w:style w:type="character" w:customStyle="1" w:styleId="180">
    <w:name w:val="Основной текст (18)_"/>
    <w:basedOn w:val="a0"/>
    <w:link w:val="181"/>
    <w:rsid w:val="00AD77B4"/>
    <w:rPr>
      <w:shd w:val="clear" w:color="auto" w:fill="FFFFFF"/>
    </w:rPr>
  </w:style>
  <w:style w:type="paragraph" w:customStyle="1" w:styleId="181">
    <w:name w:val="Основной текст (18)"/>
    <w:basedOn w:val="a"/>
    <w:link w:val="180"/>
    <w:rsid w:val="00AD77B4"/>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45">
    <w:name w:val="Подпись к таблице (4)_"/>
    <w:basedOn w:val="a0"/>
    <w:link w:val="46"/>
    <w:rsid w:val="00AD77B4"/>
    <w:rPr>
      <w:sz w:val="27"/>
      <w:szCs w:val="27"/>
      <w:shd w:val="clear" w:color="auto" w:fill="FFFFFF"/>
    </w:rPr>
  </w:style>
  <w:style w:type="paragraph" w:customStyle="1" w:styleId="46">
    <w:name w:val="Подпись к таблице (4)"/>
    <w:basedOn w:val="a"/>
    <w:link w:val="45"/>
    <w:rsid w:val="00AD77B4"/>
    <w:pPr>
      <w:shd w:val="clear" w:color="auto" w:fill="FFFFFF"/>
      <w:spacing w:line="0" w:lineRule="atLeast"/>
    </w:pPr>
    <w:rPr>
      <w:rFonts w:asciiTheme="minorHAnsi" w:eastAsiaTheme="minorHAnsi" w:hAnsiTheme="minorHAnsi" w:cstheme="minorBidi"/>
      <w:sz w:val="27"/>
      <w:szCs w:val="27"/>
      <w:lang w:eastAsia="en-US"/>
    </w:rPr>
  </w:style>
  <w:style w:type="character" w:customStyle="1" w:styleId="53">
    <w:name w:val="Подпись к таблице (5)_"/>
    <w:basedOn w:val="a0"/>
    <w:rsid w:val="00AD77B4"/>
    <w:rPr>
      <w:rFonts w:ascii="Times New Roman" w:eastAsia="Times New Roman" w:hAnsi="Times New Roman" w:cs="Times New Roman"/>
      <w:b w:val="0"/>
      <w:bCs w:val="0"/>
      <w:i w:val="0"/>
      <w:iCs w:val="0"/>
      <w:smallCaps w:val="0"/>
      <w:strike w:val="0"/>
      <w:spacing w:val="0"/>
      <w:sz w:val="27"/>
      <w:szCs w:val="27"/>
    </w:rPr>
  </w:style>
  <w:style w:type="character" w:customStyle="1" w:styleId="54">
    <w:name w:val="Подпись к таблице (5) + Не полужирный;Курсив"/>
    <w:basedOn w:val="53"/>
    <w:rsid w:val="00AD77B4"/>
    <w:rPr>
      <w:b/>
      <w:bCs/>
      <w:i/>
      <w:iCs/>
    </w:rPr>
  </w:style>
  <w:style w:type="character" w:customStyle="1" w:styleId="55">
    <w:name w:val="Подпись к таблице (5)"/>
    <w:basedOn w:val="53"/>
    <w:rsid w:val="00AD77B4"/>
    <w:rPr>
      <w:u w:val="single"/>
    </w:rPr>
  </w:style>
  <w:style w:type="character" w:customStyle="1" w:styleId="210">
    <w:name w:val="Основной текст (21)_"/>
    <w:basedOn w:val="a0"/>
    <w:link w:val="211"/>
    <w:rsid w:val="00AD77B4"/>
    <w:rPr>
      <w:sz w:val="19"/>
      <w:szCs w:val="19"/>
      <w:shd w:val="clear" w:color="auto" w:fill="FFFFFF"/>
    </w:rPr>
  </w:style>
  <w:style w:type="paragraph" w:customStyle="1" w:styleId="211">
    <w:name w:val="Основной текст (21)"/>
    <w:basedOn w:val="a"/>
    <w:link w:val="210"/>
    <w:rsid w:val="00AD77B4"/>
    <w:pPr>
      <w:shd w:val="clear" w:color="auto" w:fill="FFFFFF"/>
      <w:spacing w:line="230" w:lineRule="exact"/>
    </w:pPr>
    <w:rPr>
      <w:rFonts w:asciiTheme="minorHAnsi" w:eastAsiaTheme="minorHAnsi" w:hAnsiTheme="minorHAnsi" w:cstheme="minorBidi"/>
      <w:sz w:val="19"/>
      <w:szCs w:val="19"/>
      <w:lang w:eastAsia="en-US"/>
    </w:rPr>
  </w:style>
  <w:style w:type="character" w:customStyle="1" w:styleId="220">
    <w:name w:val="Основной текст (22)_"/>
    <w:basedOn w:val="a0"/>
    <w:link w:val="221"/>
    <w:rsid w:val="00AD77B4"/>
    <w:rPr>
      <w:sz w:val="21"/>
      <w:szCs w:val="21"/>
      <w:shd w:val="clear" w:color="auto" w:fill="FFFFFF"/>
    </w:rPr>
  </w:style>
  <w:style w:type="paragraph" w:customStyle="1" w:styleId="221">
    <w:name w:val="Основной текст (22)"/>
    <w:basedOn w:val="a"/>
    <w:link w:val="220"/>
    <w:rsid w:val="00AD77B4"/>
    <w:pPr>
      <w:shd w:val="clear" w:color="auto" w:fill="FFFFFF"/>
      <w:spacing w:line="0" w:lineRule="atLeast"/>
      <w:jc w:val="both"/>
    </w:pPr>
    <w:rPr>
      <w:rFonts w:asciiTheme="minorHAnsi" w:eastAsiaTheme="minorHAnsi" w:hAnsiTheme="minorHAnsi" w:cstheme="minorBidi"/>
      <w:sz w:val="21"/>
      <w:szCs w:val="21"/>
      <w:lang w:eastAsia="en-US"/>
    </w:rPr>
  </w:style>
  <w:style w:type="character" w:customStyle="1" w:styleId="230">
    <w:name w:val="Основной текст (23)_"/>
    <w:basedOn w:val="a0"/>
    <w:link w:val="231"/>
    <w:rsid w:val="00AD77B4"/>
    <w:rPr>
      <w:shd w:val="clear" w:color="auto" w:fill="FFFFFF"/>
    </w:rPr>
  </w:style>
  <w:style w:type="paragraph" w:customStyle="1" w:styleId="231">
    <w:name w:val="Основной текст (23)"/>
    <w:basedOn w:val="a"/>
    <w:link w:val="230"/>
    <w:rsid w:val="00AD77B4"/>
    <w:pPr>
      <w:shd w:val="clear" w:color="auto" w:fill="FFFFFF"/>
      <w:spacing w:line="254" w:lineRule="exact"/>
    </w:pPr>
    <w:rPr>
      <w:rFonts w:asciiTheme="minorHAnsi" w:eastAsiaTheme="minorHAnsi" w:hAnsiTheme="minorHAnsi" w:cstheme="minorBidi"/>
      <w:sz w:val="22"/>
      <w:szCs w:val="22"/>
      <w:lang w:eastAsia="en-US"/>
    </w:rPr>
  </w:style>
  <w:style w:type="character" w:customStyle="1" w:styleId="240">
    <w:name w:val="Основной текст (24)_"/>
    <w:basedOn w:val="a0"/>
    <w:link w:val="241"/>
    <w:rsid w:val="00AD77B4"/>
    <w:rPr>
      <w:sz w:val="8"/>
      <w:szCs w:val="8"/>
      <w:shd w:val="clear" w:color="auto" w:fill="FFFFFF"/>
    </w:rPr>
  </w:style>
  <w:style w:type="paragraph" w:customStyle="1" w:styleId="241">
    <w:name w:val="Основной текст (24)"/>
    <w:basedOn w:val="a"/>
    <w:link w:val="240"/>
    <w:rsid w:val="00AD77B4"/>
    <w:pPr>
      <w:shd w:val="clear" w:color="auto" w:fill="FFFFFF"/>
      <w:spacing w:line="0" w:lineRule="atLeast"/>
    </w:pPr>
    <w:rPr>
      <w:rFonts w:asciiTheme="minorHAnsi" w:eastAsiaTheme="minorHAnsi" w:hAnsiTheme="minorHAnsi" w:cstheme="minorBidi"/>
      <w:sz w:val="8"/>
      <w:szCs w:val="8"/>
      <w:lang w:eastAsia="en-US"/>
    </w:rPr>
  </w:style>
  <w:style w:type="character" w:customStyle="1" w:styleId="63">
    <w:name w:val="Подпись к таблице (6)_"/>
    <w:basedOn w:val="a0"/>
    <w:link w:val="64"/>
    <w:rsid w:val="00AD77B4"/>
    <w:rPr>
      <w:sz w:val="27"/>
      <w:szCs w:val="27"/>
      <w:shd w:val="clear" w:color="auto" w:fill="FFFFFF"/>
    </w:rPr>
  </w:style>
  <w:style w:type="paragraph" w:customStyle="1" w:styleId="64">
    <w:name w:val="Подпись к таблице (6)"/>
    <w:basedOn w:val="a"/>
    <w:link w:val="63"/>
    <w:rsid w:val="00AD77B4"/>
    <w:pPr>
      <w:shd w:val="clear" w:color="auto" w:fill="FFFFFF"/>
      <w:spacing w:line="0" w:lineRule="atLeast"/>
    </w:pPr>
    <w:rPr>
      <w:rFonts w:asciiTheme="minorHAnsi" w:eastAsiaTheme="minorHAnsi" w:hAnsiTheme="minorHAnsi" w:cstheme="minorBidi"/>
      <w:sz w:val="27"/>
      <w:szCs w:val="27"/>
      <w:lang w:eastAsia="en-US"/>
    </w:rPr>
  </w:style>
  <w:style w:type="character" w:customStyle="1" w:styleId="192">
    <w:name w:val="Основной текст (19) + Не курсив"/>
    <w:basedOn w:val="190"/>
    <w:rsid w:val="00AD77B4"/>
    <w:rPr>
      <w:i/>
      <w:iCs/>
    </w:rPr>
  </w:style>
  <w:style w:type="character" w:customStyle="1" w:styleId="250">
    <w:name w:val="Основной текст (25)_"/>
    <w:basedOn w:val="a0"/>
    <w:link w:val="251"/>
    <w:rsid w:val="00AD77B4"/>
    <w:rPr>
      <w:sz w:val="15"/>
      <w:szCs w:val="15"/>
      <w:shd w:val="clear" w:color="auto" w:fill="FFFFFF"/>
    </w:rPr>
  </w:style>
  <w:style w:type="paragraph" w:customStyle="1" w:styleId="251">
    <w:name w:val="Основной текст (25)"/>
    <w:basedOn w:val="a"/>
    <w:link w:val="250"/>
    <w:rsid w:val="00AD77B4"/>
    <w:pPr>
      <w:shd w:val="clear" w:color="auto" w:fill="FFFFFF"/>
      <w:spacing w:line="187" w:lineRule="exact"/>
      <w:jc w:val="both"/>
    </w:pPr>
    <w:rPr>
      <w:rFonts w:asciiTheme="minorHAnsi" w:eastAsiaTheme="minorHAnsi" w:hAnsiTheme="minorHAnsi" w:cstheme="minorBidi"/>
      <w:sz w:val="15"/>
      <w:szCs w:val="15"/>
      <w:lang w:eastAsia="en-US"/>
    </w:rPr>
  </w:style>
  <w:style w:type="character" w:customStyle="1" w:styleId="260">
    <w:name w:val="Основной текст (26)_"/>
    <w:basedOn w:val="a0"/>
    <w:link w:val="261"/>
    <w:rsid w:val="00AD77B4"/>
    <w:rPr>
      <w:sz w:val="19"/>
      <w:szCs w:val="19"/>
      <w:shd w:val="clear" w:color="auto" w:fill="FFFFFF"/>
    </w:rPr>
  </w:style>
  <w:style w:type="paragraph" w:customStyle="1" w:styleId="261">
    <w:name w:val="Основной текст (26)"/>
    <w:basedOn w:val="a"/>
    <w:link w:val="260"/>
    <w:rsid w:val="00AD77B4"/>
    <w:pPr>
      <w:shd w:val="clear" w:color="auto" w:fill="FFFFFF"/>
      <w:spacing w:line="0" w:lineRule="atLeast"/>
      <w:ind w:hanging="200"/>
    </w:pPr>
    <w:rPr>
      <w:rFonts w:asciiTheme="minorHAnsi" w:eastAsiaTheme="minorHAnsi" w:hAnsiTheme="minorHAnsi" w:cstheme="minorBidi"/>
      <w:sz w:val="19"/>
      <w:szCs w:val="19"/>
      <w:lang w:eastAsia="en-US"/>
    </w:rPr>
  </w:style>
  <w:style w:type="character" w:customStyle="1" w:styleId="2675pt">
    <w:name w:val="Основной текст (26) + 7;5 pt"/>
    <w:basedOn w:val="260"/>
    <w:rsid w:val="00AD77B4"/>
    <w:rPr>
      <w:sz w:val="15"/>
      <w:szCs w:val="15"/>
    </w:rPr>
  </w:style>
  <w:style w:type="character" w:customStyle="1" w:styleId="2595pt">
    <w:name w:val="Основной текст (25) + 9;5 pt"/>
    <w:basedOn w:val="250"/>
    <w:rsid w:val="00AD77B4"/>
    <w:rPr>
      <w:sz w:val="19"/>
      <w:szCs w:val="19"/>
    </w:rPr>
  </w:style>
  <w:style w:type="character" w:customStyle="1" w:styleId="202">
    <w:name w:val="Основной текст (20) + Не полужирный"/>
    <w:basedOn w:val="200"/>
    <w:rsid w:val="00AD77B4"/>
    <w:rPr>
      <w:b/>
      <w:bCs/>
    </w:rPr>
  </w:style>
  <w:style w:type="character" w:customStyle="1" w:styleId="203">
    <w:name w:val="Основной текст (20)"/>
    <w:basedOn w:val="200"/>
    <w:rsid w:val="00AD77B4"/>
    <w:rPr>
      <w:u w:val="single"/>
    </w:rPr>
  </w:style>
  <w:style w:type="character" w:customStyle="1" w:styleId="320">
    <w:name w:val="Заголовок №3 (2)_"/>
    <w:basedOn w:val="a0"/>
    <w:link w:val="321"/>
    <w:rsid w:val="00AD77B4"/>
    <w:rPr>
      <w:sz w:val="27"/>
      <w:szCs w:val="27"/>
      <w:shd w:val="clear" w:color="auto" w:fill="FFFFFF"/>
    </w:rPr>
  </w:style>
  <w:style w:type="paragraph" w:customStyle="1" w:styleId="321">
    <w:name w:val="Заголовок №3 (2)"/>
    <w:basedOn w:val="a"/>
    <w:link w:val="320"/>
    <w:rsid w:val="00AD77B4"/>
    <w:pPr>
      <w:shd w:val="clear" w:color="auto" w:fill="FFFFFF"/>
      <w:spacing w:before="360" w:line="317" w:lineRule="exact"/>
      <w:ind w:firstLine="1820"/>
      <w:outlineLvl w:val="2"/>
    </w:pPr>
    <w:rPr>
      <w:rFonts w:asciiTheme="minorHAnsi" w:eastAsiaTheme="minorHAnsi" w:hAnsiTheme="minorHAnsi" w:cstheme="minorBidi"/>
      <w:sz w:val="27"/>
      <w:szCs w:val="27"/>
      <w:lang w:eastAsia="en-US"/>
    </w:rPr>
  </w:style>
  <w:style w:type="character" w:customStyle="1" w:styleId="322">
    <w:name w:val="Заголовок №3 (2) + Не курсив"/>
    <w:basedOn w:val="320"/>
    <w:rsid w:val="00AD77B4"/>
    <w:rPr>
      <w:i/>
      <w:iCs/>
    </w:rPr>
  </w:style>
  <w:style w:type="character" w:customStyle="1" w:styleId="afa">
    <w:name w:val="Основной текст + Курсив"/>
    <w:basedOn w:val="af5"/>
    <w:rsid w:val="00AD77B4"/>
    <w:rPr>
      <w:rFonts w:ascii="Times New Roman" w:eastAsia="Times New Roman" w:hAnsi="Times New Roman" w:cs="Times New Roman"/>
      <w:b w:val="0"/>
      <w:bCs w:val="0"/>
      <w:i/>
      <w:iCs/>
      <w:smallCaps w:val="0"/>
      <w:strike w:val="0"/>
      <w:spacing w:val="0"/>
    </w:rPr>
  </w:style>
  <w:style w:type="character" w:customStyle="1" w:styleId="2211pt">
    <w:name w:val="Основной текст (22) + 11 pt"/>
    <w:basedOn w:val="220"/>
    <w:rsid w:val="00AD77B4"/>
    <w:rPr>
      <w:sz w:val="22"/>
      <w:szCs w:val="22"/>
    </w:rPr>
  </w:style>
  <w:style w:type="character" w:customStyle="1" w:styleId="3c">
    <w:name w:val="Подпись к таблице (3) + Полужирный"/>
    <w:basedOn w:val="35"/>
    <w:rsid w:val="00AD77B4"/>
    <w:rPr>
      <w:rFonts w:ascii="Times New Roman" w:eastAsia="Times New Roman" w:hAnsi="Times New Roman" w:cs="Times New Roman"/>
      <w:b/>
      <w:bCs/>
      <w:i w:val="0"/>
      <w:iCs w:val="0"/>
      <w:smallCaps w:val="0"/>
      <w:strike w:val="0"/>
      <w:spacing w:val="0"/>
    </w:rPr>
  </w:style>
  <w:style w:type="character" w:customStyle="1" w:styleId="280">
    <w:name w:val="Основной текст (28)_"/>
    <w:basedOn w:val="a0"/>
    <w:link w:val="281"/>
    <w:rsid w:val="00AD77B4"/>
    <w:rPr>
      <w:sz w:val="17"/>
      <w:szCs w:val="17"/>
      <w:shd w:val="clear" w:color="auto" w:fill="FFFFFF"/>
    </w:rPr>
  </w:style>
  <w:style w:type="paragraph" w:customStyle="1" w:styleId="281">
    <w:name w:val="Основной текст (28)"/>
    <w:basedOn w:val="a"/>
    <w:link w:val="280"/>
    <w:rsid w:val="00AD77B4"/>
    <w:pPr>
      <w:shd w:val="clear" w:color="auto" w:fill="FFFFFF"/>
      <w:spacing w:line="0" w:lineRule="atLeast"/>
    </w:pPr>
    <w:rPr>
      <w:rFonts w:asciiTheme="minorHAnsi" w:eastAsiaTheme="minorHAnsi" w:hAnsiTheme="minorHAnsi" w:cstheme="minorBidi"/>
      <w:sz w:val="17"/>
      <w:szCs w:val="17"/>
      <w:lang w:eastAsia="en-US"/>
    </w:rPr>
  </w:style>
  <w:style w:type="character" w:customStyle="1" w:styleId="270">
    <w:name w:val="Основной текст (27)_"/>
    <w:basedOn w:val="a0"/>
    <w:link w:val="271"/>
    <w:rsid w:val="00AD77B4"/>
    <w:rPr>
      <w:sz w:val="18"/>
      <w:szCs w:val="18"/>
      <w:shd w:val="clear" w:color="auto" w:fill="FFFFFF"/>
    </w:rPr>
  </w:style>
  <w:style w:type="paragraph" w:customStyle="1" w:styleId="271">
    <w:name w:val="Основной текст (27)"/>
    <w:basedOn w:val="a"/>
    <w:link w:val="270"/>
    <w:rsid w:val="00AD77B4"/>
    <w:pPr>
      <w:shd w:val="clear" w:color="auto" w:fill="FFFFFF"/>
      <w:spacing w:line="0" w:lineRule="atLeast"/>
    </w:pPr>
    <w:rPr>
      <w:rFonts w:asciiTheme="minorHAnsi" w:eastAsiaTheme="minorHAnsi" w:hAnsiTheme="minorHAnsi" w:cstheme="minorBidi"/>
      <w:sz w:val="18"/>
      <w:szCs w:val="18"/>
      <w:lang w:eastAsia="en-US"/>
    </w:rPr>
  </w:style>
  <w:style w:type="character" w:customStyle="1" w:styleId="290">
    <w:name w:val="Основной текст (29)_"/>
    <w:basedOn w:val="a0"/>
    <w:link w:val="291"/>
    <w:rsid w:val="00AD77B4"/>
    <w:rPr>
      <w:rFonts w:ascii="Arial" w:eastAsia="Arial" w:hAnsi="Arial" w:cs="Arial"/>
      <w:sz w:val="8"/>
      <w:szCs w:val="8"/>
      <w:shd w:val="clear" w:color="auto" w:fill="FFFFFF"/>
    </w:rPr>
  </w:style>
  <w:style w:type="paragraph" w:customStyle="1" w:styleId="291">
    <w:name w:val="Основной текст (29)"/>
    <w:basedOn w:val="a"/>
    <w:link w:val="290"/>
    <w:rsid w:val="00AD77B4"/>
    <w:pPr>
      <w:shd w:val="clear" w:color="auto" w:fill="FFFFFF"/>
      <w:spacing w:line="0" w:lineRule="atLeast"/>
    </w:pPr>
    <w:rPr>
      <w:rFonts w:ascii="Arial" w:eastAsia="Arial" w:hAnsi="Arial" w:cs="Arial"/>
      <w:sz w:val="8"/>
      <w:szCs w:val="8"/>
      <w:lang w:eastAsia="en-US"/>
    </w:rPr>
  </w:style>
  <w:style w:type="character" w:customStyle="1" w:styleId="300">
    <w:name w:val="Основной текст (30)_"/>
    <w:basedOn w:val="a0"/>
    <w:link w:val="301"/>
    <w:rsid w:val="00AD77B4"/>
    <w:rPr>
      <w:sz w:val="8"/>
      <w:szCs w:val="8"/>
      <w:shd w:val="clear" w:color="auto" w:fill="FFFFFF"/>
    </w:rPr>
  </w:style>
  <w:style w:type="paragraph" w:customStyle="1" w:styleId="301">
    <w:name w:val="Основной текст (30)"/>
    <w:basedOn w:val="a"/>
    <w:link w:val="300"/>
    <w:rsid w:val="00AD77B4"/>
    <w:pPr>
      <w:shd w:val="clear" w:color="auto" w:fill="FFFFFF"/>
      <w:spacing w:line="0" w:lineRule="atLeast"/>
    </w:pPr>
    <w:rPr>
      <w:rFonts w:asciiTheme="minorHAnsi" w:eastAsiaTheme="minorHAnsi" w:hAnsiTheme="minorHAnsi" w:cstheme="minorBidi"/>
      <w:sz w:val="8"/>
      <w:szCs w:val="8"/>
      <w:lang w:eastAsia="en-US"/>
    </w:rPr>
  </w:style>
  <w:style w:type="character" w:customStyle="1" w:styleId="2f2">
    <w:name w:val="Основной текст (2) + Полужирный;Курсив"/>
    <w:basedOn w:val="25"/>
    <w:rsid w:val="00AD77B4"/>
    <w:rPr>
      <w:rFonts w:ascii="Times New Roman" w:eastAsia="Times New Roman" w:hAnsi="Times New Roman" w:cs="Times New Roman"/>
      <w:b/>
      <w:bCs/>
      <w:i/>
      <w:iCs/>
      <w:smallCaps w:val="0"/>
      <w:strike w:val="0"/>
      <w:spacing w:val="0"/>
    </w:rPr>
  </w:style>
  <w:style w:type="character" w:customStyle="1" w:styleId="151">
    <w:name w:val="Основной текст (15) + Полужирный"/>
    <w:basedOn w:val="15"/>
    <w:rsid w:val="00AD77B4"/>
    <w:rPr>
      <w:rFonts w:ascii="Times New Roman" w:eastAsia="Times New Roman" w:hAnsi="Times New Roman" w:cs="Times New Roman"/>
      <w:b/>
      <w:bCs/>
      <w:i w:val="0"/>
      <w:iCs w:val="0"/>
      <w:smallCaps w:val="0"/>
      <w:strike w:val="0"/>
      <w:spacing w:val="0"/>
    </w:rPr>
  </w:style>
  <w:style w:type="character" w:customStyle="1" w:styleId="2265pt">
    <w:name w:val="Основной текст (22) + 6;5 pt"/>
    <w:basedOn w:val="220"/>
    <w:rsid w:val="00AD77B4"/>
    <w:rPr>
      <w:sz w:val="13"/>
      <w:szCs w:val="13"/>
    </w:rPr>
  </w:style>
  <w:style w:type="character" w:customStyle="1" w:styleId="310">
    <w:name w:val="Основной текст (31)_"/>
    <w:basedOn w:val="a0"/>
    <w:link w:val="311"/>
    <w:rsid w:val="00AD77B4"/>
    <w:rPr>
      <w:shd w:val="clear" w:color="auto" w:fill="FFFFFF"/>
    </w:rPr>
  </w:style>
  <w:style w:type="paragraph" w:customStyle="1" w:styleId="311">
    <w:name w:val="Основной текст (31)"/>
    <w:basedOn w:val="a"/>
    <w:link w:val="310"/>
    <w:rsid w:val="00AD77B4"/>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12pt">
    <w:name w:val="Основной текст + 12 pt;Курсив"/>
    <w:basedOn w:val="af5"/>
    <w:rsid w:val="00AD77B4"/>
    <w:rPr>
      <w:rFonts w:ascii="Times New Roman" w:eastAsia="Times New Roman" w:hAnsi="Times New Roman" w:cs="Times New Roman"/>
      <w:b w:val="0"/>
      <w:bCs w:val="0"/>
      <w:i/>
      <w:iCs/>
      <w:smallCaps w:val="0"/>
      <w:strike w:val="0"/>
      <w:spacing w:val="0"/>
      <w:sz w:val="24"/>
      <w:szCs w:val="24"/>
    </w:rPr>
  </w:style>
  <w:style w:type="table" w:styleId="-2">
    <w:name w:val="Table Web 2"/>
    <w:basedOn w:val="a1"/>
    <w:rsid w:val="00AD77B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AD77B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b">
    <w:name w:val="Назва документа"/>
    <w:basedOn w:val="a"/>
    <w:next w:val="a"/>
    <w:rsid w:val="00A21CEF"/>
    <w:pPr>
      <w:keepNext/>
      <w:keepLines/>
      <w:spacing w:before="240" w:after="240"/>
      <w:jc w:val="center"/>
    </w:pPr>
    <w:rPr>
      <w:rFonts w:ascii="Antiqua" w:hAnsi="Antiqua"/>
      <w:b/>
      <w:sz w:val="26"/>
      <w:szCs w:val="20"/>
      <w:lang w:val="uk-UA"/>
    </w:rPr>
  </w:style>
</w:styles>
</file>

<file path=word/webSettings.xml><?xml version="1.0" encoding="utf-8"?>
<w:webSettings xmlns:r="http://schemas.openxmlformats.org/officeDocument/2006/relationships" xmlns:w="http://schemas.openxmlformats.org/wordprocessingml/2006/main">
  <w:divs>
    <w:div w:id="68721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Виконання</a:t>
            </a:r>
            <a:r>
              <a:rPr lang="ru-RU" baseline="0"/>
              <a:t> міського бюджету по доходах загального фонду за 10 місяців</a:t>
            </a:r>
            <a:r>
              <a:rPr lang="uk-UA" baseline="0"/>
              <a:t> </a:t>
            </a:r>
            <a:r>
              <a:rPr lang="ru-RU" baseline="0"/>
              <a:t>2011 року</a:t>
            </a:r>
            <a:endParaRPr lang="ru-RU"/>
          </a:p>
        </c:rich>
      </c:tx>
    </c:title>
    <c:view3D>
      <c:rotX val="30"/>
      <c:perspective val="30"/>
    </c:view3D>
    <c:sideWall>
      <c:spPr>
        <a:noFill/>
        <a:ln w="25400">
          <a:noFill/>
        </a:ln>
      </c:spPr>
    </c:sideWall>
    <c:backWall>
      <c:spPr>
        <a:noFill/>
        <a:ln w="25400">
          <a:noFill/>
        </a:ln>
      </c:spPr>
    </c:backWall>
    <c:plotArea>
      <c:layout/>
      <c:pie3DChart>
        <c:varyColors val="1"/>
        <c:ser>
          <c:idx val="0"/>
          <c:order val="0"/>
          <c:tx>
            <c:strRef>
              <c:f>Лист1!$B$2</c:f>
              <c:strCache>
                <c:ptCount val="1"/>
                <c:pt idx="0">
                  <c:v>Столбец2</c:v>
                </c:pt>
              </c:strCache>
            </c:strRef>
          </c:tx>
          <c:explosion val="25"/>
          <c:dLbls>
            <c:showVal val="1"/>
            <c:showPercent val="1"/>
            <c:showLeaderLines val="1"/>
          </c:dLbls>
          <c:cat>
            <c:strRef>
              <c:f>Лист1!$A$3:$A$14</c:f>
              <c:strCache>
                <c:ptCount val="11"/>
                <c:pt idx="0">
                  <c:v>Податок з доходів фізичних осіб</c:v>
                </c:pt>
                <c:pt idx="1">
                  <c:v>Податок на прибуток підприємств</c:v>
                </c:pt>
                <c:pt idx="2">
                  <c:v>Плата за землю</c:v>
                </c:pt>
                <c:pt idx="3">
                  <c:v>Місцеві податки і збори, нараховані до 1.01.11</c:v>
                </c:pt>
                <c:pt idx="4">
                  <c:v>Частина прибутку комунальних підприємств</c:v>
                </c:pt>
                <c:pt idx="5">
                  <c:v>Адмінштрафи</c:v>
                </c:pt>
                <c:pt idx="6">
                  <c:v>Місцеві податки і збори</c:v>
                </c:pt>
                <c:pt idx="7">
                  <c:v>Фіксований сільгоспподаток</c:v>
                </c:pt>
                <c:pt idx="8">
                  <c:v>Держмито</c:v>
                </c:pt>
                <c:pt idx="9">
                  <c:v>Інші надходження</c:v>
                </c:pt>
                <c:pt idx="10">
                  <c:v>Субвенція з Держбюджету</c:v>
                </c:pt>
              </c:strCache>
            </c:strRef>
          </c:cat>
          <c:val>
            <c:numRef>
              <c:f>Лист1!$B$3:$B$14</c:f>
              <c:numCache>
                <c:formatCode>General</c:formatCode>
                <c:ptCount val="12"/>
                <c:pt idx="0">
                  <c:v>3914.226999999993</c:v>
                </c:pt>
                <c:pt idx="1">
                  <c:v>131.375</c:v>
                </c:pt>
                <c:pt idx="2">
                  <c:v>3085.0110000000022</c:v>
                </c:pt>
                <c:pt idx="3">
                  <c:v>42.781000000000006</c:v>
                </c:pt>
                <c:pt idx="4">
                  <c:v>30.838999999999999</c:v>
                </c:pt>
                <c:pt idx="5">
                  <c:v>6.5519999999999996</c:v>
                </c:pt>
                <c:pt idx="6">
                  <c:v>196.227</c:v>
                </c:pt>
                <c:pt idx="7">
                  <c:v>25.747</c:v>
                </c:pt>
                <c:pt idx="8">
                  <c:v>200.67899999999997</c:v>
                </c:pt>
                <c:pt idx="9">
                  <c:v>8.2850000000000001</c:v>
                </c:pt>
                <c:pt idx="10">
                  <c:v>57.6</c:v>
                </c:pt>
              </c:numCache>
            </c:numRef>
          </c:val>
        </c:ser>
      </c:pie3DChart>
    </c:plotArea>
    <c:legend>
      <c:legendPos val="r"/>
    </c:legend>
    <c:plotVisOnly val="1"/>
  </c:chart>
  <c:externalData r:id="rId1"/>
</c:chartSpace>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CB20B-E1D8-4891-A64D-B10B40C7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36</Pages>
  <Words>8648</Words>
  <Characters>49294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2012-01-09T13:56:00Z</cp:lastPrinted>
  <dcterms:created xsi:type="dcterms:W3CDTF">2011-12-01T08:07:00Z</dcterms:created>
  <dcterms:modified xsi:type="dcterms:W3CDTF">2012-01-09T14:13:00Z</dcterms:modified>
</cp:coreProperties>
</file>