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7" w:rsidRDefault="008E3437" w:rsidP="008E343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68AD1934" wp14:editId="53ACDBBF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37" w:rsidRPr="00576AAC" w:rsidRDefault="008E3437" w:rsidP="008E3437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E3437" w:rsidRDefault="008E3437" w:rsidP="008E3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8E3437" w:rsidRPr="00F82AA5" w:rsidRDefault="00B86FB8" w:rsidP="008E3437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E3437" w:rsidRPr="00576AAC" w:rsidRDefault="008E3437" w:rsidP="008E3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B2977" w:rsidRPr="00A10565" w:rsidRDefault="00AB2977" w:rsidP="00AB2977">
      <w:pPr>
        <w:pStyle w:val="a3"/>
        <w:ind w:right="140"/>
        <w:rPr>
          <w:rFonts w:ascii="Times New Roman" w:hAnsi="Times New Roman"/>
          <w:lang w:val="uk-UA"/>
        </w:rPr>
      </w:pPr>
      <w:r w:rsidRPr="00A10565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AB2977" w:rsidRPr="00E0541D" w:rsidRDefault="00885576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E0541D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F0D36">
        <w:rPr>
          <w:rFonts w:ascii="Times New Roman" w:hAnsi="Times New Roman"/>
          <w:sz w:val="24"/>
          <w:szCs w:val="24"/>
          <w:lang w:val="uk-UA"/>
        </w:rPr>
        <w:t xml:space="preserve">«30» червня </w:t>
      </w:r>
      <w:r w:rsidRPr="00E0541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F0D36">
        <w:rPr>
          <w:rFonts w:ascii="Times New Roman" w:hAnsi="Times New Roman"/>
          <w:sz w:val="24"/>
          <w:szCs w:val="24"/>
          <w:lang w:val="uk-UA"/>
        </w:rPr>
        <w:t>5</w:t>
      </w:r>
      <w:r w:rsidRPr="00E0541D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3F0D36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AB2977" w:rsidRPr="00E0541D">
        <w:rPr>
          <w:rFonts w:ascii="Times New Roman" w:hAnsi="Times New Roman"/>
          <w:sz w:val="24"/>
          <w:szCs w:val="24"/>
          <w:lang w:val="uk-UA"/>
        </w:rPr>
        <w:t>м. Сватове</w:t>
      </w:r>
    </w:p>
    <w:p w:rsidR="00BE4365" w:rsidRPr="00D30720" w:rsidRDefault="00BE4365">
      <w:pPr>
        <w:rPr>
          <w:sz w:val="24"/>
          <w:szCs w:val="24"/>
          <w:lang w:val="uk-UA"/>
        </w:rPr>
      </w:pPr>
    </w:p>
    <w:p w:rsidR="001050FD" w:rsidRDefault="00AB2977" w:rsidP="001050F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„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вилучення земельної ділянки </w:t>
      </w:r>
    </w:p>
    <w:p w:rsidR="00AB2977" w:rsidRPr="00D30720" w:rsidRDefault="00AB2977" w:rsidP="001050F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050F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гр. </w:t>
      </w:r>
      <w:r w:rsidR="003F7BBB">
        <w:rPr>
          <w:rFonts w:ascii="Times New Roman" w:hAnsi="Times New Roman" w:cs="Times New Roman"/>
          <w:b/>
          <w:i/>
          <w:sz w:val="24"/>
          <w:szCs w:val="24"/>
          <w:lang w:val="uk-UA"/>
        </w:rPr>
        <w:t>Капустіна Є.І.</w:t>
      </w:r>
      <w:r w:rsidRPr="00D30720">
        <w:rPr>
          <w:rFonts w:ascii="Times New Roman" w:hAnsi="Times New Roman" w:cs="Times New Roman"/>
          <w:b/>
          <w:i/>
          <w:sz w:val="24"/>
          <w:szCs w:val="24"/>
          <w:lang w:val="uk-UA"/>
        </w:rPr>
        <w:t>”</w:t>
      </w: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заяву гр.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Капустіна Єгора Івановича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мешкає за адресою: Луганська область, м. Сватове,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Залізничників, 2/56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 вилучення земельної ділянки яка знаходиться в кооперативі «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>Радуга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 xml:space="preserve">» згідно рішення 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 xml:space="preserve">Сватівської </w:t>
      </w:r>
      <w:r w:rsidR="00B86FB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№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735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 xml:space="preserve"> 16.10.1996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передачу в приватну власність земельної ділянки»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– 0.10</w:t>
      </w:r>
      <w:r w:rsidR="001050FD">
        <w:rPr>
          <w:rFonts w:ascii="Times New Roman" w:hAnsi="Times New Roman" w:cs="Times New Roman"/>
          <w:sz w:val="24"/>
          <w:szCs w:val="24"/>
          <w:lang w:val="uk-UA"/>
        </w:rPr>
        <w:t>00 га.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, керуючись п. 34 ст. 26 Закону України „Про місцеве самоврядування в Україні”, ст. 12 Земельного кодексу  України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Сватівська міська рада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AB2977" w:rsidRPr="00D30720" w:rsidRDefault="00AB2977" w:rsidP="00AB2977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B2977" w:rsidRDefault="00AB2977" w:rsidP="00AB297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 xml:space="preserve">Вилучити земельну ділянку у гр. </w:t>
      </w:r>
      <w:r w:rsidR="003F7BBB">
        <w:rPr>
          <w:rFonts w:ascii="Times New Roman" w:hAnsi="Times New Roman" w:cs="Times New Roman"/>
          <w:sz w:val="24"/>
          <w:szCs w:val="24"/>
          <w:lang w:val="uk-UA"/>
        </w:rPr>
        <w:t>Капустіна Єгора Івановича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, яка з</w:t>
      </w:r>
      <w:r w:rsidR="00E95ED2">
        <w:rPr>
          <w:rFonts w:ascii="Times New Roman" w:hAnsi="Times New Roman" w:cs="Times New Roman"/>
          <w:sz w:val="24"/>
          <w:szCs w:val="24"/>
          <w:lang w:val="uk-UA"/>
        </w:rPr>
        <w:t>находиться в кооперативі «Радуга» загальною площею – 0.10</w:t>
      </w:r>
      <w:r w:rsidR="000505BF">
        <w:rPr>
          <w:rFonts w:ascii="Times New Roman" w:hAnsi="Times New Roman" w:cs="Times New Roman"/>
          <w:sz w:val="24"/>
          <w:szCs w:val="24"/>
          <w:lang w:val="uk-UA"/>
        </w:rPr>
        <w:t>00 га. до земель Сватівської міської ради та в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важати земельну ділянку  вільною від забудови, такою що знаходиться у земельному фонді Сватівської міської ради (землі загального користування)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720">
        <w:rPr>
          <w:rFonts w:ascii="Times New Roman" w:hAnsi="Times New Roman" w:cs="Times New Roman"/>
          <w:sz w:val="24"/>
          <w:szCs w:val="24"/>
          <w:lang w:val="uk-UA"/>
        </w:rPr>
        <w:t>та підлягає виділенню у відповідності до ст. 121,123,124 Земельного кодексу України</w:t>
      </w:r>
      <w:r w:rsidR="00582C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1C71" w:rsidRDefault="00791C71" w:rsidP="00AB29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791C71" w:rsidP="00AB29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2977" w:rsidRPr="00D30720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питань будівництва, благоустрою, комунального обслуговування, земельних відносин та екології.</w:t>
      </w:r>
    </w:p>
    <w:p w:rsidR="00AB2977" w:rsidRPr="00582CB1" w:rsidRDefault="00AB2977" w:rsidP="00AB29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977" w:rsidRPr="00D30720" w:rsidRDefault="00791C71" w:rsidP="00AB2977">
      <w:pPr>
        <w:pStyle w:val="a3"/>
        <w:tabs>
          <w:tab w:val="num" w:pos="142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AB2977" w:rsidRPr="00D30720">
        <w:rPr>
          <w:rFonts w:ascii="Times New Roman" w:hAnsi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AB2977" w:rsidRPr="00D30720" w:rsidRDefault="00AB2977" w:rsidP="00AB2977">
      <w:pPr>
        <w:tabs>
          <w:tab w:val="num" w:pos="0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AB2977" w:rsidP="00AB2977">
      <w:pPr>
        <w:tabs>
          <w:tab w:val="left" w:pos="1080"/>
        </w:tabs>
        <w:spacing w:after="0"/>
        <w:ind w:left="108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977" w:rsidRPr="00D30720" w:rsidRDefault="00CA50F4" w:rsidP="00AB297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Сватівський міський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                                                                      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720" w:rsidRPr="0058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C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2977" w:rsidRPr="00D307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Є.В.Рибалко</w:t>
      </w:r>
    </w:p>
    <w:p w:rsidR="00AB2977" w:rsidRPr="00D30720" w:rsidRDefault="00AB2977" w:rsidP="00AB29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2977" w:rsidRPr="00D30720" w:rsidSect="008E3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977"/>
    <w:rsid w:val="000505BF"/>
    <w:rsid w:val="000D172A"/>
    <w:rsid w:val="00104D51"/>
    <w:rsid w:val="001050FD"/>
    <w:rsid w:val="00320FC1"/>
    <w:rsid w:val="003F0D36"/>
    <w:rsid w:val="003F7BBB"/>
    <w:rsid w:val="00582CB1"/>
    <w:rsid w:val="00631B44"/>
    <w:rsid w:val="00791C71"/>
    <w:rsid w:val="00874729"/>
    <w:rsid w:val="00885576"/>
    <w:rsid w:val="008E3437"/>
    <w:rsid w:val="00A14AE0"/>
    <w:rsid w:val="00AB2977"/>
    <w:rsid w:val="00B86FB8"/>
    <w:rsid w:val="00BE4365"/>
    <w:rsid w:val="00CA50F4"/>
    <w:rsid w:val="00D27921"/>
    <w:rsid w:val="00D30720"/>
    <w:rsid w:val="00E0541D"/>
    <w:rsid w:val="00E95ED2"/>
    <w:rsid w:val="00EB5721"/>
    <w:rsid w:val="00F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5"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20</cp:revision>
  <cp:lastPrinted>2015-07-09T08:42:00Z</cp:lastPrinted>
  <dcterms:created xsi:type="dcterms:W3CDTF">2014-01-29T05:45:00Z</dcterms:created>
  <dcterms:modified xsi:type="dcterms:W3CDTF">2015-07-09T08:43:00Z</dcterms:modified>
</cp:coreProperties>
</file>