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E0" w:rsidRDefault="009B17E0" w:rsidP="009B17E0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E0" w:rsidRPr="009B17E0" w:rsidRDefault="009B17E0" w:rsidP="009B17E0">
      <w:pPr>
        <w:pStyle w:val="1"/>
        <w:jc w:val="center"/>
        <w:rPr>
          <w:color w:val="auto"/>
          <w:sz w:val="24"/>
        </w:rPr>
      </w:pPr>
      <w:r w:rsidRPr="009B17E0">
        <w:rPr>
          <w:color w:val="auto"/>
          <w:sz w:val="24"/>
        </w:rPr>
        <w:t>СВАТІВСЬКА МІСЬКА РАДА</w:t>
      </w:r>
    </w:p>
    <w:p w:rsidR="009B17E0" w:rsidRDefault="009B17E0" w:rsidP="009B17E0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ШОСТОГО СКЛИКАННЯ</w:t>
      </w:r>
    </w:p>
    <w:p w:rsidR="009B17E0" w:rsidRPr="00F82AA5" w:rsidRDefault="009B17E0" w:rsidP="009B17E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ТРИДЦЯТЬ </w:t>
      </w:r>
      <w:r w:rsidR="008731EE">
        <w:rPr>
          <w:sz w:val="24"/>
          <w:szCs w:val="24"/>
          <w:lang w:val="uk-UA"/>
        </w:rPr>
        <w:t>П'ЯТА</w:t>
      </w:r>
      <w:r>
        <w:rPr>
          <w:sz w:val="24"/>
          <w:szCs w:val="24"/>
          <w:lang w:val="uk-UA"/>
        </w:rPr>
        <w:t xml:space="preserve"> СЕСІЯ</w:t>
      </w:r>
    </w:p>
    <w:p w:rsid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9B17E0" w:rsidRP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1C0A6B" w:rsidRPr="0013332E" w:rsidRDefault="009B17E0" w:rsidP="009B17E0">
      <w:pPr>
        <w:rPr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8731EE">
        <w:rPr>
          <w:sz w:val="24"/>
          <w:szCs w:val="24"/>
          <w:lang w:val="uk-UA"/>
        </w:rPr>
        <w:t xml:space="preserve">09 жовтня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8731EE" w:rsidRDefault="008731EE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«Про внесення змін до рішення 31 сесії </w:t>
      </w:r>
      <w:proofErr w:type="spellStart"/>
      <w:r>
        <w:rPr>
          <w:b/>
          <w:i/>
          <w:sz w:val="28"/>
          <w:szCs w:val="28"/>
          <w:lang w:val="uk-UA"/>
        </w:rPr>
        <w:t>Сватівської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</w:p>
    <w:p w:rsidR="008731EE" w:rsidRDefault="008731EE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6 скликання від 27.01.2015р. </w:t>
      </w:r>
      <w:r w:rsidR="001C0A6B"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261649">
        <w:rPr>
          <w:b/>
          <w:i/>
          <w:sz w:val="28"/>
          <w:szCs w:val="28"/>
          <w:lang w:val="uk-UA"/>
        </w:rPr>
        <w:t xml:space="preserve">та </w:t>
      </w:r>
      <w:r w:rsidR="00AB6A50">
        <w:rPr>
          <w:b/>
          <w:i/>
          <w:sz w:val="28"/>
          <w:szCs w:val="28"/>
          <w:lang w:val="uk-UA"/>
        </w:rPr>
        <w:t>робіт</w:t>
      </w:r>
      <w:r>
        <w:rPr>
          <w:b/>
          <w:i/>
          <w:sz w:val="28"/>
          <w:szCs w:val="28"/>
          <w:lang w:val="uk-UA"/>
        </w:rPr>
        <w:t xml:space="preserve"> т</w:t>
      </w:r>
      <w:r w:rsidR="00AB6A50">
        <w:rPr>
          <w:b/>
          <w:i/>
          <w:sz w:val="28"/>
          <w:szCs w:val="28"/>
          <w:lang w:val="uk-UA"/>
        </w:rPr>
        <w:t>имчасового характеру</w:t>
      </w:r>
      <w:r w:rsidR="001C0A6B" w:rsidRPr="0013332E">
        <w:rPr>
          <w:b/>
          <w:i/>
          <w:sz w:val="28"/>
          <w:szCs w:val="28"/>
          <w:lang w:val="uk-UA"/>
        </w:rPr>
        <w:t xml:space="preserve"> на території </w:t>
      </w:r>
      <w:proofErr w:type="spellStart"/>
      <w:r w:rsidR="001C0A6B"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="001C0A6B"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="001C0A6B"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  <w:r>
        <w:rPr>
          <w:b/>
          <w:i/>
          <w:sz w:val="28"/>
          <w:szCs w:val="28"/>
          <w:lang w:val="uk-UA"/>
        </w:rPr>
        <w:t xml:space="preserve"> 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9B17E0">
        <w:rPr>
          <w:b/>
          <w:i/>
          <w:sz w:val="28"/>
          <w:szCs w:val="28"/>
          <w:lang w:val="uk-UA"/>
        </w:rPr>
        <w:t>5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Pr="0013332E">
        <w:rPr>
          <w:sz w:val="24"/>
          <w:szCs w:val="24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</w:t>
      </w:r>
      <w:proofErr w:type="spellStart"/>
      <w:r w:rsidR="001C0A6B" w:rsidRPr="00176912">
        <w:rPr>
          <w:sz w:val="24"/>
          <w:szCs w:val="24"/>
          <w:lang w:val="uk-UA"/>
        </w:rPr>
        <w:t>“Про</w:t>
      </w:r>
      <w:proofErr w:type="spellEnd"/>
      <w:r w:rsidR="001C0A6B" w:rsidRPr="00176912">
        <w:rPr>
          <w:sz w:val="24"/>
          <w:szCs w:val="24"/>
          <w:lang w:val="uk-UA"/>
        </w:rPr>
        <w:t xml:space="preserve"> місцеве самоврядування в </w:t>
      </w:r>
      <w:proofErr w:type="spellStart"/>
      <w:r w:rsidR="001C0A6B" w:rsidRPr="00176912">
        <w:rPr>
          <w:sz w:val="24"/>
          <w:szCs w:val="24"/>
          <w:lang w:val="uk-UA"/>
        </w:rPr>
        <w:t>Україні”</w:t>
      </w:r>
      <w:proofErr w:type="spellEnd"/>
      <w:r w:rsidR="001C0A6B" w:rsidRPr="00176912">
        <w:rPr>
          <w:sz w:val="24"/>
          <w:szCs w:val="24"/>
          <w:lang w:val="uk-UA"/>
        </w:rPr>
        <w:t xml:space="preserve">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8731EE" w:rsidRDefault="008731EE" w:rsidP="008731EE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731EE">
        <w:rPr>
          <w:sz w:val="24"/>
          <w:szCs w:val="24"/>
          <w:lang w:val="uk-UA"/>
        </w:rPr>
        <w:t xml:space="preserve"> п.2 рішення 31 сесії </w:t>
      </w:r>
      <w:proofErr w:type="spellStart"/>
      <w:r w:rsidRPr="008731EE">
        <w:rPr>
          <w:sz w:val="24"/>
          <w:szCs w:val="24"/>
          <w:lang w:val="uk-UA"/>
        </w:rPr>
        <w:t>Сватівської</w:t>
      </w:r>
      <w:proofErr w:type="spellEnd"/>
      <w:r w:rsidRPr="008731EE">
        <w:rPr>
          <w:sz w:val="24"/>
          <w:szCs w:val="24"/>
          <w:lang w:val="uk-UA"/>
        </w:rPr>
        <w:t xml:space="preserve"> міської ради 6 скликання від 27.01.2015р. «Про організацію громадських та робіт тимчасового характеру на території </w:t>
      </w:r>
      <w:proofErr w:type="spellStart"/>
      <w:r w:rsidRPr="008731EE">
        <w:rPr>
          <w:sz w:val="24"/>
          <w:szCs w:val="24"/>
          <w:lang w:val="uk-UA"/>
        </w:rPr>
        <w:t>Сватівської</w:t>
      </w:r>
      <w:proofErr w:type="spellEnd"/>
      <w:r w:rsidRPr="008731EE">
        <w:rPr>
          <w:sz w:val="24"/>
          <w:szCs w:val="24"/>
          <w:lang w:val="uk-UA"/>
        </w:rPr>
        <w:t xml:space="preserve"> міської ради Луганської області у 2015році»</w:t>
      </w:r>
      <w:r>
        <w:rPr>
          <w:sz w:val="24"/>
          <w:szCs w:val="24"/>
          <w:lang w:val="uk-UA"/>
        </w:rPr>
        <w:t xml:space="preserve"> цифри та слова «30 вересня 2015 року» замінити на цифри та слова «31 грудня 2015 року».</w:t>
      </w:r>
    </w:p>
    <w:p w:rsidR="008731EE" w:rsidRPr="008731EE" w:rsidRDefault="008731EE" w:rsidP="008731EE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1C0A6B" w:rsidRPr="008731EE" w:rsidRDefault="008731EE" w:rsidP="008731EE">
      <w:pPr>
        <w:pStyle w:val="a6"/>
        <w:numPr>
          <w:ilvl w:val="0"/>
          <w:numId w:val="3"/>
        </w:numPr>
      </w:pPr>
      <w:r>
        <w:t>Це рішення набирає чинності з 1 жовтня 2015 року.</w:t>
      </w:r>
    </w:p>
    <w:p w:rsidR="00AB6A50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6B39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6B"/>
    <w:rsid w:val="0013332E"/>
    <w:rsid w:val="001C0A6B"/>
    <w:rsid w:val="002537D5"/>
    <w:rsid w:val="00261649"/>
    <w:rsid w:val="003A796A"/>
    <w:rsid w:val="00481B00"/>
    <w:rsid w:val="004F269A"/>
    <w:rsid w:val="00545683"/>
    <w:rsid w:val="00666234"/>
    <w:rsid w:val="006B3931"/>
    <w:rsid w:val="007D4C93"/>
    <w:rsid w:val="008731EE"/>
    <w:rsid w:val="009B17E0"/>
    <w:rsid w:val="00A92BD5"/>
    <w:rsid w:val="00AB6A50"/>
    <w:rsid w:val="00AE60E9"/>
    <w:rsid w:val="00B611A7"/>
    <w:rsid w:val="00F032E0"/>
    <w:rsid w:val="00F149A6"/>
    <w:rsid w:val="00F51166"/>
    <w:rsid w:val="00F8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10</cp:revision>
  <cp:lastPrinted>2015-10-01T08:58:00Z</cp:lastPrinted>
  <dcterms:created xsi:type="dcterms:W3CDTF">2014-01-29T13:34:00Z</dcterms:created>
  <dcterms:modified xsi:type="dcterms:W3CDTF">2015-10-01T08:58:00Z</dcterms:modified>
</cp:coreProperties>
</file>