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9E61B2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СЬОМОГО 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9E61B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ДЕСЯТА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3B2A4E" w:rsidRDefault="00E6190A" w:rsidP="003B2A4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E61B2">
        <w:rPr>
          <w:rFonts w:ascii="Times New Roman" w:hAnsi="Times New Roman"/>
          <w:sz w:val="24"/>
          <w:szCs w:val="24"/>
          <w:lang w:val="uk-UA"/>
        </w:rPr>
        <w:t>________________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E61B2">
        <w:rPr>
          <w:rFonts w:ascii="Times New Roman" w:hAnsi="Times New Roman"/>
          <w:sz w:val="24"/>
          <w:szCs w:val="24"/>
          <w:lang w:val="uk-UA"/>
        </w:rPr>
        <w:t xml:space="preserve">        №___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A26762" w:rsidRPr="00A26762" w:rsidRDefault="009E559C" w:rsidP="00A2676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“Про </w:t>
      </w:r>
      <w:r w:rsidR="00A26762"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вихід Сватівської  міської ради </w:t>
      </w:r>
    </w:p>
    <w:p w:rsidR="00A26762" w:rsidRPr="00A26762" w:rsidRDefault="00A26762" w:rsidP="00A2676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6762">
        <w:rPr>
          <w:rFonts w:ascii="Times New Roman" w:hAnsi="Times New Roman"/>
          <w:b/>
          <w:i/>
          <w:sz w:val="24"/>
          <w:szCs w:val="24"/>
          <w:lang w:val="uk-UA"/>
        </w:rPr>
        <w:t>зі складу  засновників  юридичних осіб -</w:t>
      </w:r>
      <w:r w:rsidR="00F14705"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КДНЗ </w:t>
      </w:r>
    </w:p>
    <w:p w:rsidR="009E559C" w:rsidRPr="00A26762" w:rsidRDefault="00853DED" w:rsidP="00F1470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</w:t>
      </w:r>
      <w:r w:rsidR="00A26762"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міської </w:t>
      </w:r>
      <w:r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 ради</w:t>
      </w:r>
      <w:r w:rsidR="009E559C" w:rsidRPr="00A26762"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9E559C" w:rsidRPr="00A26762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559C" w:rsidRPr="00A26762" w:rsidRDefault="009E559C" w:rsidP="009E55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</w:t>
      </w:r>
      <w:r w:rsidRPr="00A26762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26762" w:rsidRPr="00A26762">
        <w:rPr>
          <w:rFonts w:ascii="Times New Roman" w:hAnsi="Times New Roman"/>
          <w:sz w:val="24"/>
          <w:szCs w:val="24"/>
          <w:lang w:val="uk-UA"/>
        </w:rPr>
        <w:t>Розглянувши звернення Сватівської районної ради, Сватівської районної державної адміністрації про необхідність передачі юридичних установ – дошкільних навчальних закладів до підпорядкування Сватівської районної ради та подальше фінансування навчальних закладів за рахунок видатків районного бюджету, керуючись ст.. 88, 89</w:t>
      </w:r>
      <w:r w:rsidR="00F14705" w:rsidRPr="00A26762">
        <w:rPr>
          <w:rFonts w:ascii="Times New Roman" w:hAnsi="Times New Roman"/>
          <w:sz w:val="24"/>
          <w:szCs w:val="24"/>
          <w:lang w:val="uk-UA"/>
        </w:rPr>
        <w:t xml:space="preserve"> Бюджетного кодексу України, </w:t>
      </w:r>
      <w:r w:rsidRPr="00A2676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26762" w:rsidRPr="00A26762">
        <w:rPr>
          <w:rFonts w:ascii="Times New Roman" w:hAnsi="Times New Roman"/>
          <w:sz w:val="24"/>
          <w:szCs w:val="24"/>
          <w:lang w:val="uk-UA"/>
        </w:rPr>
        <w:t>ст.. 26</w:t>
      </w:r>
      <w:r w:rsidRPr="00A2676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6762" w:rsidRPr="00A26762">
        <w:rPr>
          <w:rFonts w:ascii="Times New Roman" w:hAnsi="Times New Roman"/>
          <w:sz w:val="24"/>
          <w:szCs w:val="24"/>
          <w:lang w:val="uk-UA"/>
        </w:rPr>
        <w:t>З</w:t>
      </w:r>
      <w:r w:rsidR="000A645B" w:rsidRPr="00A26762">
        <w:rPr>
          <w:rFonts w:ascii="Times New Roman" w:hAnsi="Times New Roman"/>
          <w:sz w:val="24"/>
          <w:szCs w:val="24"/>
          <w:lang w:val="uk-UA"/>
        </w:rPr>
        <w:t>а</w:t>
      </w:r>
      <w:r w:rsidR="00F14705" w:rsidRPr="00A26762">
        <w:rPr>
          <w:rFonts w:ascii="Times New Roman" w:hAnsi="Times New Roman"/>
          <w:sz w:val="24"/>
          <w:szCs w:val="24"/>
          <w:lang w:val="uk-UA"/>
        </w:rPr>
        <w:t>кону України «Про місцеве самоврядування в Україні»</w:t>
      </w:r>
      <w:r w:rsidRPr="00A26762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:rsidR="009E559C" w:rsidRPr="00A26762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6762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9E559C" w:rsidRPr="00A26762" w:rsidRDefault="009E559C" w:rsidP="00853DED">
      <w:pPr>
        <w:pStyle w:val="1"/>
        <w:rPr>
          <w:b/>
          <w:sz w:val="24"/>
        </w:rPr>
      </w:pPr>
      <w:r w:rsidRPr="00A26762">
        <w:rPr>
          <w:b/>
          <w:sz w:val="24"/>
        </w:rPr>
        <w:t>ВИРІШИЛА:</w:t>
      </w:r>
    </w:p>
    <w:p w:rsidR="009E559C" w:rsidRPr="00A26762" w:rsidRDefault="00F14705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A26762">
        <w:rPr>
          <w:sz w:val="24"/>
          <w:szCs w:val="24"/>
        </w:rPr>
        <w:t xml:space="preserve">Вийти з засновників </w:t>
      </w:r>
      <w:r w:rsidR="00A26762" w:rsidRPr="00A26762">
        <w:rPr>
          <w:sz w:val="24"/>
          <w:szCs w:val="24"/>
        </w:rPr>
        <w:t xml:space="preserve">юридичних осіб </w:t>
      </w:r>
      <w:r w:rsidRPr="00A26762">
        <w:rPr>
          <w:sz w:val="24"/>
          <w:szCs w:val="24"/>
        </w:rPr>
        <w:t>комунальних дошкільних навчальних закладів Сватівської міської ради: «Веселка», Журавка», «Малятко», «Чайка».</w:t>
      </w:r>
    </w:p>
    <w:p w:rsidR="00F14705" w:rsidRPr="00A26762" w:rsidRDefault="00F14705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A26762">
        <w:rPr>
          <w:sz w:val="24"/>
          <w:szCs w:val="24"/>
        </w:rPr>
        <w:t xml:space="preserve">Передати </w:t>
      </w:r>
      <w:r w:rsidR="003B2A4E" w:rsidRPr="00A26762">
        <w:rPr>
          <w:sz w:val="24"/>
          <w:szCs w:val="24"/>
        </w:rPr>
        <w:t xml:space="preserve">юридичні особи - </w:t>
      </w:r>
      <w:r w:rsidRPr="00A26762">
        <w:rPr>
          <w:sz w:val="24"/>
          <w:szCs w:val="24"/>
        </w:rPr>
        <w:t>Комунальні дошкільні</w:t>
      </w:r>
      <w:r w:rsidR="003B2A4E" w:rsidRPr="00A26762">
        <w:rPr>
          <w:sz w:val="24"/>
          <w:szCs w:val="24"/>
        </w:rPr>
        <w:t xml:space="preserve"> навчальні </w:t>
      </w:r>
      <w:r w:rsidRPr="00A26762">
        <w:rPr>
          <w:sz w:val="24"/>
          <w:szCs w:val="24"/>
        </w:rPr>
        <w:t xml:space="preserve"> заклади «Веселка», Журавка», «Малятко», «Чайка» </w:t>
      </w:r>
      <w:r w:rsidR="003B2A4E" w:rsidRPr="00A26762">
        <w:rPr>
          <w:sz w:val="24"/>
          <w:szCs w:val="24"/>
        </w:rPr>
        <w:t>у власність</w:t>
      </w:r>
      <w:r w:rsidRPr="00A26762">
        <w:rPr>
          <w:sz w:val="24"/>
          <w:szCs w:val="24"/>
        </w:rPr>
        <w:t xml:space="preserve"> Сватівської районної ради.</w:t>
      </w:r>
    </w:p>
    <w:p w:rsidR="00F14705" w:rsidRPr="00A26762" w:rsidRDefault="00F14705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A26762">
        <w:rPr>
          <w:sz w:val="24"/>
          <w:szCs w:val="24"/>
        </w:rPr>
        <w:t xml:space="preserve">Передати </w:t>
      </w:r>
      <w:proofErr w:type="spellStart"/>
      <w:r w:rsidRPr="00A26762">
        <w:rPr>
          <w:sz w:val="24"/>
          <w:szCs w:val="24"/>
        </w:rPr>
        <w:t>Сватівській</w:t>
      </w:r>
      <w:proofErr w:type="spellEnd"/>
      <w:r w:rsidRPr="00A26762">
        <w:rPr>
          <w:sz w:val="24"/>
          <w:szCs w:val="24"/>
        </w:rPr>
        <w:t xml:space="preserve"> районній раді разом з установами дошкільної освіти інвентар  (МБП, МШП, м’який інвентар), залишки продуктів харчування на момент передачі, кредиторську та дебіторську заборгованість плати батьків за перебування дітей в КДНЗ міста.</w:t>
      </w:r>
    </w:p>
    <w:p w:rsidR="009E559C" w:rsidRPr="00A26762" w:rsidRDefault="00F14705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A26762">
        <w:rPr>
          <w:sz w:val="24"/>
          <w:szCs w:val="24"/>
        </w:rPr>
        <w:t>Розірвати з</w:t>
      </w:r>
      <w:r w:rsidR="003B2A4E" w:rsidRPr="00A26762">
        <w:rPr>
          <w:sz w:val="24"/>
          <w:szCs w:val="24"/>
        </w:rPr>
        <w:t>і</w:t>
      </w:r>
      <w:r w:rsidRPr="00A26762">
        <w:rPr>
          <w:sz w:val="24"/>
          <w:szCs w:val="24"/>
        </w:rPr>
        <w:t xml:space="preserve"> </w:t>
      </w:r>
      <w:proofErr w:type="spellStart"/>
      <w:r w:rsidRPr="00A26762">
        <w:rPr>
          <w:sz w:val="24"/>
          <w:szCs w:val="24"/>
        </w:rPr>
        <w:t>Сватівською</w:t>
      </w:r>
      <w:proofErr w:type="spellEnd"/>
      <w:r w:rsidRPr="00A26762">
        <w:rPr>
          <w:sz w:val="24"/>
          <w:szCs w:val="24"/>
        </w:rPr>
        <w:t xml:space="preserve"> обласною психіатричною лікарнею договір позички нежитлового приміщення  за адресою: с. Сосновий, вул.. Петрова, 4 </w:t>
      </w:r>
    </w:p>
    <w:p w:rsidR="009E559C" w:rsidRPr="00A26762" w:rsidRDefault="003B2A4E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A26762">
        <w:rPr>
          <w:sz w:val="24"/>
          <w:szCs w:val="24"/>
        </w:rPr>
        <w:t xml:space="preserve">Укласти з відділом освіти Сватівської райдержадміністрації  договори на безоплатне користування (позички)   будівлями, в яких розміщуються КДНЗ за адресами: м. Сватове, вул.. М. </w:t>
      </w:r>
      <w:proofErr w:type="spellStart"/>
      <w:r w:rsidRPr="00A26762">
        <w:rPr>
          <w:sz w:val="24"/>
          <w:szCs w:val="24"/>
        </w:rPr>
        <w:t>Жилкіна</w:t>
      </w:r>
      <w:proofErr w:type="spellEnd"/>
      <w:r w:rsidRPr="00A26762">
        <w:rPr>
          <w:sz w:val="24"/>
          <w:szCs w:val="24"/>
        </w:rPr>
        <w:t>, 22/2, пл.. Привокзальна, 51, пл.. 50-річчя Перемоги, 22.</w:t>
      </w:r>
    </w:p>
    <w:p w:rsidR="003B2A4E" w:rsidRPr="00A26762" w:rsidRDefault="003B2A4E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A26762">
        <w:rPr>
          <w:sz w:val="24"/>
          <w:szCs w:val="24"/>
        </w:rPr>
        <w:t>Укласти з відділом освіти Сватівської райдержадміністрації договори на безоплатне користування (позички) основними засобами, згідно з додатком.</w:t>
      </w:r>
    </w:p>
    <w:p w:rsidR="009E559C" w:rsidRPr="00A26762" w:rsidRDefault="003B2A4E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A26762">
        <w:rPr>
          <w:sz w:val="24"/>
          <w:szCs w:val="24"/>
        </w:rPr>
        <w:t>При укладені договорів позички на приміщення КДНЗ передбачити обов’язок Користувачів  на укладення договорів про отримання комунальних послуг.</w:t>
      </w:r>
    </w:p>
    <w:p w:rsidR="009E559C" w:rsidRPr="00A26762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A26762">
        <w:rPr>
          <w:sz w:val="24"/>
          <w:szCs w:val="24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9E559C" w:rsidRPr="00A26762" w:rsidRDefault="009E559C" w:rsidP="009E559C">
      <w:pPr>
        <w:pStyle w:val="a6"/>
        <w:rPr>
          <w:sz w:val="24"/>
          <w:szCs w:val="24"/>
        </w:rPr>
      </w:pPr>
    </w:p>
    <w:p w:rsidR="009E559C" w:rsidRPr="00A26762" w:rsidRDefault="009E559C" w:rsidP="009E559C">
      <w:pPr>
        <w:pStyle w:val="a6"/>
        <w:ind w:left="720" w:right="43"/>
        <w:rPr>
          <w:b/>
          <w:bCs/>
          <w:sz w:val="24"/>
          <w:szCs w:val="24"/>
        </w:rPr>
      </w:pPr>
      <w:r w:rsidRPr="00A26762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727466" w:rsidRPr="00A26762" w:rsidRDefault="00727466" w:rsidP="00727466">
      <w:pPr>
        <w:pStyle w:val="a6"/>
        <w:rPr>
          <w:sz w:val="24"/>
          <w:szCs w:val="24"/>
        </w:rPr>
      </w:pPr>
    </w:p>
    <w:p w:rsidR="00E6190A" w:rsidRPr="00A26762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A26762" w:rsidSect="00853DED">
      <w:pgSz w:w="11906" w:h="16838"/>
      <w:pgMar w:top="28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502DB"/>
    <w:rsid w:val="0008358D"/>
    <w:rsid w:val="000A645B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0752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B2A4E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53DED"/>
    <w:rsid w:val="00863E07"/>
    <w:rsid w:val="008A1C0D"/>
    <w:rsid w:val="008C5234"/>
    <w:rsid w:val="008F6C3E"/>
    <w:rsid w:val="00981FCE"/>
    <w:rsid w:val="00983986"/>
    <w:rsid w:val="009866A8"/>
    <w:rsid w:val="009E559C"/>
    <w:rsid w:val="009E61B2"/>
    <w:rsid w:val="009E6407"/>
    <w:rsid w:val="00A16E11"/>
    <w:rsid w:val="00A26762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EE770B"/>
    <w:rsid w:val="00F14705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2</cp:revision>
  <cp:lastPrinted>2015-12-09T06:07:00Z</cp:lastPrinted>
  <dcterms:created xsi:type="dcterms:W3CDTF">2016-12-12T14:18:00Z</dcterms:created>
  <dcterms:modified xsi:type="dcterms:W3CDTF">2016-12-12T14:18:00Z</dcterms:modified>
</cp:coreProperties>
</file>