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79031B" w:rsidP="0064709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647098" w:rsidRPr="00F82AA5" w:rsidRDefault="0079031B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ДЕВ</w:t>
      </w:r>
      <w:r w:rsidR="006C4895">
        <w:rPr>
          <w:rFonts w:ascii="Times New Roman" w:hAnsi="Times New Roman" w:cs="Times New Roman"/>
          <w:sz w:val="24"/>
          <w:szCs w:val="24"/>
          <w:lang w:val="en-US"/>
        </w:rPr>
        <w:t>`</w:t>
      </w:r>
      <w:r>
        <w:rPr>
          <w:rFonts w:ascii="Times New Roman" w:hAnsi="Times New Roman" w:cs="Times New Roman"/>
          <w:sz w:val="24"/>
          <w:szCs w:val="24"/>
          <w:lang w:val="uk-UA"/>
        </w:rPr>
        <w:t>ЯТНАДЦЯТА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96872" w:rsidRPr="00576AAC" w:rsidRDefault="00F4555A" w:rsidP="00647098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79031B" w:rsidRPr="0079031B" w:rsidRDefault="0079031B" w:rsidP="0079031B">
      <w:pPr>
        <w:tabs>
          <w:tab w:val="left" w:pos="4253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9031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«__» ________ 2017 р.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79031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м. Сватове                           № 1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9</w:t>
      </w:r>
      <w:r w:rsidRPr="0079031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/ ___      </w:t>
      </w:r>
    </w:p>
    <w:p w:rsidR="0079031B" w:rsidRDefault="0079031B" w:rsidP="0079031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  <w:r w:rsidRPr="0079031B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«</w:t>
      </w:r>
      <w:r w:rsidRPr="0079031B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 xml:space="preserve">Про визначення мінімальної вартості </w:t>
      </w:r>
    </w:p>
    <w:p w:rsidR="0079031B" w:rsidRDefault="0079031B" w:rsidP="0079031B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  <w:r w:rsidRPr="0079031B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 xml:space="preserve">місячної оренди 1 </w:t>
      </w:r>
      <w:proofErr w:type="spellStart"/>
      <w:r w:rsidRPr="0079031B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кв</w:t>
      </w:r>
      <w:proofErr w:type="spellEnd"/>
      <w:r w:rsidRPr="0079031B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 xml:space="preserve">. метра загальної </w:t>
      </w:r>
    </w:p>
    <w:p w:rsidR="0079031B" w:rsidRPr="0079031B" w:rsidRDefault="0079031B" w:rsidP="0079031B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9031B"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  <w:t>площі нерухомого майна фізичних осіб»</w:t>
      </w:r>
    </w:p>
    <w:p w:rsidR="0079031B" w:rsidRPr="0079031B" w:rsidRDefault="0079031B" w:rsidP="007903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79031B" w:rsidRPr="0079031B" w:rsidRDefault="0079031B" w:rsidP="0079031B">
      <w:pPr>
        <w:keepNext/>
        <w:spacing w:after="0" w:line="240" w:lineRule="auto"/>
        <w:ind w:firstLine="708"/>
        <w:jc w:val="both"/>
        <w:outlineLvl w:val="7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9031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Відповідно до підпункту 170.1.2 пункту 170.1 статті 170 Податкового кодексу України, статті 95 Житлового кодексу Української РСР, постанови Кабінету Міністрів України від 29.12.2010 N 1253 "Про затвердження Методики визначення мінімальної суми орендного платежу за нерухоме майно фізичних осіб", з метою запобігання ухиленню від оподаткування фізичними особами, які отримують доходи від надання нерухомого майна в оренду, керуючись ст.26 Закону України «Про місцеве самоврядування в Україні», </w:t>
      </w:r>
    </w:p>
    <w:p w:rsidR="0079031B" w:rsidRPr="0079031B" w:rsidRDefault="0079031B" w:rsidP="007903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/>
        </w:rPr>
      </w:pPr>
    </w:p>
    <w:p w:rsidR="0079031B" w:rsidRPr="0079031B" w:rsidRDefault="0079031B" w:rsidP="007903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79031B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Сватівська  міська  рада</w:t>
      </w:r>
    </w:p>
    <w:p w:rsidR="0079031B" w:rsidRPr="0079031B" w:rsidRDefault="0079031B" w:rsidP="007903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/>
        </w:rPr>
      </w:pPr>
    </w:p>
    <w:p w:rsidR="0079031B" w:rsidRPr="0079031B" w:rsidRDefault="0079031B" w:rsidP="007903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9031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ВИРІШИЛА:</w:t>
      </w:r>
    </w:p>
    <w:p w:rsidR="0079031B" w:rsidRPr="0079031B" w:rsidRDefault="0079031B" w:rsidP="007903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9031B" w:rsidRPr="0079031B" w:rsidRDefault="0079031B" w:rsidP="00331A3D">
      <w:pPr>
        <w:numPr>
          <w:ilvl w:val="0"/>
          <w:numId w:val="7"/>
        </w:numPr>
        <w:tabs>
          <w:tab w:val="left" w:pos="720"/>
          <w:tab w:val="left" w:pos="900"/>
        </w:tabs>
        <w:spacing w:after="0" w:line="240" w:lineRule="auto"/>
        <w:ind w:left="0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9031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Визначити мінімальну вартість місячної оренди 1 </w:t>
      </w:r>
      <w:proofErr w:type="spellStart"/>
      <w:r w:rsidRPr="0079031B">
        <w:rPr>
          <w:rFonts w:ascii="Times New Roman" w:eastAsia="Times New Roman" w:hAnsi="Times New Roman" w:cs="Times New Roman"/>
          <w:sz w:val="24"/>
          <w:szCs w:val="24"/>
          <w:lang w:val="uk-UA"/>
        </w:rPr>
        <w:t>кв</w:t>
      </w:r>
      <w:proofErr w:type="spellEnd"/>
      <w:r w:rsidRPr="0079031B">
        <w:rPr>
          <w:rFonts w:ascii="Times New Roman" w:eastAsia="Times New Roman" w:hAnsi="Times New Roman" w:cs="Times New Roman"/>
          <w:sz w:val="24"/>
          <w:szCs w:val="24"/>
          <w:lang w:val="uk-UA"/>
        </w:rPr>
        <w:t>. метра загальної площі нерухомого майна фізичних осіб (додаток 1).</w:t>
      </w:r>
    </w:p>
    <w:p w:rsidR="0079031B" w:rsidRPr="0079031B" w:rsidRDefault="0079031B" w:rsidP="0079031B">
      <w:pPr>
        <w:numPr>
          <w:ilvl w:val="0"/>
          <w:numId w:val="7"/>
        </w:numPr>
        <w:tabs>
          <w:tab w:val="left" w:pos="720"/>
          <w:tab w:val="left" w:pos="900"/>
        </w:tabs>
        <w:spacing w:after="0" w:line="240" w:lineRule="auto"/>
        <w:ind w:left="0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9031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Встановити додаткові коефіцієнти, які застосовуються під час визначення мінімальної вартості місячної оренди 1 </w:t>
      </w:r>
      <w:proofErr w:type="spellStart"/>
      <w:r w:rsidRPr="0079031B">
        <w:rPr>
          <w:rFonts w:ascii="Times New Roman" w:eastAsia="Times New Roman" w:hAnsi="Times New Roman" w:cs="Times New Roman"/>
          <w:sz w:val="24"/>
          <w:szCs w:val="24"/>
          <w:lang w:val="uk-UA"/>
        </w:rPr>
        <w:t>кв</w:t>
      </w:r>
      <w:proofErr w:type="spellEnd"/>
      <w:r w:rsidRPr="0079031B">
        <w:rPr>
          <w:rFonts w:ascii="Times New Roman" w:eastAsia="Times New Roman" w:hAnsi="Times New Roman" w:cs="Times New Roman"/>
          <w:sz w:val="24"/>
          <w:szCs w:val="24"/>
          <w:lang w:val="uk-UA"/>
        </w:rPr>
        <w:t>. метра загальної площі нерухомого майна фізичних осіб:</w:t>
      </w:r>
    </w:p>
    <w:p w:rsidR="0079031B" w:rsidRPr="0079031B" w:rsidRDefault="0079031B" w:rsidP="0079031B">
      <w:pPr>
        <w:numPr>
          <w:ilvl w:val="1"/>
          <w:numId w:val="7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9031B">
        <w:rPr>
          <w:rFonts w:ascii="Times New Roman" w:eastAsia="Times New Roman" w:hAnsi="Times New Roman" w:cs="Times New Roman"/>
          <w:sz w:val="24"/>
          <w:szCs w:val="24"/>
        </w:rPr>
        <w:t>Додатковий</w:t>
      </w:r>
      <w:proofErr w:type="spellEnd"/>
      <w:r w:rsidRPr="007903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031B">
        <w:rPr>
          <w:rFonts w:ascii="Times New Roman" w:eastAsia="Times New Roman" w:hAnsi="Times New Roman" w:cs="Times New Roman"/>
          <w:sz w:val="24"/>
          <w:szCs w:val="24"/>
        </w:rPr>
        <w:t>коефіцієнт</w:t>
      </w:r>
      <w:proofErr w:type="spellEnd"/>
      <w:r w:rsidRPr="007903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031B">
        <w:rPr>
          <w:rFonts w:ascii="Times New Roman" w:eastAsia="Times New Roman" w:hAnsi="Times New Roman" w:cs="Times New Roman"/>
          <w:sz w:val="24"/>
          <w:szCs w:val="24"/>
        </w:rPr>
        <w:t>функціонального</w:t>
      </w:r>
      <w:proofErr w:type="spellEnd"/>
      <w:r w:rsidRPr="007903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031B">
        <w:rPr>
          <w:rFonts w:ascii="Times New Roman" w:eastAsia="Times New Roman" w:hAnsi="Times New Roman" w:cs="Times New Roman"/>
          <w:sz w:val="24"/>
          <w:szCs w:val="24"/>
        </w:rPr>
        <w:t>використання</w:t>
      </w:r>
      <w:proofErr w:type="spellEnd"/>
      <w:r w:rsidRPr="007903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031B">
        <w:rPr>
          <w:rFonts w:ascii="Times New Roman" w:eastAsia="Times New Roman" w:hAnsi="Times New Roman" w:cs="Times New Roman"/>
          <w:sz w:val="24"/>
          <w:szCs w:val="24"/>
        </w:rPr>
        <w:t>об'єкта</w:t>
      </w:r>
      <w:proofErr w:type="spellEnd"/>
      <w:r w:rsidRPr="007903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031B">
        <w:rPr>
          <w:rFonts w:ascii="Times New Roman" w:eastAsia="Times New Roman" w:hAnsi="Times New Roman" w:cs="Times New Roman"/>
          <w:sz w:val="24"/>
          <w:szCs w:val="24"/>
        </w:rPr>
        <w:t>нерухомого</w:t>
      </w:r>
      <w:proofErr w:type="spellEnd"/>
      <w:r w:rsidRPr="0079031B">
        <w:rPr>
          <w:rFonts w:ascii="Times New Roman" w:eastAsia="Times New Roman" w:hAnsi="Times New Roman" w:cs="Times New Roman"/>
          <w:sz w:val="24"/>
          <w:szCs w:val="24"/>
        </w:rPr>
        <w:t xml:space="preserve"> майна за такою </w:t>
      </w:r>
      <w:proofErr w:type="spellStart"/>
      <w:r w:rsidRPr="0079031B">
        <w:rPr>
          <w:rFonts w:ascii="Times New Roman" w:eastAsia="Times New Roman" w:hAnsi="Times New Roman" w:cs="Times New Roman"/>
          <w:sz w:val="24"/>
          <w:szCs w:val="24"/>
        </w:rPr>
        <w:t>класифікацією</w:t>
      </w:r>
      <w:proofErr w:type="spellEnd"/>
      <w:r w:rsidRPr="0079031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9031B" w:rsidRPr="0079031B" w:rsidRDefault="0079031B" w:rsidP="0079031B">
      <w:pPr>
        <w:tabs>
          <w:tab w:val="left" w:pos="720"/>
          <w:tab w:val="left" w:pos="9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9031B">
        <w:rPr>
          <w:rFonts w:ascii="Times New Roman" w:eastAsia="Times New Roman" w:hAnsi="Times New Roman" w:cs="Times New Roman"/>
          <w:sz w:val="24"/>
          <w:szCs w:val="24"/>
          <w:lang w:val="uk-UA"/>
        </w:rPr>
        <w:t>- для провадження виробничої діяльності - 2;</w:t>
      </w:r>
    </w:p>
    <w:p w:rsidR="0079031B" w:rsidRPr="0079031B" w:rsidRDefault="0079031B" w:rsidP="0079031B">
      <w:pPr>
        <w:tabs>
          <w:tab w:val="left" w:pos="720"/>
          <w:tab w:val="left" w:pos="9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9031B">
        <w:rPr>
          <w:rFonts w:ascii="Times New Roman" w:eastAsia="Times New Roman" w:hAnsi="Times New Roman" w:cs="Times New Roman"/>
          <w:sz w:val="24"/>
          <w:szCs w:val="24"/>
          <w:lang w:val="uk-UA"/>
        </w:rPr>
        <w:t>- для провадження іншої комерційної діяльності - 3;</w:t>
      </w:r>
    </w:p>
    <w:p w:rsidR="0079031B" w:rsidRPr="0079031B" w:rsidRDefault="0079031B" w:rsidP="0079031B">
      <w:pPr>
        <w:tabs>
          <w:tab w:val="left" w:pos="720"/>
          <w:tab w:val="left" w:pos="9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9031B">
        <w:rPr>
          <w:rFonts w:ascii="Times New Roman" w:eastAsia="Times New Roman" w:hAnsi="Times New Roman" w:cs="Times New Roman"/>
          <w:sz w:val="24"/>
          <w:szCs w:val="24"/>
          <w:lang w:val="uk-UA"/>
        </w:rPr>
        <w:t>- для провадження некомерційної діяльності, у тому числі, для проживання фізичних осіб, - 1.</w:t>
      </w:r>
    </w:p>
    <w:p w:rsidR="0079031B" w:rsidRPr="0079031B" w:rsidRDefault="0079031B" w:rsidP="00436F6F">
      <w:pPr>
        <w:numPr>
          <w:ilvl w:val="0"/>
          <w:numId w:val="7"/>
        </w:numPr>
        <w:tabs>
          <w:tab w:val="left" w:pos="720"/>
          <w:tab w:val="left" w:pos="900"/>
        </w:tabs>
        <w:spacing w:after="0" w:line="240" w:lineRule="auto"/>
        <w:ind w:left="0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9031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Встановити мінімальний розмір плати за користування житловим приміщенням за договором піднайму у розмірі 8,29 грн. (з ПДВ) за 1 </w:t>
      </w:r>
      <w:proofErr w:type="spellStart"/>
      <w:r w:rsidRPr="0079031B">
        <w:rPr>
          <w:rFonts w:ascii="Times New Roman" w:eastAsia="Times New Roman" w:hAnsi="Times New Roman" w:cs="Times New Roman"/>
          <w:sz w:val="24"/>
          <w:szCs w:val="24"/>
          <w:lang w:val="uk-UA"/>
        </w:rPr>
        <w:t>кв</w:t>
      </w:r>
      <w:proofErr w:type="spellEnd"/>
      <w:r w:rsidRPr="0079031B">
        <w:rPr>
          <w:rFonts w:ascii="Times New Roman" w:eastAsia="Times New Roman" w:hAnsi="Times New Roman" w:cs="Times New Roman"/>
          <w:sz w:val="24"/>
          <w:szCs w:val="24"/>
          <w:lang w:val="uk-UA"/>
        </w:rPr>
        <w:t>. метр, з урахуванням статті 95 Житлового кодексу Української РСР.</w:t>
      </w:r>
    </w:p>
    <w:p w:rsidR="0079031B" w:rsidRPr="0079031B" w:rsidRDefault="0079031B" w:rsidP="00A035E3">
      <w:pPr>
        <w:numPr>
          <w:ilvl w:val="0"/>
          <w:numId w:val="7"/>
        </w:numPr>
        <w:tabs>
          <w:tab w:val="left" w:pos="720"/>
          <w:tab w:val="left" w:pos="900"/>
        </w:tabs>
        <w:spacing w:after="0" w:line="240" w:lineRule="auto"/>
        <w:ind w:left="0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9031B">
        <w:rPr>
          <w:rFonts w:ascii="Times New Roman" w:eastAsia="Times New Roman" w:hAnsi="Times New Roman" w:cs="Times New Roman"/>
          <w:sz w:val="24"/>
          <w:szCs w:val="24"/>
          <w:lang w:val="uk-UA"/>
        </w:rPr>
        <w:t>Це рішення набуває чинності після його офіційного оприлюднення.</w:t>
      </w:r>
    </w:p>
    <w:p w:rsidR="0079031B" w:rsidRPr="0079031B" w:rsidRDefault="0079031B" w:rsidP="00C90492">
      <w:pPr>
        <w:numPr>
          <w:ilvl w:val="0"/>
          <w:numId w:val="7"/>
        </w:numPr>
        <w:tabs>
          <w:tab w:val="left" w:pos="720"/>
          <w:tab w:val="left" w:pos="900"/>
        </w:tabs>
        <w:spacing w:after="0" w:line="240" w:lineRule="auto"/>
        <w:ind w:left="0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9031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Рекомендувати </w:t>
      </w:r>
      <w:proofErr w:type="spellStart"/>
      <w:r w:rsidRPr="0079031B">
        <w:rPr>
          <w:rFonts w:ascii="Times New Roman" w:eastAsia="Times New Roman" w:hAnsi="Times New Roman" w:cs="Times New Roman"/>
          <w:sz w:val="24"/>
          <w:szCs w:val="24"/>
          <w:lang w:val="uk-UA"/>
        </w:rPr>
        <w:t>Сватівській</w:t>
      </w:r>
      <w:proofErr w:type="spellEnd"/>
      <w:r w:rsidRPr="0079031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ОДПІ ГУ ДФС у Луганській області надавати роз'яснення з питань застосування цього рішення.</w:t>
      </w:r>
    </w:p>
    <w:p w:rsidR="0079031B" w:rsidRPr="0079031B" w:rsidRDefault="0079031B" w:rsidP="003F766A">
      <w:pPr>
        <w:numPr>
          <w:ilvl w:val="0"/>
          <w:numId w:val="7"/>
        </w:numPr>
        <w:tabs>
          <w:tab w:val="left" w:pos="720"/>
          <w:tab w:val="left" w:pos="900"/>
        </w:tabs>
        <w:spacing w:after="0" w:line="240" w:lineRule="auto"/>
        <w:ind w:left="0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9031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Контроль за виконанням цього рішення покласти на постійну комісію </w:t>
      </w:r>
      <w:proofErr w:type="spellStart"/>
      <w:r w:rsidRPr="0079031B">
        <w:rPr>
          <w:rFonts w:ascii="Times New Roman" w:eastAsia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 w:rsidRPr="0079031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 з питань власності.</w:t>
      </w:r>
    </w:p>
    <w:p w:rsidR="0079031B" w:rsidRPr="0079031B" w:rsidRDefault="0079031B" w:rsidP="00045ECF">
      <w:pPr>
        <w:numPr>
          <w:ilvl w:val="0"/>
          <w:numId w:val="7"/>
        </w:numPr>
        <w:tabs>
          <w:tab w:val="left" w:pos="720"/>
          <w:tab w:val="left" w:pos="900"/>
        </w:tabs>
        <w:spacing w:after="0" w:line="240" w:lineRule="auto"/>
        <w:ind w:left="0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9031B">
        <w:rPr>
          <w:rFonts w:ascii="Times New Roman" w:eastAsia="Times New Roman" w:hAnsi="Times New Roman" w:cs="Times New Roman"/>
          <w:sz w:val="24"/>
          <w:szCs w:val="24"/>
          <w:lang w:val="uk-UA"/>
        </w:rPr>
        <w:t>Додаток 1 вважати невід'ємною частиною даного рішення.</w:t>
      </w:r>
    </w:p>
    <w:p w:rsidR="0079031B" w:rsidRPr="0079031B" w:rsidRDefault="0079031B" w:rsidP="0079031B">
      <w:pPr>
        <w:numPr>
          <w:ilvl w:val="0"/>
          <w:numId w:val="7"/>
        </w:numPr>
        <w:tabs>
          <w:tab w:val="left" w:pos="720"/>
          <w:tab w:val="left" w:pos="900"/>
        </w:tabs>
        <w:spacing w:after="0" w:line="240" w:lineRule="auto"/>
        <w:ind w:left="0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9031B">
        <w:rPr>
          <w:rFonts w:ascii="Times New Roman" w:eastAsia="Times New Roman" w:hAnsi="Times New Roman" w:cs="Times New Roman"/>
          <w:sz w:val="24"/>
          <w:szCs w:val="24"/>
          <w:lang w:val="uk-UA"/>
        </w:rPr>
        <w:t>Контроль за виконанням даного рішення покласти на постійну депутатську комісію з питань бюджету, соціально – економічного розвитку, промисловості, підприємництва та регуляторної політики.</w:t>
      </w:r>
    </w:p>
    <w:p w:rsidR="0079031B" w:rsidRPr="0079031B" w:rsidRDefault="0079031B" w:rsidP="0079031B">
      <w:pPr>
        <w:tabs>
          <w:tab w:val="left" w:pos="720"/>
          <w:tab w:val="left" w:pos="9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9031B" w:rsidRPr="0079031B" w:rsidRDefault="0079031B" w:rsidP="0079031B">
      <w:pPr>
        <w:tabs>
          <w:tab w:val="left" w:pos="720"/>
          <w:tab w:val="left" w:pos="9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9031B" w:rsidRDefault="0079031B" w:rsidP="0079031B">
      <w:pPr>
        <w:tabs>
          <w:tab w:val="left" w:pos="72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proofErr w:type="spellStart"/>
      <w:r w:rsidRPr="0079031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Сватівський</w:t>
      </w:r>
      <w:proofErr w:type="spellEnd"/>
      <w:r w:rsidRPr="0079031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міський голова            </w:t>
      </w:r>
      <w:r w:rsidRPr="0079031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79031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  <w:t xml:space="preserve">           </w:t>
      </w:r>
      <w:r w:rsidRPr="0079031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79031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79031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79031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proofErr w:type="spellStart"/>
      <w:r w:rsidRPr="0079031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Є.В.Рибалко</w:t>
      </w:r>
      <w:proofErr w:type="spellEnd"/>
    </w:p>
    <w:p w:rsidR="006C4895" w:rsidRDefault="006C4895" w:rsidP="0079031B">
      <w:pPr>
        <w:tabs>
          <w:tab w:val="left" w:pos="72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C4895" w:rsidRDefault="006C4895" w:rsidP="006C4895">
      <w:pPr>
        <w:tabs>
          <w:tab w:val="left" w:pos="720"/>
          <w:tab w:val="left" w:pos="900"/>
        </w:tabs>
        <w:spacing w:after="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C4895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</w:t>
      </w:r>
    </w:p>
    <w:p w:rsidR="006C4895" w:rsidRDefault="006C4895" w:rsidP="006C4895">
      <w:pPr>
        <w:tabs>
          <w:tab w:val="left" w:pos="720"/>
          <w:tab w:val="left" w:pos="900"/>
        </w:tabs>
        <w:spacing w:after="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</w:t>
      </w:r>
    </w:p>
    <w:p w:rsidR="006C4895" w:rsidRDefault="006C4895" w:rsidP="006C4895">
      <w:pPr>
        <w:tabs>
          <w:tab w:val="left" w:pos="720"/>
          <w:tab w:val="left" w:pos="900"/>
        </w:tabs>
        <w:spacing w:after="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C4895" w:rsidRPr="006C4895" w:rsidRDefault="006C4895" w:rsidP="006C4895">
      <w:pPr>
        <w:tabs>
          <w:tab w:val="left" w:pos="720"/>
          <w:tab w:val="left" w:pos="900"/>
        </w:tabs>
        <w:spacing w:after="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</w:t>
      </w:r>
      <w:bookmarkStart w:id="0" w:name="_GoBack"/>
      <w:bookmarkEnd w:id="0"/>
      <w:r w:rsidRPr="006C48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Додаток 1</w:t>
      </w:r>
    </w:p>
    <w:p w:rsidR="006C4895" w:rsidRPr="006C4895" w:rsidRDefault="006C4895" w:rsidP="006C4895">
      <w:pPr>
        <w:tabs>
          <w:tab w:val="left" w:pos="720"/>
          <w:tab w:val="left" w:pos="900"/>
        </w:tabs>
        <w:spacing w:after="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C4895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6C4895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6C4895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6C4895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6C4895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 xml:space="preserve"> </w:t>
      </w:r>
      <w:r w:rsidRPr="006C4895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6C4895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6C4895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до рішення 1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9 </w:t>
      </w:r>
      <w:r w:rsidRPr="006C48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сесії </w:t>
      </w:r>
      <w:proofErr w:type="spellStart"/>
      <w:r w:rsidRPr="006C4895">
        <w:rPr>
          <w:rFonts w:ascii="Times New Roman" w:eastAsia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 w:rsidRPr="006C48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6C4895" w:rsidRPr="006C4895" w:rsidRDefault="006C4895" w:rsidP="006C4895">
      <w:pPr>
        <w:tabs>
          <w:tab w:val="left" w:pos="720"/>
          <w:tab w:val="left" w:pos="900"/>
        </w:tabs>
        <w:spacing w:after="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C4895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6C4895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6C4895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6C4895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6C4895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6C4895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6C4895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6C4895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 xml:space="preserve">міської ради від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_____</w:t>
      </w:r>
      <w:r w:rsidRPr="006C4895">
        <w:rPr>
          <w:rFonts w:ascii="Times New Roman" w:eastAsia="Times New Roman" w:hAnsi="Times New Roman" w:cs="Times New Roman"/>
          <w:sz w:val="24"/>
          <w:szCs w:val="24"/>
          <w:lang w:val="uk-UA"/>
        </w:rPr>
        <w:t>.2017р. № 1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9</w:t>
      </w:r>
      <w:r w:rsidRPr="006C48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/    </w:t>
      </w:r>
    </w:p>
    <w:p w:rsidR="006C4895" w:rsidRPr="006C4895" w:rsidRDefault="006C4895" w:rsidP="006C4895">
      <w:pPr>
        <w:tabs>
          <w:tab w:val="left" w:pos="720"/>
          <w:tab w:val="left" w:pos="900"/>
        </w:tabs>
        <w:spacing w:after="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C48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</w:t>
      </w:r>
    </w:p>
    <w:p w:rsidR="006C4895" w:rsidRPr="006C4895" w:rsidRDefault="006C4895" w:rsidP="006C4895">
      <w:pPr>
        <w:tabs>
          <w:tab w:val="left" w:pos="720"/>
          <w:tab w:val="left" w:pos="900"/>
        </w:tabs>
        <w:spacing w:after="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C4895" w:rsidRPr="006C4895" w:rsidRDefault="006C4895" w:rsidP="006C4895">
      <w:pPr>
        <w:tabs>
          <w:tab w:val="left" w:pos="720"/>
          <w:tab w:val="left" w:pos="900"/>
        </w:tabs>
        <w:spacing w:after="0" w:line="240" w:lineRule="auto"/>
        <w:ind w:left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C489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Визначення мінімальної вартості  місячної оренди</w:t>
      </w:r>
    </w:p>
    <w:p w:rsidR="006C4895" w:rsidRPr="006C4895" w:rsidRDefault="006C4895" w:rsidP="006C4895">
      <w:pPr>
        <w:tabs>
          <w:tab w:val="left" w:pos="720"/>
          <w:tab w:val="left" w:pos="900"/>
        </w:tabs>
        <w:spacing w:after="0" w:line="240" w:lineRule="auto"/>
        <w:ind w:left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C489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1 </w:t>
      </w:r>
      <w:proofErr w:type="spellStart"/>
      <w:r w:rsidRPr="006C489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кв</w:t>
      </w:r>
      <w:proofErr w:type="spellEnd"/>
      <w:r w:rsidRPr="006C489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 метра загальної площі  нерухомого  майна фізичних  осіб</w:t>
      </w:r>
    </w:p>
    <w:p w:rsidR="006C4895" w:rsidRPr="006C4895" w:rsidRDefault="006C4895" w:rsidP="006C4895">
      <w:pPr>
        <w:tabs>
          <w:tab w:val="left" w:pos="720"/>
          <w:tab w:val="left" w:pos="900"/>
        </w:tabs>
        <w:spacing w:after="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C4895" w:rsidRPr="006C4895" w:rsidRDefault="006C4895" w:rsidP="006C4895">
      <w:pPr>
        <w:tabs>
          <w:tab w:val="left" w:pos="0"/>
          <w:tab w:val="left" w:pos="900"/>
        </w:tabs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C4895">
        <w:rPr>
          <w:rFonts w:ascii="Times New Roman" w:eastAsia="Times New Roman" w:hAnsi="Times New Roman" w:cs="Times New Roman"/>
          <w:sz w:val="24"/>
          <w:szCs w:val="24"/>
          <w:lang w:val="uk-UA"/>
        </w:rPr>
        <w:t>1. Мінімальна вартість місячної оренди 1 м² загальної площі нерухомого майна фізичних осіб обчислюється щорічно в залежності від зміни середньої вартості 1 м² новозбудованого об’єкта, подібного до орендованого, яка обчислюється залежно від ринкової вартості, згідно з відповідним Наказом Міністерства регіонального розвитку, будівництва та житлово-комунального господарства України.</w:t>
      </w:r>
    </w:p>
    <w:p w:rsidR="006C4895" w:rsidRPr="006C4895" w:rsidRDefault="006C4895" w:rsidP="006C4895">
      <w:pPr>
        <w:tabs>
          <w:tab w:val="left" w:pos="720"/>
          <w:tab w:val="left" w:pos="900"/>
        </w:tabs>
        <w:spacing w:after="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C4895" w:rsidRPr="006C4895" w:rsidRDefault="006C4895" w:rsidP="006C4895">
      <w:pPr>
        <w:tabs>
          <w:tab w:val="left" w:pos="72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C48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2. Мінімальна вартість місячної оренди 1 м² загальної площі  нерухомого майна фізичних осіб, згідно з Постановою Кабінету Міністрів України від 29 грудня 2010 року № 1253 «Про затвердження Методики визначення мінімальної суми орендного платежу за нерухоме майно фізичних осіб», визначається за формулою: </w:t>
      </w:r>
    </w:p>
    <w:p w:rsidR="006C4895" w:rsidRPr="006C4895" w:rsidRDefault="006C4895" w:rsidP="006C4895">
      <w:pPr>
        <w:tabs>
          <w:tab w:val="left" w:pos="720"/>
          <w:tab w:val="left" w:pos="900"/>
        </w:tabs>
        <w:spacing w:after="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C4895" w:rsidRPr="006C4895" w:rsidRDefault="006C4895" w:rsidP="006C4895">
      <w:pPr>
        <w:tabs>
          <w:tab w:val="left" w:pos="720"/>
          <w:tab w:val="left" w:pos="900"/>
        </w:tabs>
        <w:spacing w:after="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C4895">
        <w:rPr>
          <w:rFonts w:ascii="Times New Roman" w:eastAsia="Times New Roman" w:hAnsi="Times New Roman" w:cs="Times New Roman"/>
          <w:sz w:val="24"/>
          <w:szCs w:val="24"/>
          <w:lang w:val="uk-UA"/>
        </w:rPr>
        <w:object w:dxaOrig="180" w:dyaOrig="3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25pt" o:ole="">
            <v:imagedata r:id="rId6" o:title=""/>
          </v:shape>
          <o:OLEObject Type="Embed" ProgID="Equation.3" ShapeID="_x0000_i1025" DrawAspect="Content" ObjectID="_1573992091" r:id="rId7"/>
        </w:object>
      </w:r>
      <w:r w:rsidRPr="006C4895">
        <w:rPr>
          <w:rFonts w:ascii="Times New Roman" w:eastAsia="Times New Roman" w:hAnsi="Times New Roman" w:cs="Times New Roman"/>
          <w:sz w:val="24"/>
          <w:szCs w:val="24"/>
          <w:lang w:val="uk-UA"/>
        </w:rPr>
        <w:object w:dxaOrig="180" w:dyaOrig="345">
          <v:shape id="_x0000_i1026" type="#_x0000_t75" style="width:9pt;height:17.25pt" o:ole="">
            <v:imagedata r:id="rId6" o:title=""/>
          </v:shape>
          <o:OLEObject Type="Embed" ProgID="Equation.3" ShapeID="_x0000_i1026" DrawAspect="Content" ObjectID="_1573992092" r:id="rId8"/>
        </w:object>
      </w:r>
      <w:r w:rsidRPr="006C4895">
        <w:rPr>
          <w:rFonts w:ascii="Times New Roman" w:eastAsia="Times New Roman" w:hAnsi="Times New Roman" w:cs="Times New Roman"/>
          <w:sz w:val="24"/>
          <w:szCs w:val="24"/>
          <w:lang w:val="uk-UA"/>
        </w:rPr>
        <w:object w:dxaOrig="1440" w:dyaOrig="810">
          <v:shape id="_x0000_i1027" type="#_x0000_t75" style="width:1in;height:40.5pt" o:ole="">
            <v:imagedata r:id="rId9" o:title=""/>
          </v:shape>
          <o:OLEObject Type="Embed" ProgID="Equation.3" ShapeID="_x0000_i1027" DrawAspect="Content" ObjectID="_1573992093" r:id="rId10"/>
        </w:object>
      </w:r>
    </w:p>
    <w:p w:rsidR="006C4895" w:rsidRPr="006C4895" w:rsidRDefault="006C4895" w:rsidP="006C4895">
      <w:pPr>
        <w:tabs>
          <w:tab w:val="left" w:pos="720"/>
          <w:tab w:val="left" w:pos="900"/>
        </w:tabs>
        <w:spacing w:after="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C48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</w:t>
      </w:r>
    </w:p>
    <w:p w:rsidR="006C4895" w:rsidRPr="006C4895" w:rsidRDefault="006C4895" w:rsidP="006C4895">
      <w:pPr>
        <w:tabs>
          <w:tab w:val="left" w:pos="0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C48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де Р – мінімальна вартість місячної оренди 1 м²  загальної площі нерухомого майна у гривнях; </w:t>
      </w:r>
    </w:p>
    <w:p w:rsidR="006C4895" w:rsidRPr="006C4895" w:rsidRDefault="006C4895" w:rsidP="006C4895">
      <w:pPr>
        <w:tabs>
          <w:tab w:val="left" w:pos="720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C48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</w:t>
      </w:r>
    </w:p>
    <w:p w:rsidR="006C4895" w:rsidRPr="006C4895" w:rsidRDefault="006C4895" w:rsidP="006C4895">
      <w:pPr>
        <w:tabs>
          <w:tab w:val="left" w:pos="720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C48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C4895">
        <w:rPr>
          <w:rFonts w:ascii="Times New Roman" w:eastAsia="Times New Roman" w:hAnsi="Times New Roman" w:cs="Times New Roman"/>
          <w:sz w:val="24"/>
          <w:szCs w:val="24"/>
          <w:lang w:val="uk-UA"/>
        </w:rPr>
        <w:t>Рн</w:t>
      </w:r>
      <w:proofErr w:type="spellEnd"/>
      <w:r w:rsidRPr="006C48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– середня вартість 1 м² новозбудованого об'єкта, подібного до орендованого, що обчислюється залежно від ринкової вартості (з урахуванням ПДВ) у гривнях; </w:t>
      </w:r>
    </w:p>
    <w:p w:rsidR="006C4895" w:rsidRPr="006C4895" w:rsidRDefault="006C4895" w:rsidP="006C4895">
      <w:pPr>
        <w:tabs>
          <w:tab w:val="left" w:pos="720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C4895" w:rsidRPr="006C4895" w:rsidRDefault="006C4895" w:rsidP="006C4895">
      <w:pPr>
        <w:tabs>
          <w:tab w:val="left" w:pos="142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C48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C4895">
        <w:rPr>
          <w:rFonts w:ascii="Times New Roman" w:eastAsia="Times New Roman" w:hAnsi="Times New Roman" w:cs="Times New Roman"/>
          <w:sz w:val="24"/>
          <w:szCs w:val="24"/>
          <w:lang w:val="uk-UA"/>
        </w:rPr>
        <w:t>Рн</w:t>
      </w:r>
      <w:proofErr w:type="spellEnd"/>
      <w:r w:rsidRPr="006C48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= 9952 грн. – прогнозний середньорічний показник опосередкованої вартості спорудження житла в Луганській області, розрахований станом на 01.04.2017р., затверджений Наказом Міністерства регіонального розвитку, будівництва та житлово-комунального господарства України від 03.05.2017р. № 102 «Про показники опосередкованої вартості спорудження житла за регіонами України»; </w:t>
      </w:r>
    </w:p>
    <w:p w:rsidR="006C4895" w:rsidRPr="006C4895" w:rsidRDefault="006C4895" w:rsidP="006C4895">
      <w:pPr>
        <w:tabs>
          <w:tab w:val="left" w:pos="720"/>
          <w:tab w:val="left" w:pos="900"/>
        </w:tabs>
        <w:spacing w:after="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C4895" w:rsidRPr="006C4895" w:rsidRDefault="006C4895" w:rsidP="006C4895">
      <w:pPr>
        <w:tabs>
          <w:tab w:val="left" w:pos="0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C48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 – коефіцієнт окупності об'єкта  в разі  надання  його  в оренду,   що  відповідає  проектному  строку його експлуатації (від 5 до 100 років). </w:t>
      </w:r>
    </w:p>
    <w:p w:rsidR="006C4895" w:rsidRPr="006C4895" w:rsidRDefault="006C4895" w:rsidP="006C4895">
      <w:pPr>
        <w:tabs>
          <w:tab w:val="left" w:pos="0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C48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Середній строк експлуатації будівель у м. Сватове, згідно з Наказом Державного комітету будівництва, архітектури та житлової політики України від 30 вересня 1998 року № 215 «Про затвердження Єдиного класифікатора житлових будинків залежно від якості житла та наявного інженерного обладнання» та Державними будівельними нормами України В.1.2-14-2009 становить для житлових будівель – 100  років, нежитлових будівель, у тому числі громадських  – 100  років, виробничих, складських –  60 років. </w:t>
      </w:r>
    </w:p>
    <w:p w:rsidR="006C4895" w:rsidRPr="006C4895" w:rsidRDefault="006C4895" w:rsidP="006C4895">
      <w:pPr>
        <w:tabs>
          <w:tab w:val="left" w:pos="720"/>
          <w:tab w:val="left" w:pos="900"/>
        </w:tabs>
        <w:spacing w:after="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C48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</w:t>
      </w:r>
    </w:p>
    <w:p w:rsidR="006C4895" w:rsidRPr="006C4895" w:rsidRDefault="006C4895" w:rsidP="006C4895">
      <w:pPr>
        <w:tabs>
          <w:tab w:val="left" w:pos="72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C48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3. Установлюється такий розмір мінімальної вартості місячної оренди 1 </w:t>
      </w:r>
      <w:proofErr w:type="spellStart"/>
      <w:r w:rsidRPr="006C4895">
        <w:rPr>
          <w:rFonts w:ascii="Times New Roman" w:eastAsia="Times New Roman" w:hAnsi="Times New Roman" w:cs="Times New Roman"/>
          <w:sz w:val="24"/>
          <w:szCs w:val="24"/>
          <w:lang w:val="uk-UA"/>
        </w:rPr>
        <w:t>кв</w:t>
      </w:r>
      <w:proofErr w:type="spellEnd"/>
      <w:r w:rsidRPr="006C4895">
        <w:rPr>
          <w:rFonts w:ascii="Times New Roman" w:eastAsia="Times New Roman" w:hAnsi="Times New Roman" w:cs="Times New Roman"/>
          <w:sz w:val="24"/>
          <w:szCs w:val="24"/>
          <w:lang w:val="uk-UA"/>
        </w:rPr>
        <w:t>. метра загальної площі нерухомого майна:</w:t>
      </w:r>
    </w:p>
    <w:p w:rsidR="006C4895" w:rsidRPr="006C4895" w:rsidRDefault="006C4895" w:rsidP="006C4895">
      <w:pPr>
        <w:tabs>
          <w:tab w:val="left" w:pos="720"/>
          <w:tab w:val="left" w:pos="900"/>
        </w:tabs>
        <w:spacing w:after="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C48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</w:p>
    <w:p w:rsidR="006C4895" w:rsidRPr="006C4895" w:rsidRDefault="006C4895" w:rsidP="006C4895">
      <w:pPr>
        <w:tabs>
          <w:tab w:val="left" w:pos="720"/>
          <w:tab w:val="left" w:pos="900"/>
        </w:tabs>
        <w:spacing w:after="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C4895">
        <w:rPr>
          <w:rFonts w:ascii="Times New Roman" w:eastAsia="Times New Roman" w:hAnsi="Times New Roman" w:cs="Times New Roman"/>
          <w:sz w:val="24"/>
          <w:szCs w:val="24"/>
          <w:lang w:val="uk-UA"/>
        </w:rPr>
        <w:t>житлові будівлі:   8,29 грн/м² (9952 грн. / (100 років х 12 місяців);</w:t>
      </w:r>
    </w:p>
    <w:p w:rsidR="006C4895" w:rsidRPr="006C4895" w:rsidRDefault="006C4895" w:rsidP="006C4895">
      <w:pPr>
        <w:tabs>
          <w:tab w:val="left" w:pos="720"/>
          <w:tab w:val="left" w:pos="900"/>
        </w:tabs>
        <w:spacing w:after="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C4895">
        <w:rPr>
          <w:rFonts w:ascii="Times New Roman" w:eastAsia="Times New Roman" w:hAnsi="Times New Roman" w:cs="Times New Roman"/>
          <w:sz w:val="24"/>
          <w:szCs w:val="24"/>
          <w:lang w:val="uk-UA"/>
        </w:rPr>
        <w:br w:type="textWrapping" w:clear="all"/>
        <w:t>нежитлові будівлі:</w:t>
      </w:r>
    </w:p>
    <w:p w:rsidR="006C4895" w:rsidRPr="006C4895" w:rsidRDefault="006C4895" w:rsidP="006C4895">
      <w:pPr>
        <w:numPr>
          <w:ilvl w:val="0"/>
          <w:numId w:val="8"/>
        </w:numPr>
        <w:tabs>
          <w:tab w:val="left" w:pos="720"/>
          <w:tab w:val="left" w:pos="9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C4895">
        <w:rPr>
          <w:rFonts w:ascii="Times New Roman" w:eastAsia="Times New Roman" w:hAnsi="Times New Roman" w:cs="Times New Roman"/>
          <w:sz w:val="24"/>
          <w:szCs w:val="24"/>
          <w:lang w:val="uk-UA"/>
        </w:rPr>
        <w:t>громадські будівлі:  8,29 грн/м² (9952 грн. / (100 років х 12 місяців);</w:t>
      </w:r>
    </w:p>
    <w:p w:rsidR="006C4895" w:rsidRPr="006C4895" w:rsidRDefault="006C4895" w:rsidP="006C4895">
      <w:pPr>
        <w:numPr>
          <w:ilvl w:val="0"/>
          <w:numId w:val="8"/>
        </w:numPr>
        <w:tabs>
          <w:tab w:val="left" w:pos="720"/>
          <w:tab w:val="left" w:pos="9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C4895">
        <w:rPr>
          <w:rFonts w:ascii="Times New Roman" w:eastAsia="Times New Roman" w:hAnsi="Times New Roman" w:cs="Times New Roman"/>
          <w:sz w:val="24"/>
          <w:szCs w:val="24"/>
          <w:lang w:val="uk-UA"/>
        </w:rPr>
        <w:t>виробничі, складські будівлі: 13,82  грн/м² (9952 грн. / (60 років х 12 місяців).</w:t>
      </w:r>
    </w:p>
    <w:p w:rsidR="006C4895" w:rsidRPr="006C4895" w:rsidRDefault="006C4895" w:rsidP="006C4895">
      <w:pPr>
        <w:tabs>
          <w:tab w:val="left" w:pos="720"/>
          <w:tab w:val="left" w:pos="900"/>
        </w:tabs>
        <w:spacing w:after="0" w:line="240" w:lineRule="auto"/>
        <w:ind w:left="126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C4895" w:rsidRPr="006C4895" w:rsidRDefault="006C4895" w:rsidP="006C4895">
      <w:pPr>
        <w:tabs>
          <w:tab w:val="left" w:pos="720"/>
          <w:tab w:val="left" w:pos="900"/>
        </w:tabs>
        <w:spacing w:after="0" w:line="240" w:lineRule="auto"/>
        <w:ind w:left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C4895" w:rsidRPr="006C4895" w:rsidRDefault="006C4895" w:rsidP="006C4895">
      <w:pPr>
        <w:tabs>
          <w:tab w:val="left" w:pos="720"/>
          <w:tab w:val="left" w:pos="900"/>
        </w:tabs>
        <w:spacing w:after="0" w:line="240" w:lineRule="auto"/>
        <w:ind w:left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C4895" w:rsidRPr="006C4895" w:rsidRDefault="006C4895" w:rsidP="006C4895">
      <w:pPr>
        <w:tabs>
          <w:tab w:val="left" w:pos="720"/>
          <w:tab w:val="left" w:pos="900"/>
        </w:tabs>
        <w:spacing w:after="0" w:line="240" w:lineRule="auto"/>
        <w:ind w:left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C4895" w:rsidRPr="006C4895" w:rsidRDefault="006C4895" w:rsidP="006C4895">
      <w:pPr>
        <w:tabs>
          <w:tab w:val="left" w:pos="720"/>
          <w:tab w:val="left" w:pos="900"/>
        </w:tabs>
        <w:spacing w:after="0" w:line="240" w:lineRule="auto"/>
        <w:ind w:left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C4895" w:rsidRPr="006C4895" w:rsidRDefault="006C4895" w:rsidP="006C4895">
      <w:pPr>
        <w:tabs>
          <w:tab w:val="left" w:pos="720"/>
          <w:tab w:val="left" w:pos="900"/>
        </w:tabs>
        <w:spacing w:after="0" w:line="240" w:lineRule="auto"/>
        <w:ind w:left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C4895" w:rsidRPr="006C4895" w:rsidRDefault="006C4895" w:rsidP="006C4895">
      <w:pPr>
        <w:tabs>
          <w:tab w:val="left" w:pos="720"/>
          <w:tab w:val="left" w:pos="900"/>
        </w:tabs>
        <w:spacing w:after="0" w:line="240" w:lineRule="auto"/>
        <w:ind w:left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C4895" w:rsidRPr="006C4895" w:rsidRDefault="006C4895" w:rsidP="006C4895">
      <w:pPr>
        <w:tabs>
          <w:tab w:val="left" w:pos="720"/>
          <w:tab w:val="left" w:pos="900"/>
        </w:tabs>
        <w:spacing w:after="0" w:line="240" w:lineRule="auto"/>
        <w:ind w:left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C489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Мінімальна вартість місячної оренди 1кв. метра  загальної площі нерухомого майна фізичних осіб (без врахування додаткового коефіцієнта функціонального використання об'єкта нерухомого майна) у грн. (з ПДВ)</w:t>
      </w:r>
    </w:p>
    <w:p w:rsidR="006C4895" w:rsidRPr="006C4895" w:rsidRDefault="006C4895" w:rsidP="006C4895">
      <w:pPr>
        <w:tabs>
          <w:tab w:val="left" w:pos="720"/>
          <w:tab w:val="left" w:pos="900"/>
        </w:tabs>
        <w:spacing w:after="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3600"/>
        <w:gridCol w:w="3240"/>
      </w:tblGrid>
      <w:tr w:rsidR="006C4895" w:rsidRPr="006C4895" w:rsidTr="009552AA">
        <w:trPr>
          <w:cantSplit/>
          <w:trHeight w:val="436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895" w:rsidRPr="006C4895" w:rsidRDefault="006C4895" w:rsidP="006C4895">
            <w:pPr>
              <w:tabs>
                <w:tab w:val="left" w:pos="720"/>
                <w:tab w:val="left" w:pos="90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6C489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житлові будівлі</w:t>
            </w: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895" w:rsidRPr="006C4895" w:rsidRDefault="006C4895" w:rsidP="006C4895">
            <w:pPr>
              <w:tabs>
                <w:tab w:val="left" w:pos="720"/>
                <w:tab w:val="left" w:pos="900"/>
              </w:tabs>
              <w:spacing w:after="0"/>
              <w:ind w:left="7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6C489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нежитлові будівлі</w:t>
            </w:r>
          </w:p>
        </w:tc>
      </w:tr>
      <w:tr w:rsidR="006C4895" w:rsidRPr="006C4895" w:rsidTr="009552AA">
        <w:trPr>
          <w:cantSplit/>
          <w:trHeight w:val="416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895" w:rsidRPr="006C4895" w:rsidRDefault="006C4895" w:rsidP="006C48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895" w:rsidRPr="006C4895" w:rsidRDefault="006C4895" w:rsidP="006C4895">
            <w:pPr>
              <w:tabs>
                <w:tab w:val="left" w:pos="720"/>
                <w:tab w:val="left" w:pos="900"/>
              </w:tabs>
              <w:spacing w:after="0"/>
              <w:ind w:left="7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6C489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громадські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895" w:rsidRPr="006C4895" w:rsidRDefault="006C4895" w:rsidP="006C4895">
            <w:pPr>
              <w:tabs>
                <w:tab w:val="left" w:pos="720"/>
                <w:tab w:val="left" w:pos="900"/>
              </w:tabs>
              <w:spacing w:after="0"/>
              <w:ind w:left="7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6C489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виробничі, складські</w:t>
            </w:r>
          </w:p>
        </w:tc>
      </w:tr>
      <w:tr w:rsidR="006C4895" w:rsidRPr="006C4895" w:rsidTr="009552AA">
        <w:trPr>
          <w:cantSplit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95" w:rsidRPr="006C4895" w:rsidRDefault="006C4895" w:rsidP="006C4895">
            <w:pPr>
              <w:tabs>
                <w:tab w:val="left" w:pos="720"/>
                <w:tab w:val="left" w:pos="900"/>
              </w:tabs>
              <w:spacing w:after="0"/>
              <w:ind w:left="7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6C489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8,29</w:t>
            </w:r>
          </w:p>
          <w:p w:rsidR="006C4895" w:rsidRPr="006C4895" w:rsidRDefault="006C4895" w:rsidP="006C4895">
            <w:pPr>
              <w:tabs>
                <w:tab w:val="left" w:pos="720"/>
                <w:tab w:val="left" w:pos="900"/>
              </w:tabs>
              <w:spacing w:after="0"/>
              <w:ind w:left="7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95" w:rsidRPr="006C4895" w:rsidRDefault="006C4895" w:rsidP="006C4895">
            <w:pPr>
              <w:tabs>
                <w:tab w:val="left" w:pos="720"/>
                <w:tab w:val="left" w:pos="900"/>
              </w:tabs>
              <w:spacing w:after="0"/>
              <w:ind w:left="7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6C489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8,29</w:t>
            </w:r>
          </w:p>
          <w:p w:rsidR="006C4895" w:rsidRPr="006C4895" w:rsidRDefault="006C4895" w:rsidP="006C4895">
            <w:pPr>
              <w:tabs>
                <w:tab w:val="left" w:pos="720"/>
                <w:tab w:val="left" w:pos="900"/>
              </w:tabs>
              <w:spacing w:after="0"/>
              <w:ind w:left="7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895" w:rsidRPr="006C4895" w:rsidRDefault="006C4895" w:rsidP="006C4895">
            <w:pPr>
              <w:tabs>
                <w:tab w:val="left" w:pos="720"/>
                <w:tab w:val="left" w:pos="900"/>
              </w:tabs>
              <w:spacing w:after="0"/>
              <w:ind w:left="7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6C489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13,82</w:t>
            </w:r>
          </w:p>
        </w:tc>
      </w:tr>
    </w:tbl>
    <w:p w:rsidR="006C4895" w:rsidRPr="006C4895" w:rsidRDefault="006C4895" w:rsidP="006C4895">
      <w:pPr>
        <w:tabs>
          <w:tab w:val="left" w:pos="720"/>
          <w:tab w:val="left" w:pos="900"/>
        </w:tabs>
        <w:spacing w:after="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C4895" w:rsidRPr="006C4895" w:rsidRDefault="006C4895" w:rsidP="006C4895">
      <w:pPr>
        <w:tabs>
          <w:tab w:val="left" w:pos="720"/>
          <w:tab w:val="left" w:pos="900"/>
        </w:tabs>
        <w:spacing w:after="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C4895" w:rsidRPr="0079031B" w:rsidRDefault="006C4895" w:rsidP="0079031B">
      <w:pPr>
        <w:tabs>
          <w:tab w:val="left" w:pos="72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sectPr w:rsidR="006C4895" w:rsidRPr="0079031B" w:rsidSect="0079031B">
      <w:pgSz w:w="11906" w:h="16838"/>
      <w:pgMar w:top="284" w:right="99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65B26"/>
    <w:multiLevelType w:val="hybridMultilevel"/>
    <w:tmpl w:val="2B502A14"/>
    <w:lvl w:ilvl="0" w:tplc="63CCF1AE">
      <w:start w:val="2"/>
      <w:numFmt w:val="bullet"/>
      <w:lvlText w:val="-"/>
      <w:lvlJc w:val="left"/>
      <w:pPr>
        <w:ind w:left="1263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1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8E66CB"/>
    <w:multiLevelType w:val="multilevel"/>
    <w:tmpl w:val="F5AA143A"/>
    <w:lvl w:ilvl="0">
      <w:start w:val="1"/>
      <w:numFmt w:val="decimal"/>
      <w:lvlText w:val="%1."/>
      <w:lvlJc w:val="left"/>
      <w:pPr>
        <w:ind w:left="1773" w:hanging="1065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abstractNum w:abstractNumId="7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B2129"/>
    <w:rsid w:val="0010561B"/>
    <w:rsid w:val="001A6C2F"/>
    <w:rsid w:val="001E6B04"/>
    <w:rsid w:val="00201D8B"/>
    <w:rsid w:val="00391963"/>
    <w:rsid w:val="004F5A46"/>
    <w:rsid w:val="00562EE8"/>
    <w:rsid w:val="00576AAC"/>
    <w:rsid w:val="00647098"/>
    <w:rsid w:val="00681B27"/>
    <w:rsid w:val="00681F3E"/>
    <w:rsid w:val="006B335F"/>
    <w:rsid w:val="006C4895"/>
    <w:rsid w:val="006E6B65"/>
    <w:rsid w:val="00741300"/>
    <w:rsid w:val="00760F68"/>
    <w:rsid w:val="0079031B"/>
    <w:rsid w:val="007A63EA"/>
    <w:rsid w:val="007B2235"/>
    <w:rsid w:val="007D406F"/>
    <w:rsid w:val="00830000"/>
    <w:rsid w:val="008F6C3E"/>
    <w:rsid w:val="00983986"/>
    <w:rsid w:val="00AB6732"/>
    <w:rsid w:val="00C25A7F"/>
    <w:rsid w:val="00C81C8F"/>
    <w:rsid w:val="00E72BD3"/>
    <w:rsid w:val="00EC201A"/>
    <w:rsid w:val="00F4555A"/>
    <w:rsid w:val="00F82AA5"/>
    <w:rsid w:val="00F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69315"/>
  <w15:docId w15:val="{0D24E5E1-DB6C-4B46-BDEE-2F08A1152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7B2235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7B2235"/>
    <w:rPr>
      <w:rFonts w:ascii="Times New Roman" w:eastAsia="Times New Roman" w:hAnsi="Times New Roman" w:cs="Times New Roman"/>
      <w:sz w:val="28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DNA7 X86</dc:creator>
  <cp:lastModifiedBy>Lunev</cp:lastModifiedBy>
  <cp:revision>3</cp:revision>
  <cp:lastPrinted>2015-07-07T09:14:00Z</cp:lastPrinted>
  <dcterms:created xsi:type="dcterms:W3CDTF">2017-12-05T13:02:00Z</dcterms:created>
  <dcterms:modified xsi:type="dcterms:W3CDTF">2017-12-05T13:15:00Z</dcterms:modified>
</cp:coreProperties>
</file>