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A59B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6754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96754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A59BC" w:rsidRDefault="007A59BC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ро встановлення ставок  із сплати </w:t>
      </w:r>
    </w:p>
    <w:p w:rsidR="007A59BC" w:rsidRPr="007A59BC" w:rsidRDefault="005A2C24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туристичного збору </w:t>
      </w:r>
      <w:r w:rsid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на </w:t>
      </w:r>
      <w:r w:rsid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2019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рік</w:t>
      </w:r>
    </w:p>
    <w:p w:rsidR="00967541" w:rsidRPr="007A59BC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67541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02667">
        <w:rPr>
          <w:rFonts w:ascii="Times New Roman" w:eastAsia="Times New Roman" w:hAnsi="Times New Roman" w:cs="Times New Roman"/>
          <w:sz w:val="28"/>
          <w:szCs w:val="28"/>
          <w:lang w:val="uk-UA"/>
        </w:rPr>
        <w:t>пунктом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02667">
        <w:rPr>
          <w:rFonts w:ascii="Times New Roman" w:eastAsia="Times New Roman" w:hAnsi="Times New Roman" w:cs="Times New Roman"/>
          <w:sz w:val="28"/>
          <w:szCs w:val="28"/>
          <w:lang w:val="uk-UA"/>
        </w:rPr>
        <w:t>268.3.1 пункту 286.3  статті 268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Податкового кодексу України та пунктом 24 частини першої статті 26 Закону України “Про місцеве самоврядування в Україні”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Установити на території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Сватівської міської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ради:</w:t>
      </w:r>
    </w:p>
    <w:p w:rsidR="005A2C24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1) ставки </w:t>
      </w:r>
      <w:r w:rsidR="005A2C2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туристичного збору </w:t>
      </w:r>
      <w:r w:rsidR="00793FB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у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5A2C24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розмірі </w:t>
      </w:r>
      <w:r w:rsidR="005A2C24" w:rsidRPr="005A2C24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 відсотка до бази справляння збору</w:t>
      </w:r>
      <w:r w:rsidR="005A2C2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:rsidR="00FF5E3B" w:rsidRPr="00FF5E3B" w:rsidRDefault="00874819" w:rsidP="00FF5E3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FF5E3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2. </w:t>
      </w:r>
      <w:r w:rsidR="00FF5E3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</w:t>
      </w:r>
      <w:r w:rsidR="00FF5E3B" w:rsidRPr="00FF5E3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правляння збору </w:t>
      </w:r>
      <w:r w:rsidR="00FF5E3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здійснюєть</w:t>
      </w:r>
      <w:r w:rsidR="00FF5E3B" w:rsidRPr="00FF5E3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ся:</w:t>
      </w:r>
    </w:p>
    <w:p w:rsidR="00FF5E3B" w:rsidRPr="00FF5E3B" w:rsidRDefault="00FF5E3B" w:rsidP="00FF5E3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F5E3B">
        <w:rPr>
          <w:rFonts w:ascii="Times New Roman" w:eastAsia="Times New Roman" w:hAnsi="Times New Roman" w:cs="Times New Roman"/>
          <w:noProof/>
          <w:sz w:val="28"/>
          <w:szCs w:val="28"/>
        </w:rPr>
        <w:t>а) адміністраціями готелів, кемпінгів, мотелів, гуртожитків для приїжджих та іншими закладами готельного типу, санаторно-курортними закладами;</w:t>
      </w:r>
    </w:p>
    <w:p w:rsidR="00FF5E3B" w:rsidRDefault="00FF5E3B" w:rsidP="00FF5E3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FF5E3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б) квартирно-посередницькими організаціями, які направляють неорганізованих осіб на поселення у будинки (квартири), що належать фізичним особам на праві власності або на праві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користування за договором найму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:rsidR="00874819" w:rsidRPr="00874819" w:rsidRDefault="00FF5E3B" w:rsidP="00FF5E3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3.</w:t>
      </w:r>
      <w:r w:rsidRPr="00FF5E3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874819" w:rsidRPr="00874819">
        <w:rPr>
          <w:rFonts w:ascii="Times New Roman" w:eastAsia="Times New Roman" w:hAnsi="Times New Roman" w:cs="Times New Roman"/>
          <w:noProof/>
          <w:sz w:val="28"/>
          <w:szCs w:val="28"/>
        </w:rPr>
        <w:t>Оприлюднити рішення в засобах масової інформації або в інший можливий спосіб.</w:t>
      </w:r>
    </w:p>
    <w:p w:rsidR="00874819" w:rsidRPr="00874819" w:rsidRDefault="00FF5E3B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4</w:t>
      </w:r>
      <w:r w:rsidR="00874819" w:rsidRPr="00874819">
        <w:rPr>
          <w:rFonts w:ascii="Times New Roman" w:eastAsia="Times New Roman" w:hAnsi="Times New Roman" w:cs="Times New Roman"/>
          <w:noProof/>
          <w:sz w:val="28"/>
          <w:szCs w:val="28"/>
        </w:rPr>
        <w:t>. Контроль за виконанням рішення покласти на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FF5E3B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5</w:t>
      </w:r>
      <w:r w:rsidR="008748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874819"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</w:t>
      </w:r>
      <w:r w:rsidR="00874819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="00874819"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 </w:t>
      </w:r>
      <w:r w:rsidR="008748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01.01.2019 року</w:t>
      </w:r>
      <w:r w:rsidR="00874819"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67541" w:rsidRPr="00874819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74819" w:rsidRDefault="00967541" w:rsidP="0029145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  <w:bookmarkStart w:id="0" w:name="_GoBack"/>
      <w:bookmarkEnd w:id="0"/>
    </w:p>
    <w:sectPr w:rsidR="0087481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2667"/>
    <w:rsid w:val="000B2129"/>
    <w:rsid w:val="0010561B"/>
    <w:rsid w:val="001A6C2F"/>
    <w:rsid w:val="001E6B04"/>
    <w:rsid w:val="00201D8B"/>
    <w:rsid w:val="00291457"/>
    <w:rsid w:val="003221C2"/>
    <w:rsid w:val="004131DC"/>
    <w:rsid w:val="00562EE8"/>
    <w:rsid w:val="00576AAC"/>
    <w:rsid w:val="005A2C24"/>
    <w:rsid w:val="00647098"/>
    <w:rsid w:val="00681B27"/>
    <w:rsid w:val="00681F3E"/>
    <w:rsid w:val="006B335F"/>
    <w:rsid w:val="006E6B65"/>
    <w:rsid w:val="00741300"/>
    <w:rsid w:val="00760F68"/>
    <w:rsid w:val="00793FBB"/>
    <w:rsid w:val="007A59BC"/>
    <w:rsid w:val="007A63EA"/>
    <w:rsid w:val="007D406F"/>
    <w:rsid w:val="00830000"/>
    <w:rsid w:val="00874819"/>
    <w:rsid w:val="008F534F"/>
    <w:rsid w:val="008F6C3E"/>
    <w:rsid w:val="009118E2"/>
    <w:rsid w:val="00967541"/>
    <w:rsid w:val="00983986"/>
    <w:rsid w:val="00AB6732"/>
    <w:rsid w:val="00BB7FCB"/>
    <w:rsid w:val="00C25A7F"/>
    <w:rsid w:val="00C81C8F"/>
    <w:rsid w:val="00E72BD3"/>
    <w:rsid w:val="00EC201A"/>
    <w:rsid w:val="00F4555A"/>
    <w:rsid w:val="00F82AA5"/>
    <w:rsid w:val="00F86167"/>
    <w:rsid w:val="00F93AD5"/>
    <w:rsid w:val="00F96872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7</cp:revision>
  <cp:lastPrinted>2018-05-07T11:56:00Z</cp:lastPrinted>
  <dcterms:created xsi:type="dcterms:W3CDTF">2018-05-18T07:14:00Z</dcterms:created>
  <dcterms:modified xsi:type="dcterms:W3CDTF">2018-05-29T10:46:00Z</dcterms:modified>
</cp:coreProperties>
</file>